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2"/>
        <w:tblpPr w:leftFromText="180" w:rightFromText="180" w:vertAnchor="page" w:horzAnchor="page" w:tblpX="1668" w:tblpY="1458"/>
        <w:tblOverlap w:val="never"/>
        <w:tblW w:w="4928"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57" w:type="dxa"/>
          <w:bottom w:w="0" w:type="dxa"/>
          <w:right w:w="57" w:type="dxa"/>
        </w:tblCellMar>
      </w:tblPr>
      <w:tblGrid>
        <w:gridCol w:w="4479"/>
        <w:gridCol w:w="4713"/>
      </w:tblGrid>
      <w:tr w14:paraId="66A800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7" w:type="dxa"/>
            <w:bottom w:w="0" w:type="dxa"/>
            <w:right w:w="57" w:type="dxa"/>
          </w:tblCellMar>
        </w:tblPrEx>
        <w:trPr>
          <w:cantSplit/>
        </w:trPr>
        <w:tc>
          <w:tcPr>
            <w:tcW w:w="2436" w:type="pct"/>
            <w:tcBorders>
              <w:tl2br w:val="nil"/>
              <w:tr2bl w:val="nil"/>
            </w:tcBorders>
          </w:tcPr>
          <w:p w14:paraId="29918761">
            <w:pPr>
              <w:pStyle w:val="107"/>
              <w:rPr>
                <w:bCs w:val="0"/>
                <w:sz w:val="22"/>
                <w:szCs w:val="22"/>
              </w:rPr>
            </w:pPr>
            <w:r>
              <w:rPr>
                <w:rFonts w:hint="eastAsia"/>
                <w:bCs w:val="0"/>
                <w:sz w:val="22"/>
                <w:szCs w:val="22"/>
              </w:rPr>
              <w:t>文档编号</w:t>
            </w:r>
          </w:p>
        </w:tc>
        <w:tc>
          <w:tcPr>
            <w:tcW w:w="2563" w:type="pct"/>
            <w:tcBorders>
              <w:tl2br w:val="nil"/>
              <w:tr2bl w:val="nil"/>
            </w:tcBorders>
          </w:tcPr>
          <w:p w14:paraId="51BF3A18">
            <w:pPr>
              <w:pStyle w:val="107"/>
              <w:rPr>
                <w:bCs w:val="0"/>
                <w:sz w:val="22"/>
                <w:szCs w:val="22"/>
              </w:rPr>
            </w:pPr>
            <w:r>
              <w:rPr>
                <w:rFonts w:hint="eastAsia"/>
                <w:bCs w:val="0"/>
                <w:sz w:val="22"/>
                <w:szCs w:val="22"/>
              </w:rPr>
              <w:t>文档范围</w:t>
            </w:r>
          </w:p>
        </w:tc>
      </w:tr>
      <w:tr w14:paraId="2E76812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57" w:type="dxa"/>
            <w:bottom w:w="0" w:type="dxa"/>
            <w:right w:w="57" w:type="dxa"/>
          </w:tblCellMar>
        </w:tblPrEx>
        <w:trPr>
          <w:cantSplit/>
        </w:trPr>
        <w:tc>
          <w:tcPr>
            <w:tcW w:w="2436" w:type="pct"/>
            <w:tcBorders>
              <w:tl2br w:val="nil"/>
              <w:tr2bl w:val="nil"/>
            </w:tcBorders>
          </w:tcPr>
          <w:p w14:paraId="0E759F96">
            <w:pPr>
              <w:pStyle w:val="107"/>
              <w:rPr>
                <w:sz w:val="22"/>
                <w:szCs w:val="22"/>
              </w:rPr>
            </w:pPr>
          </w:p>
        </w:tc>
        <w:tc>
          <w:tcPr>
            <w:tcW w:w="2563" w:type="pct"/>
            <w:tcBorders>
              <w:tl2br w:val="nil"/>
              <w:tr2bl w:val="nil"/>
            </w:tcBorders>
          </w:tcPr>
          <w:p w14:paraId="6F5C918D">
            <w:pPr>
              <w:pStyle w:val="107"/>
              <w:rPr>
                <w:sz w:val="22"/>
                <w:szCs w:val="22"/>
              </w:rPr>
            </w:pPr>
            <w:r>
              <w:rPr>
                <w:rFonts w:hint="eastAsia"/>
                <w:sz w:val="22"/>
                <w:szCs w:val="22"/>
              </w:rPr>
              <w:t>外部公开</w:t>
            </w:r>
          </w:p>
        </w:tc>
      </w:tr>
    </w:tbl>
    <w:p w14:paraId="78283578">
      <w:pPr>
        <w:spacing w:before="60" w:after="60" w:line="240" w:lineRule="auto"/>
        <w:rPr>
          <w:rFonts w:ascii="宋体" w:hAnsi="宋体" w:cs="宋体"/>
          <w:szCs w:val="21"/>
        </w:rPr>
      </w:pPr>
    </w:p>
    <w:p w14:paraId="546CF0C3">
      <w:pPr>
        <w:spacing w:line="240" w:lineRule="auto"/>
        <w:rPr>
          <w:rFonts w:ascii="宋体" w:hAnsi="宋体"/>
          <w:szCs w:val="21"/>
        </w:rPr>
      </w:pPr>
      <w:r>
        <w:rPr>
          <w:rFonts w:ascii="宋体" w:hAnsi="宋体"/>
          <w:szCs w:val="21"/>
          <w:lang w:bidi="ar"/>
        </w:rPr>
        <w:t xml:space="preserve"> </w:t>
      </w:r>
    </w:p>
    <w:p w14:paraId="0B66195D">
      <w:pPr>
        <w:spacing w:line="240" w:lineRule="auto"/>
        <w:rPr>
          <w:rFonts w:ascii="宋体" w:hAnsi="宋体" w:cs="宋体"/>
          <w:szCs w:val="21"/>
        </w:rPr>
      </w:pPr>
      <w:r>
        <w:rPr>
          <w:rFonts w:hint="eastAsia" w:ascii="宋体" w:hAnsi="宋体" w:cs="宋体"/>
          <w:szCs w:val="21"/>
          <w:lang w:bidi="ar"/>
        </w:rPr>
        <w:t xml:space="preserve"> </w:t>
      </w:r>
    </w:p>
    <w:tbl>
      <w:tblPr>
        <w:tblStyle w:val="32"/>
        <w:tblpPr w:leftFromText="180" w:rightFromText="180" w:vertAnchor="text" w:horzAnchor="page" w:tblpX="1787" w:tblpY="302"/>
        <w:tblOverlap w:val="never"/>
        <w:tblW w:w="0" w:type="auto"/>
        <w:tblInd w:w="0" w:type="dxa"/>
        <w:tblBorders>
          <w:top w:val="single" w:color="595959" w:sz="12" w:space="0"/>
          <w:left w:val="single" w:color="595959" w:sz="12" w:space="0"/>
          <w:bottom w:val="single" w:color="595959" w:sz="12" w:space="0"/>
          <w:right w:val="single" w:color="595959" w:sz="12" w:space="0"/>
          <w:insideH w:val="single" w:color="595959" w:sz="12" w:space="0"/>
          <w:insideV w:val="single" w:color="595959" w:sz="12" w:space="0"/>
        </w:tblBorders>
        <w:tblLayout w:type="fixed"/>
        <w:tblCellMar>
          <w:top w:w="0" w:type="dxa"/>
          <w:left w:w="108" w:type="dxa"/>
          <w:bottom w:w="0" w:type="dxa"/>
          <w:right w:w="108" w:type="dxa"/>
        </w:tblCellMar>
      </w:tblPr>
      <w:tblGrid>
        <w:gridCol w:w="8600"/>
      </w:tblGrid>
      <w:tr w14:paraId="64032B86">
        <w:tblPrEx>
          <w:tblBorders>
            <w:top w:val="single" w:color="595959" w:sz="12" w:space="0"/>
            <w:left w:val="single" w:color="595959" w:sz="12" w:space="0"/>
            <w:bottom w:val="single" w:color="595959" w:sz="12" w:space="0"/>
            <w:right w:val="single" w:color="595959" w:sz="12" w:space="0"/>
            <w:insideH w:val="single" w:color="595959" w:sz="12" w:space="0"/>
            <w:insideV w:val="single" w:color="595959" w:sz="12" w:space="0"/>
          </w:tblBorders>
          <w:tblCellMar>
            <w:top w:w="0" w:type="dxa"/>
            <w:left w:w="108" w:type="dxa"/>
            <w:bottom w:w="0" w:type="dxa"/>
            <w:right w:w="108" w:type="dxa"/>
          </w:tblCellMar>
        </w:tblPrEx>
        <w:trPr>
          <w:trHeight w:val="758" w:hRule="atLeast"/>
        </w:trPr>
        <w:tc>
          <w:tcPr>
            <w:tcW w:w="8600" w:type="dxa"/>
            <w:tcBorders>
              <w:top w:val="nil"/>
              <w:left w:val="nil"/>
              <w:bottom w:val="single" w:color="auto" w:sz="12" w:space="0"/>
              <w:right w:val="nil"/>
            </w:tcBorders>
          </w:tcPr>
          <w:p w14:paraId="680EC985">
            <w:pPr>
              <w:spacing w:line="240" w:lineRule="auto"/>
              <w:jc w:val="center"/>
              <w:rPr>
                <w:rFonts w:ascii="黑体" w:hAnsi="黑体" w:eastAsia="黑体"/>
                <w:sz w:val="36"/>
                <w:szCs w:val="36"/>
              </w:rPr>
            </w:pPr>
            <w:r>
              <w:rPr>
                <w:rFonts w:hint="eastAsia" w:ascii="黑体" w:hAnsi="黑体" w:eastAsia="黑体"/>
                <w:bCs/>
                <w:sz w:val="36"/>
                <w:szCs w:val="36"/>
              </w:rPr>
              <w:t xml:space="preserve">气体探测器通讯协议 </w:t>
            </w:r>
          </w:p>
        </w:tc>
      </w:tr>
      <w:tr w14:paraId="4468FC28">
        <w:tblPrEx>
          <w:tblBorders>
            <w:top w:val="single" w:color="595959" w:sz="12" w:space="0"/>
            <w:left w:val="single" w:color="595959" w:sz="12" w:space="0"/>
            <w:bottom w:val="single" w:color="595959" w:sz="12" w:space="0"/>
            <w:right w:val="single" w:color="595959" w:sz="12" w:space="0"/>
            <w:insideH w:val="single" w:color="595959" w:sz="12" w:space="0"/>
            <w:insideV w:val="single" w:color="595959" w:sz="12" w:space="0"/>
          </w:tblBorders>
          <w:tblCellMar>
            <w:top w:w="0" w:type="dxa"/>
            <w:left w:w="108" w:type="dxa"/>
            <w:bottom w:w="0" w:type="dxa"/>
            <w:right w:w="108" w:type="dxa"/>
          </w:tblCellMar>
        </w:tblPrEx>
        <w:trPr>
          <w:trHeight w:val="789" w:hRule="atLeast"/>
        </w:trPr>
        <w:tc>
          <w:tcPr>
            <w:tcW w:w="8600" w:type="dxa"/>
            <w:tcBorders>
              <w:top w:val="single" w:color="auto" w:sz="12" w:space="0"/>
              <w:left w:val="nil"/>
              <w:bottom w:val="nil"/>
              <w:right w:val="nil"/>
            </w:tcBorders>
          </w:tcPr>
          <w:p w14:paraId="5DE5B0C8">
            <w:pPr>
              <w:spacing w:before="330" w:beforeLines="100" w:line="240" w:lineRule="auto"/>
              <w:jc w:val="center"/>
              <w:rPr>
                <w:rFonts w:hint="default" w:ascii="宋体" w:hAnsi="宋体" w:eastAsia="宋体" w:cs="宋体"/>
                <w:bCs/>
                <w:sz w:val="30"/>
                <w:szCs w:val="30"/>
                <w:lang w:val="en-US" w:eastAsia="zh-CN"/>
              </w:rPr>
            </w:pPr>
            <w:r>
              <w:rPr>
                <w:rFonts w:hint="eastAsia" w:ascii="宋体" w:hAnsi="宋体" w:cs="宋体"/>
                <w:bCs/>
                <w:sz w:val="30"/>
                <w:szCs w:val="30"/>
              </w:rPr>
              <w:t>V1</w:t>
            </w:r>
            <w:r>
              <w:rPr>
                <w:rFonts w:hint="eastAsia" w:ascii="宋体" w:hAnsi="宋体" w:cs="宋体"/>
                <w:bCs/>
                <w:sz w:val="30"/>
                <w:szCs w:val="30"/>
                <w:lang w:val="en-US" w:eastAsia="zh-CN"/>
              </w:rPr>
              <w:t>.1</w:t>
            </w:r>
          </w:p>
        </w:tc>
      </w:tr>
    </w:tbl>
    <w:p w14:paraId="77FA6529">
      <w:pPr>
        <w:spacing w:line="240" w:lineRule="auto"/>
        <w:rPr>
          <w:rFonts w:ascii="宋体" w:hAnsi="宋体"/>
          <w:szCs w:val="21"/>
        </w:rPr>
      </w:pPr>
      <w:r>
        <w:rPr>
          <w:rFonts w:ascii="宋体" w:hAnsi="宋体"/>
          <w:szCs w:val="21"/>
          <w:lang w:bidi="ar"/>
        </w:rPr>
        <w:t xml:space="preserve"> </w:t>
      </w:r>
    </w:p>
    <w:p w14:paraId="61079A94">
      <w:pPr>
        <w:spacing w:line="240" w:lineRule="auto"/>
        <w:rPr>
          <w:rFonts w:ascii="宋体" w:hAnsi="宋体"/>
          <w:szCs w:val="21"/>
        </w:rPr>
      </w:pPr>
      <w:r>
        <w:rPr>
          <w:rFonts w:ascii="宋体" w:hAnsi="宋体"/>
          <w:szCs w:val="21"/>
          <w:lang w:bidi="ar"/>
        </w:rPr>
        <w:t xml:space="preserve"> </w:t>
      </w:r>
    </w:p>
    <w:p w14:paraId="4431D030">
      <w:pPr>
        <w:spacing w:line="240" w:lineRule="auto"/>
        <w:rPr>
          <w:rFonts w:ascii="宋体" w:hAnsi="宋体"/>
          <w:szCs w:val="21"/>
        </w:rPr>
      </w:pPr>
      <w:r>
        <w:rPr>
          <w:rFonts w:ascii="宋体" w:hAnsi="宋体"/>
          <w:szCs w:val="21"/>
          <w:lang w:bidi="ar"/>
        </w:rPr>
        <w:t xml:space="preserve"> </w:t>
      </w:r>
    </w:p>
    <w:p w14:paraId="0977C1C4">
      <w:pPr>
        <w:spacing w:line="240" w:lineRule="auto"/>
        <w:rPr>
          <w:rFonts w:ascii="宋体" w:hAnsi="宋体"/>
          <w:szCs w:val="21"/>
        </w:rPr>
      </w:pPr>
      <w:r>
        <w:rPr>
          <w:rFonts w:ascii="宋体" w:hAnsi="宋体"/>
          <w:szCs w:val="21"/>
          <w:lang w:bidi="ar"/>
        </w:rPr>
        <w:t xml:space="preserve"> </w:t>
      </w:r>
    </w:p>
    <w:p w14:paraId="296770C8">
      <w:pPr>
        <w:spacing w:line="240" w:lineRule="auto"/>
        <w:rPr>
          <w:rFonts w:ascii="宋体" w:hAnsi="宋体"/>
          <w:szCs w:val="21"/>
        </w:rPr>
      </w:pPr>
      <w:r>
        <w:rPr>
          <w:rFonts w:ascii="宋体" w:hAnsi="宋体"/>
          <w:szCs w:val="21"/>
          <w:lang w:bidi="ar"/>
        </w:rPr>
        <w:t xml:space="preserve"> </w:t>
      </w:r>
    </w:p>
    <w:p w14:paraId="1C360D35">
      <w:pPr>
        <w:spacing w:line="240" w:lineRule="auto"/>
        <w:rPr>
          <w:rFonts w:ascii="宋体" w:hAnsi="宋体"/>
          <w:szCs w:val="21"/>
        </w:rPr>
      </w:pPr>
      <w:r>
        <w:rPr>
          <w:rFonts w:ascii="宋体" w:hAnsi="宋体"/>
          <w:szCs w:val="21"/>
          <w:lang w:bidi="ar"/>
        </w:rPr>
        <w:t xml:space="preserve"> </w:t>
      </w:r>
    </w:p>
    <w:p w14:paraId="1C59C6FA">
      <w:pPr>
        <w:spacing w:line="240" w:lineRule="auto"/>
        <w:rPr>
          <w:rFonts w:ascii="宋体" w:hAnsi="宋体"/>
          <w:szCs w:val="21"/>
        </w:rPr>
      </w:pPr>
      <w:r>
        <w:rPr>
          <w:rFonts w:ascii="宋体" w:hAnsi="宋体"/>
          <w:szCs w:val="21"/>
          <w:lang w:bidi="ar"/>
        </w:rPr>
        <w:t xml:space="preserve"> </w:t>
      </w:r>
    </w:p>
    <w:p w14:paraId="366334E8">
      <w:pPr>
        <w:spacing w:line="240" w:lineRule="auto"/>
        <w:rPr>
          <w:rFonts w:ascii="宋体" w:hAnsi="宋体"/>
          <w:szCs w:val="21"/>
        </w:rPr>
      </w:pPr>
      <w:r>
        <w:rPr>
          <w:rFonts w:ascii="宋体" w:hAnsi="宋体"/>
          <w:szCs w:val="21"/>
          <w:lang w:bidi="ar"/>
        </w:rPr>
        <w:t xml:space="preserve"> </w:t>
      </w:r>
    </w:p>
    <w:p w14:paraId="711C3ABC">
      <w:pPr>
        <w:spacing w:line="240" w:lineRule="auto"/>
        <w:rPr>
          <w:rFonts w:ascii="宋体" w:hAnsi="宋体"/>
          <w:szCs w:val="21"/>
        </w:rPr>
      </w:pPr>
      <w:r>
        <w:rPr>
          <w:rFonts w:ascii="宋体" w:hAnsi="宋体"/>
          <w:szCs w:val="21"/>
          <w:lang w:bidi="ar"/>
        </w:rPr>
        <w:t xml:space="preserve"> </w:t>
      </w:r>
    </w:p>
    <w:p w14:paraId="328762F1">
      <w:pPr>
        <w:spacing w:before="120" w:after="120" w:line="240" w:lineRule="auto"/>
        <w:ind w:firstLine="560" w:firstLineChars="200"/>
        <w:rPr>
          <w:sz w:val="28"/>
          <w:szCs w:val="28"/>
        </w:rPr>
      </w:pPr>
      <w:r>
        <w:rPr>
          <w:rFonts w:hint="eastAsia"/>
          <w:sz w:val="28"/>
          <w:szCs w:val="28"/>
        </w:rPr>
        <w:t>拟制：</w:t>
      </w:r>
      <w:r>
        <w:rPr>
          <w:rFonts w:hint="eastAsia"/>
          <w:bCs/>
          <w:kern w:val="0"/>
          <w:sz w:val="28"/>
          <w:szCs w:val="28"/>
          <w:u w:val="single"/>
        </w:rPr>
        <w:t xml:space="preserve">                    </w:t>
      </w:r>
      <w:r>
        <w:rPr>
          <w:rFonts w:hint="eastAsia"/>
          <w:bCs/>
          <w:kern w:val="0"/>
          <w:sz w:val="28"/>
          <w:szCs w:val="28"/>
        </w:rPr>
        <w:t xml:space="preserve">  日期：</w:t>
      </w:r>
      <w:r>
        <w:rPr>
          <w:rFonts w:hint="eastAsia"/>
          <w:bCs/>
          <w:kern w:val="0"/>
          <w:sz w:val="28"/>
          <w:szCs w:val="28"/>
          <w:u w:val="single"/>
        </w:rPr>
        <w:t xml:space="preserve">                    </w:t>
      </w:r>
    </w:p>
    <w:p w14:paraId="106B0C94">
      <w:pPr>
        <w:spacing w:before="120" w:after="120" w:line="240" w:lineRule="auto"/>
        <w:ind w:firstLine="560" w:firstLineChars="200"/>
        <w:rPr>
          <w:bCs/>
          <w:kern w:val="0"/>
          <w:sz w:val="28"/>
          <w:szCs w:val="28"/>
          <w:u w:val="single"/>
        </w:rPr>
      </w:pPr>
      <w:r>
        <w:rPr>
          <w:rFonts w:hint="eastAsia"/>
          <w:bCs/>
          <w:kern w:val="0"/>
          <w:sz w:val="28"/>
          <w:szCs w:val="28"/>
        </w:rPr>
        <w:t>审核：</w:t>
      </w:r>
      <w:r>
        <w:rPr>
          <w:rFonts w:hint="eastAsia"/>
          <w:bCs/>
          <w:kern w:val="0"/>
          <w:sz w:val="28"/>
          <w:szCs w:val="28"/>
          <w:u w:val="single"/>
        </w:rPr>
        <w:t xml:space="preserve">                    </w:t>
      </w:r>
      <w:r>
        <w:rPr>
          <w:rFonts w:hint="eastAsia"/>
          <w:bCs/>
          <w:kern w:val="0"/>
          <w:sz w:val="28"/>
          <w:szCs w:val="28"/>
        </w:rPr>
        <w:t xml:space="preserve">  日期：</w:t>
      </w:r>
      <w:r>
        <w:rPr>
          <w:rFonts w:hint="eastAsia"/>
          <w:bCs/>
          <w:kern w:val="0"/>
          <w:sz w:val="28"/>
          <w:szCs w:val="28"/>
          <w:u w:val="single"/>
        </w:rPr>
        <w:t xml:space="preserve">                    </w:t>
      </w:r>
    </w:p>
    <w:p w14:paraId="23ED0867">
      <w:pPr>
        <w:spacing w:before="120" w:after="120" w:line="240" w:lineRule="auto"/>
        <w:ind w:firstLine="560" w:firstLineChars="200"/>
        <w:rPr>
          <w:bCs/>
          <w:kern w:val="0"/>
          <w:sz w:val="28"/>
          <w:szCs w:val="28"/>
          <w:u w:val="single"/>
        </w:rPr>
      </w:pPr>
      <w:r>
        <w:rPr>
          <w:rFonts w:hint="eastAsia"/>
          <w:bCs/>
          <w:kern w:val="0"/>
          <w:sz w:val="28"/>
          <w:szCs w:val="28"/>
        </w:rPr>
        <w:t>会签：</w:t>
      </w:r>
      <w:r>
        <w:rPr>
          <w:rFonts w:hint="eastAsia"/>
          <w:bCs/>
          <w:kern w:val="0"/>
          <w:sz w:val="28"/>
          <w:szCs w:val="28"/>
          <w:u w:val="single"/>
        </w:rPr>
        <w:t xml:space="preserve">                    </w:t>
      </w:r>
      <w:r>
        <w:rPr>
          <w:rFonts w:hint="eastAsia"/>
          <w:bCs/>
          <w:kern w:val="0"/>
          <w:sz w:val="28"/>
          <w:szCs w:val="28"/>
        </w:rPr>
        <w:t xml:space="preserve">  日期：</w:t>
      </w:r>
      <w:r>
        <w:rPr>
          <w:rFonts w:hint="eastAsia"/>
          <w:bCs/>
          <w:kern w:val="0"/>
          <w:sz w:val="28"/>
          <w:szCs w:val="28"/>
          <w:u w:val="single"/>
        </w:rPr>
        <w:t xml:space="preserve">                    </w:t>
      </w:r>
    </w:p>
    <w:p w14:paraId="632D8D6A">
      <w:pPr>
        <w:spacing w:before="120" w:after="120" w:line="240" w:lineRule="auto"/>
        <w:ind w:firstLine="560" w:firstLineChars="200"/>
        <w:rPr>
          <w:bCs/>
          <w:kern w:val="0"/>
          <w:sz w:val="28"/>
          <w:szCs w:val="28"/>
          <w:u w:val="single"/>
        </w:rPr>
      </w:pPr>
      <w:r>
        <w:rPr>
          <w:rFonts w:hint="eastAsia"/>
          <w:bCs/>
          <w:kern w:val="0"/>
          <w:sz w:val="28"/>
          <w:szCs w:val="28"/>
        </w:rPr>
        <w:t>批准：</w:t>
      </w:r>
      <w:r>
        <w:rPr>
          <w:rFonts w:hint="eastAsia"/>
          <w:bCs/>
          <w:kern w:val="0"/>
          <w:sz w:val="28"/>
          <w:szCs w:val="28"/>
          <w:u w:val="single"/>
        </w:rPr>
        <w:t xml:space="preserve">                    </w:t>
      </w:r>
      <w:r>
        <w:rPr>
          <w:rFonts w:hint="eastAsia"/>
          <w:bCs/>
          <w:kern w:val="0"/>
          <w:sz w:val="28"/>
          <w:szCs w:val="28"/>
        </w:rPr>
        <w:t xml:space="preserve">  日期：</w:t>
      </w:r>
      <w:r>
        <w:rPr>
          <w:rFonts w:hint="eastAsia"/>
          <w:bCs/>
          <w:kern w:val="0"/>
          <w:sz w:val="28"/>
          <w:szCs w:val="28"/>
          <w:u w:val="single"/>
        </w:rPr>
        <w:t xml:space="preserve">                    </w:t>
      </w:r>
    </w:p>
    <w:p w14:paraId="579A0A7E">
      <w:pPr>
        <w:spacing w:line="240" w:lineRule="auto"/>
        <w:rPr>
          <w:rFonts w:ascii="宋体" w:hAnsi="宋体"/>
          <w:szCs w:val="21"/>
        </w:rPr>
      </w:pPr>
    </w:p>
    <w:p w14:paraId="5548584B">
      <w:pPr>
        <w:spacing w:line="240" w:lineRule="auto"/>
        <w:rPr>
          <w:rFonts w:ascii="宋体" w:hAnsi="宋体"/>
          <w:szCs w:val="21"/>
        </w:rPr>
      </w:pPr>
    </w:p>
    <w:p w14:paraId="06007EBD">
      <w:pPr>
        <w:spacing w:line="240" w:lineRule="auto"/>
        <w:rPr>
          <w:rFonts w:ascii="宋体" w:hAnsi="宋体"/>
          <w:szCs w:val="21"/>
        </w:rPr>
      </w:pPr>
    </w:p>
    <w:p w14:paraId="5D51A41C">
      <w:pPr>
        <w:spacing w:line="240" w:lineRule="auto"/>
        <w:rPr>
          <w:rFonts w:ascii="宋体" w:hAnsi="宋体"/>
          <w:szCs w:val="21"/>
        </w:rPr>
      </w:pPr>
    </w:p>
    <w:p w14:paraId="5FEE88FC">
      <w:pPr>
        <w:spacing w:line="240" w:lineRule="auto"/>
        <w:rPr>
          <w:rFonts w:ascii="宋体" w:hAnsi="宋体"/>
          <w:szCs w:val="21"/>
        </w:rPr>
      </w:pPr>
    </w:p>
    <w:p w14:paraId="04C92103">
      <w:pPr>
        <w:spacing w:line="240" w:lineRule="auto"/>
        <w:rPr>
          <w:rFonts w:ascii="宋体" w:hAnsi="宋体"/>
          <w:szCs w:val="21"/>
        </w:rPr>
      </w:pPr>
    </w:p>
    <w:p w14:paraId="7752F556">
      <w:pPr>
        <w:spacing w:line="240" w:lineRule="auto"/>
        <w:rPr>
          <w:rFonts w:ascii="宋体" w:hAnsi="宋体"/>
          <w:szCs w:val="21"/>
        </w:rPr>
      </w:pPr>
    </w:p>
    <w:p w14:paraId="74C83CB8">
      <w:pPr>
        <w:spacing w:line="240" w:lineRule="auto"/>
        <w:rPr>
          <w:rFonts w:ascii="宋体" w:hAnsi="宋体"/>
          <w:szCs w:val="21"/>
        </w:rPr>
      </w:pPr>
    </w:p>
    <w:p w14:paraId="35EA661E">
      <w:pPr>
        <w:spacing w:line="240" w:lineRule="auto"/>
        <w:rPr>
          <w:rFonts w:ascii="宋体" w:hAnsi="宋体"/>
          <w:szCs w:val="21"/>
        </w:rPr>
      </w:pPr>
    </w:p>
    <w:p w14:paraId="2CA14806">
      <w:pPr>
        <w:spacing w:line="240" w:lineRule="auto"/>
        <w:rPr>
          <w:rFonts w:ascii="宋体" w:hAnsi="宋体"/>
          <w:szCs w:val="21"/>
        </w:rPr>
      </w:pPr>
    </w:p>
    <w:p w14:paraId="100F1556">
      <w:pPr>
        <w:spacing w:line="240" w:lineRule="auto"/>
        <w:rPr>
          <w:rFonts w:ascii="宋体" w:hAnsi="宋体"/>
          <w:szCs w:val="21"/>
        </w:rPr>
      </w:pPr>
    </w:p>
    <w:p w14:paraId="222F1DFE">
      <w:pPr>
        <w:spacing w:line="240" w:lineRule="auto"/>
        <w:ind w:firstLine="600"/>
        <w:jc w:val="center"/>
        <w:rPr>
          <w:rFonts w:ascii="Times New Roman" w:hAnsi="Times New Roman" w:eastAsia="黑体"/>
          <w:sz w:val="30"/>
        </w:rPr>
      </w:pPr>
    </w:p>
    <w:p w14:paraId="0D23D734">
      <w:pPr>
        <w:pStyle w:val="3"/>
        <w:spacing w:line="240" w:lineRule="auto"/>
        <w:ind w:firstLine="480"/>
      </w:pPr>
      <w:r>
        <w:rPr>
          <w:rStyle w:val="35"/>
          <w:rFonts w:hint="eastAsia"/>
          <w:b w:val="0"/>
        </w:rPr>
        <w:t>版本信息</w:t>
      </w:r>
    </w:p>
    <w:tbl>
      <w:tblPr>
        <w:tblStyle w:val="32"/>
        <w:tblW w:w="9428" w:type="dxa"/>
        <w:tblInd w:w="0" w:type="dxa"/>
        <w:tblLayout w:type="fixed"/>
        <w:tblCellMar>
          <w:top w:w="0" w:type="dxa"/>
          <w:left w:w="108" w:type="dxa"/>
          <w:bottom w:w="0" w:type="dxa"/>
          <w:right w:w="108" w:type="dxa"/>
        </w:tblCellMar>
      </w:tblPr>
      <w:tblGrid>
        <w:gridCol w:w="675"/>
        <w:gridCol w:w="1669"/>
        <w:gridCol w:w="4427"/>
        <w:gridCol w:w="1133"/>
        <w:gridCol w:w="1524"/>
      </w:tblGrid>
      <w:tr w14:paraId="39EED038">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shd w:val="clear" w:color="auto" w:fill="C0C0C0"/>
          </w:tcPr>
          <w:p w14:paraId="22FF2B62">
            <w:pPr>
              <w:pStyle w:val="65"/>
              <w:spacing w:line="240" w:lineRule="auto"/>
              <w:rPr>
                <w:b w:val="0"/>
              </w:rPr>
            </w:pPr>
            <w:r>
              <w:rPr>
                <w:rFonts w:hint="eastAsia"/>
                <w:b w:val="0"/>
              </w:rPr>
              <w:t>版本</w:t>
            </w:r>
          </w:p>
        </w:tc>
        <w:tc>
          <w:tcPr>
            <w:tcW w:w="1669" w:type="dxa"/>
            <w:tcBorders>
              <w:top w:val="single" w:color="auto" w:sz="6" w:space="0"/>
              <w:left w:val="single" w:color="auto" w:sz="6" w:space="0"/>
              <w:bottom w:val="single" w:color="auto" w:sz="6" w:space="0"/>
              <w:right w:val="single" w:color="auto" w:sz="6" w:space="0"/>
            </w:tcBorders>
            <w:shd w:val="clear" w:color="auto" w:fill="C0C0C0"/>
          </w:tcPr>
          <w:p w14:paraId="746E4765">
            <w:pPr>
              <w:pStyle w:val="65"/>
              <w:spacing w:line="240" w:lineRule="auto"/>
              <w:rPr>
                <w:b w:val="0"/>
              </w:rPr>
            </w:pPr>
            <w:r>
              <w:rPr>
                <w:rFonts w:hint="eastAsia"/>
                <w:b w:val="0"/>
              </w:rPr>
              <w:t>日期</w:t>
            </w:r>
          </w:p>
        </w:tc>
        <w:tc>
          <w:tcPr>
            <w:tcW w:w="4427" w:type="dxa"/>
            <w:tcBorders>
              <w:top w:val="single" w:color="auto" w:sz="6" w:space="0"/>
              <w:left w:val="single" w:color="auto" w:sz="6" w:space="0"/>
              <w:bottom w:val="single" w:color="auto" w:sz="6" w:space="0"/>
              <w:right w:val="single" w:color="auto" w:sz="6" w:space="0"/>
            </w:tcBorders>
            <w:shd w:val="clear" w:color="auto" w:fill="C0C0C0"/>
          </w:tcPr>
          <w:p w14:paraId="79161F22">
            <w:pPr>
              <w:pStyle w:val="65"/>
              <w:spacing w:line="240" w:lineRule="auto"/>
              <w:rPr>
                <w:b w:val="0"/>
              </w:rPr>
            </w:pPr>
            <w:r>
              <w:rPr>
                <w:rFonts w:hint="eastAsia"/>
                <w:b w:val="0"/>
              </w:rPr>
              <w:t>修改注释</w:t>
            </w:r>
          </w:p>
        </w:tc>
        <w:tc>
          <w:tcPr>
            <w:tcW w:w="1133" w:type="dxa"/>
            <w:tcBorders>
              <w:top w:val="single" w:color="auto" w:sz="6" w:space="0"/>
              <w:left w:val="single" w:color="auto" w:sz="6" w:space="0"/>
              <w:bottom w:val="single" w:color="auto" w:sz="6" w:space="0"/>
              <w:right w:val="single" w:color="auto" w:sz="6" w:space="0"/>
            </w:tcBorders>
            <w:shd w:val="clear" w:color="auto" w:fill="C0C0C0"/>
          </w:tcPr>
          <w:p w14:paraId="52A81188">
            <w:pPr>
              <w:pStyle w:val="65"/>
              <w:spacing w:line="240" w:lineRule="auto"/>
              <w:rPr>
                <w:b w:val="0"/>
              </w:rPr>
            </w:pPr>
            <w:r>
              <w:rPr>
                <w:rFonts w:hint="eastAsia"/>
                <w:b w:val="0"/>
              </w:rPr>
              <w:t>修改作者</w:t>
            </w:r>
          </w:p>
        </w:tc>
        <w:tc>
          <w:tcPr>
            <w:tcW w:w="1524" w:type="dxa"/>
            <w:tcBorders>
              <w:top w:val="single" w:color="auto" w:sz="6" w:space="0"/>
              <w:left w:val="single" w:color="auto" w:sz="6" w:space="0"/>
              <w:bottom w:val="single" w:color="auto" w:sz="6" w:space="0"/>
              <w:right w:val="single" w:color="auto" w:sz="6" w:space="0"/>
            </w:tcBorders>
            <w:shd w:val="clear" w:color="auto" w:fill="C0C0C0"/>
          </w:tcPr>
          <w:p w14:paraId="3C8DFA03">
            <w:pPr>
              <w:pStyle w:val="65"/>
              <w:spacing w:line="240" w:lineRule="auto"/>
              <w:rPr>
                <w:b w:val="0"/>
              </w:rPr>
            </w:pPr>
            <w:r>
              <w:rPr>
                <w:rFonts w:hint="eastAsia"/>
                <w:b w:val="0"/>
              </w:rPr>
              <w:t>审批人</w:t>
            </w:r>
          </w:p>
        </w:tc>
      </w:tr>
      <w:tr w14:paraId="1FE438AD">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4125F095">
            <w:pPr>
              <w:pStyle w:val="66"/>
              <w:rPr>
                <w:rFonts w:asciiTheme="minorEastAsia" w:hAnsiTheme="minorEastAsia" w:eastAsiaTheme="minorEastAsia"/>
              </w:rPr>
            </w:pPr>
            <w:r>
              <w:rPr>
                <w:rFonts w:hint="eastAsia" w:asciiTheme="minorEastAsia" w:hAnsiTheme="minorEastAsia" w:eastAsiaTheme="minorEastAsia"/>
              </w:rPr>
              <w:t>V0</w:t>
            </w:r>
          </w:p>
        </w:tc>
        <w:tc>
          <w:tcPr>
            <w:tcW w:w="1669" w:type="dxa"/>
            <w:tcBorders>
              <w:top w:val="single" w:color="auto" w:sz="6" w:space="0"/>
              <w:left w:val="single" w:color="auto" w:sz="6" w:space="0"/>
              <w:bottom w:val="single" w:color="auto" w:sz="6" w:space="0"/>
              <w:right w:val="single" w:color="auto" w:sz="6" w:space="0"/>
            </w:tcBorders>
          </w:tcPr>
          <w:p w14:paraId="2747609F">
            <w:pPr>
              <w:pStyle w:val="66"/>
              <w:rPr>
                <w:rFonts w:asciiTheme="minorEastAsia" w:hAnsiTheme="minorEastAsia" w:eastAsiaTheme="minorEastAsia"/>
              </w:rPr>
            </w:pPr>
            <w:r>
              <w:rPr>
                <w:rFonts w:asciiTheme="minorEastAsia" w:hAnsiTheme="minorEastAsia" w:eastAsiaTheme="minorEastAsia"/>
              </w:rPr>
              <w:t>2022.02.02</w:t>
            </w:r>
          </w:p>
        </w:tc>
        <w:tc>
          <w:tcPr>
            <w:tcW w:w="4427" w:type="dxa"/>
            <w:tcBorders>
              <w:top w:val="single" w:color="auto" w:sz="6" w:space="0"/>
              <w:left w:val="single" w:color="auto" w:sz="6" w:space="0"/>
              <w:bottom w:val="single" w:color="auto" w:sz="6" w:space="0"/>
              <w:right w:val="single" w:color="auto" w:sz="6" w:space="0"/>
            </w:tcBorders>
          </w:tcPr>
          <w:p w14:paraId="6D2A2B61">
            <w:pPr>
              <w:pStyle w:val="66"/>
              <w:rPr>
                <w:rFonts w:hint="eastAsia" w:eastAsia="宋体"/>
                <w:lang w:val="en-US" w:eastAsia="zh-CN"/>
              </w:rPr>
            </w:pPr>
            <w:r>
              <w:rPr>
                <w:rFonts w:hint="eastAsia"/>
              </w:rPr>
              <w:t>首次发布</w:t>
            </w:r>
            <w:r>
              <w:rPr>
                <w:rFonts w:hint="eastAsia"/>
                <w:lang w:eastAsia="zh-CN"/>
              </w:rPr>
              <w:t>。</w:t>
            </w:r>
          </w:p>
        </w:tc>
        <w:tc>
          <w:tcPr>
            <w:tcW w:w="1133" w:type="dxa"/>
            <w:tcBorders>
              <w:top w:val="single" w:color="auto" w:sz="6" w:space="0"/>
              <w:left w:val="single" w:color="auto" w:sz="6" w:space="0"/>
              <w:bottom w:val="single" w:color="auto" w:sz="6" w:space="0"/>
              <w:right w:val="single" w:color="auto" w:sz="6" w:space="0"/>
            </w:tcBorders>
          </w:tcPr>
          <w:p w14:paraId="4ADDB63D">
            <w:pPr>
              <w:pStyle w:val="66"/>
            </w:pPr>
            <w:r>
              <w:t>王刚</w:t>
            </w:r>
          </w:p>
        </w:tc>
        <w:tc>
          <w:tcPr>
            <w:tcW w:w="1524" w:type="dxa"/>
            <w:tcBorders>
              <w:top w:val="single" w:color="auto" w:sz="6" w:space="0"/>
              <w:left w:val="single" w:color="auto" w:sz="6" w:space="0"/>
              <w:bottom w:val="single" w:color="auto" w:sz="6" w:space="0"/>
              <w:right w:val="single" w:color="auto" w:sz="6" w:space="0"/>
            </w:tcBorders>
          </w:tcPr>
          <w:p w14:paraId="514F61C5">
            <w:pPr>
              <w:pStyle w:val="66"/>
            </w:pPr>
            <w:r>
              <w:t>王刚</w:t>
            </w:r>
          </w:p>
        </w:tc>
      </w:tr>
      <w:tr w14:paraId="2B825174">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33F20129">
            <w:pPr>
              <w:pStyle w:val="66"/>
            </w:pPr>
            <w:r>
              <w:rPr>
                <w:rFonts w:hint="eastAsia" w:asciiTheme="minorEastAsia" w:hAnsiTheme="minorEastAsia" w:eastAsiaTheme="minorEastAsia"/>
              </w:rPr>
              <w:t>V1</w:t>
            </w:r>
          </w:p>
        </w:tc>
        <w:tc>
          <w:tcPr>
            <w:tcW w:w="1669" w:type="dxa"/>
            <w:tcBorders>
              <w:top w:val="single" w:color="auto" w:sz="6" w:space="0"/>
              <w:left w:val="single" w:color="auto" w:sz="6" w:space="0"/>
              <w:bottom w:val="single" w:color="auto" w:sz="6" w:space="0"/>
              <w:right w:val="single" w:color="auto" w:sz="6" w:space="0"/>
            </w:tcBorders>
          </w:tcPr>
          <w:p w14:paraId="12D8DF23">
            <w:pPr>
              <w:pStyle w:val="66"/>
            </w:pPr>
            <w:r>
              <w:rPr>
                <w:rFonts w:hint="eastAsia" w:asciiTheme="minorEastAsia" w:hAnsiTheme="minorEastAsia" w:eastAsiaTheme="minorEastAsia"/>
              </w:rPr>
              <w:t>2023.0</w:t>
            </w:r>
            <w:r>
              <w:rPr>
                <w:rFonts w:asciiTheme="minorEastAsia" w:hAnsiTheme="minorEastAsia" w:eastAsiaTheme="minorEastAsia"/>
              </w:rPr>
              <w:t>9</w:t>
            </w:r>
            <w:r>
              <w:rPr>
                <w:rFonts w:hint="eastAsia" w:asciiTheme="minorEastAsia" w:hAnsiTheme="minorEastAsia" w:eastAsiaTheme="minorEastAsia"/>
              </w:rPr>
              <w:t>.</w:t>
            </w:r>
            <w:r>
              <w:rPr>
                <w:rFonts w:asciiTheme="minorEastAsia" w:hAnsiTheme="minorEastAsia" w:eastAsiaTheme="minorEastAsia"/>
              </w:rPr>
              <w:t>09</w:t>
            </w:r>
          </w:p>
        </w:tc>
        <w:tc>
          <w:tcPr>
            <w:tcW w:w="4427" w:type="dxa"/>
            <w:tcBorders>
              <w:top w:val="single" w:color="auto" w:sz="6" w:space="0"/>
              <w:left w:val="single" w:color="auto" w:sz="6" w:space="0"/>
              <w:bottom w:val="single" w:color="auto" w:sz="6" w:space="0"/>
              <w:right w:val="single" w:color="auto" w:sz="6" w:space="0"/>
            </w:tcBorders>
          </w:tcPr>
          <w:p w14:paraId="6985FEF9">
            <w:pPr>
              <w:pStyle w:val="66"/>
              <w:rPr>
                <w:rFonts w:hint="eastAsia" w:eastAsia="宋体"/>
                <w:lang w:val="en-US" w:eastAsia="zh-CN"/>
              </w:rPr>
            </w:pPr>
            <w:r>
              <w:rPr>
                <w:rFonts w:hint="eastAsia"/>
              </w:rPr>
              <w:t>协议优化</w:t>
            </w:r>
            <w:r>
              <w:rPr>
                <w:rFonts w:hint="eastAsia"/>
                <w:lang w:eastAsia="zh-CN"/>
              </w:rPr>
              <w:t>。</w:t>
            </w:r>
          </w:p>
        </w:tc>
        <w:tc>
          <w:tcPr>
            <w:tcW w:w="1133" w:type="dxa"/>
            <w:tcBorders>
              <w:top w:val="single" w:color="auto" w:sz="6" w:space="0"/>
              <w:left w:val="single" w:color="auto" w:sz="6" w:space="0"/>
              <w:bottom w:val="single" w:color="auto" w:sz="6" w:space="0"/>
              <w:right w:val="single" w:color="auto" w:sz="6" w:space="0"/>
            </w:tcBorders>
          </w:tcPr>
          <w:p w14:paraId="1AB80D59">
            <w:pPr>
              <w:pStyle w:val="66"/>
            </w:pPr>
            <w:r>
              <w:t>杨刚</w:t>
            </w:r>
          </w:p>
        </w:tc>
        <w:tc>
          <w:tcPr>
            <w:tcW w:w="1524" w:type="dxa"/>
            <w:tcBorders>
              <w:top w:val="single" w:color="auto" w:sz="6" w:space="0"/>
              <w:left w:val="single" w:color="auto" w:sz="6" w:space="0"/>
              <w:bottom w:val="single" w:color="auto" w:sz="6" w:space="0"/>
              <w:right w:val="single" w:color="auto" w:sz="6" w:space="0"/>
            </w:tcBorders>
          </w:tcPr>
          <w:p w14:paraId="480B594D">
            <w:pPr>
              <w:pStyle w:val="66"/>
            </w:pPr>
            <w:r>
              <w:t>王刚</w:t>
            </w:r>
          </w:p>
        </w:tc>
      </w:tr>
      <w:tr w14:paraId="0531004D">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459234F9">
            <w:pPr>
              <w:pStyle w:val="66"/>
            </w:pPr>
            <w:r>
              <w:rPr>
                <w:rFonts w:hint="eastAsia" w:asciiTheme="minorEastAsia" w:hAnsiTheme="minorEastAsia" w:eastAsiaTheme="minorEastAsia"/>
              </w:rPr>
              <w:t>V1</w:t>
            </w:r>
          </w:p>
        </w:tc>
        <w:tc>
          <w:tcPr>
            <w:tcW w:w="1669" w:type="dxa"/>
            <w:tcBorders>
              <w:top w:val="single" w:color="auto" w:sz="6" w:space="0"/>
              <w:left w:val="single" w:color="auto" w:sz="6" w:space="0"/>
              <w:bottom w:val="single" w:color="auto" w:sz="6" w:space="0"/>
              <w:right w:val="single" w:color="auto" w:sz="6" w:space="0"/>
            </w:tcBorders>
          </w:tcPr>
          <w:p w14:paraId="470A807C">
            <w:pPr>
              <w:pStyle w:val="66"/>
            </w:pPr>
            <w:r>
              <w:rPr>
                <w:rFonts w:hint="eastAsia" w:asciiTheme="minorEastAsia" w:hAnsiTheme="minorEastAsia" w:eastAsiaTheme="minorEastAsia"/>
              </w:rPr>
              <w:t>2023.0</w:t>
            </w:r>
            <w:r>
              <w:rPr>
                <w:rFonts w:asciiTheme="minorEastAsia" w:hAnsiTheme="minorEastAsia" w:eastAsiaTheme="minorEastAsia"/>
              </w:rPr>
              <w:t>9</w:t>
            </w:r>
            <w:r>
              <w:rPr>
                <w:rFonts w:hint="eastAsia" w:asciiTheme="minorEastAsia" w:hAnsiTheme="minorEastAsia" w:eastAsiaTheme="minorEastAsia"/>
              </w:rPr>
              <w:t>.</w:t>
            </w:r>
            <w:r>
              <w:rPr>
                <w:rFonts w:asciiTheme="minorEastAsia" w:hAnsiTheme="minorEastAsia" w:eastAsiaTheme="minorEastAsia"/>
              </w:rPr>
              <w:t>19</w:t>
            </w:r>
          </w:p>
        </w:tc>
        <w:tc>
          <w:tcPr>
            <w:tcW w:w="4427" w:type="dxa"/>
            <w:tcBorders>
              <w:top w:val="single" w:color="auto" w:sz="6" w:space="0"/>
              <w:left w:val="single" w:color="auto" w:sz="6" w:space="0"/>
              <w:bottom w:val="single" w:color="auto" w:sz="6" w:space="0"/>
              <w:right w:val="single" w:color="auto" w:sz="6" w:space="0"/>
            </w:tcBorders>
          </w:tcPr>
          <w:p w14:paraId="1E6EC898">
            <w:pPr>
              <w:pStyle w:val="66"/>
            </w:pPr>
            <w:r>
              <w:rPr>
                <w:rFonts w:hint="eastAsia"/>
              </w:rPr>
              <w:t>优化事件、单位代码表。</w:t>
            </w:r>
          </w:p>
        </w:tc>
        <w:tc>
          <w:tcPr>
            <w:tcW w:w="1133" w:type="dxa"/>
            <w:tcBorders>
              <w:top w:val="single" w:color="auto" w:sz="6" w:space="0"/>
              <w:left w:val="single" w:color="auto" w:sz="6" w:space="0"/>
              <w:bottom w:val="single" w:color="auto" w:sz="6" w:space="0"/>
              <w:right w:val="single" w:color="auto" w:sz="6" w:space="0"/>
            </w:tcBorders>
          </w:tcPr>
          <w:p w14:paraId="164DD9C3">
            <w:pPr>
              <w:pStyle w:val="66"/>
            </w:pPr>
            <w:r>
              <w:rPr>
                <w:rFonts w:hint="eastAsia"/>
              </w:rPr>
              <w:t>王刚</w:t>
            </w:r>
          </w:p>
        </w:tc>
        <w:tc>
          <w:tcPr>
            <w:tcW w:w="1524" w:type="dxa"/>
            <w:tcBorders>
              <w:top w:val="single" w:color="auto" w:sz="6" w:space="0"/>
              <w:left w:val="single" w:color="auto" w:sz="6" w:space="0"/>
              <w:bottom w:val="single" w:color="auto" w:sz="6" w:space="0"/>
              <w:right w:val="single" w:color="auto" w:sz="6" w:space="0"/>
            </w:tcBorders>
          </w:tcPr>
          <w:p w14:paraId="79940411">
            <w:pPr>
              <w:pStyle w:val="66"/>
            </w:pPr>
            <w:r>
              <w:t>王刚</w:t>
            </w:r>
          </w:p>
        </w:tc>
      </w:tr>
      <w:tr w14:paraId="0B62E69D">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54C771A7">
            <w:pPr>
              <w:pStyle w:val="66"/>
            </w:pPr>
            <w:r>
              <w:rPr>
                <w:rFonts w:hint="eastAsia" w:asciiTheme="minorEastAsia" w:hAnsiTheme="minorEastAsia" w:eastAsiaTheme="minorEastAsia"/>
              </w:rPr>
              <w:t>V1</w:t>
            </w:r>
          </w:p>
        </w:tc>
        <w:tc>
          <w:tcPr>
            <w:tcW w:w="1669" w:type="dxa"/>
            <w:tcBorders>
              <w:top w:val="single" w:color="auto" w:sz="6" w:space="0"/>
              <w:left w:val="single" w:color="auto" w:sz="6" w:space="0"/>
              <w:bottom w:val="single" w:color="auto" w:sz="6" w:space="0"/>
              <w:right w:val="single" w:color="auto" w:sz="6" w:space="0"/>
            </w:tcBorders>
          </w:tcPr>
          <w:p w14:paraId="10AF1AE4">
            <w:pPr>
              <w:pStyle w:val="66"/>
            </w:pPr>
            <w:r>
              <w:rPr>
                <w:rFonts w:hint="eastAsia" w:asciiTheme="minorEastAsia" w:hAnsiTheme="minorEastAsia" w:eastAsiaTheme="minorEastAsia"/>
              </w:rPr>
              <w:t>2023.0</w:t>
            </w:r>
            <w:r>
              <w:rPr>
                <w:rFonts w:asciiTheme="minorEastAsia" w:hAnsiTheme="minorEastAsia" w:eastAsiaTheme="minorEastAsia"/>
              </w:rPr>
              <w:t>9</w:t>
            </w:r>
            <w:r>
              <w:rPr>
                <w:rFonts w:hint="eastAsia" w:asciiTheme="minorEastAsia" w:hAnsiTheme="minorEastAsia" w:eastAsiaTheme="minorEastAsia"/>
              </w:rPr>
              <w:t>.</w:t>
            </w:r>
            <w:r>
              <w:rPr>
                <w:rFonts w:asciiTheme="minorEastAsia" w:hAnsiTheme="minorEastAsia" w:eastAsiaTheme="minorEastAsia"/>
              </w:rPr>
              <w:t>26</w:t>
            </w:r>
          </w:p>
        </w:tc>
        <w:tc>
          <w:tcPr>
            <w:tcW w:w="4427" w:type="dxa"/>
            <w:tcBorders>
              <w:top w:val="single" w:color="auto" w:sz="6" w:space="0"/>
              <w:left w:val="single" w:color="auto" w:sz="6" w:space="0"/>
              <w:bottom w:val="single" w:color="auto" w:sz="6" w:space="0"/>
              <w:right w:val="single" w:color="auto" w:sz="6" w:space="0"/>
            </w:tcBorders>
          </w:tcPr>
          <w:p w14:paraId="639CC085">
            <w:pPr>
              <w:pStyle w:val="66"/>
            </w:pPr>
            <w:r>
              <w:rPr>
                <w:rFonts w:hint="eastAsia"/>
              </w:rPr>
              <w:t>增加有效数据长度字段。</w:t>
            </w:r>
          </w:p>
        </w:tc>
        <w:tc>
          <w:tcPr>
            <w:tcW w:w="1133" w:type="dxa"/>
            <w:tcBorders>
              <w:top w:val="single" w:color="auto" w:sz="6" w:space="0"/>
              <w:left w:val="single" w:color="auto" w:sz="6" w:space="0"/>
              <w:bottom w:val="single" w:color="auto" w:sz="6" w:space="0"/>
              <w:right w:val="single" w:color="auto" w:sz="6" w:space="0"/>
            </w:tcBorders>
          </w:tcPr>
          <w:p w14:paraId="7777B9ED">
            <w:pPr>
              <w:pStyle w:val="66"/>
            </w:pPr>
            <w:r>
              <w:rPr>
                <w:rFonts w:hint="eastAsia"/>
              </w:rPr>
              <w:t>闫崇桂</w:t>
            </w:r>
          </w:p>
        </w:tc>
        <w:tc>
          <w:tcPr>
            <w:tcW w:w="1524" w:type="dxa"/>
            <w:tcBorders>
              <w:top w:val="single" w:color="auto" w:sz="6" w:space="0"/>
              <w:left w:val="single" w:color="auto" w:sz="6" w:space="0"/>
              <w:bottom w:val="single" w:color="auto" w:sz="6" w:space="0"/>
              <w:right w:val="single" w:color="auto" w:sz="6" w:space="0"/>
            </w:tcBorders>
          </w:tcPr>
          <w:p w14:paraId="57DEF926">
            <w:pPr>
              <w:pStyle w:val="66"/>
            </w:pPr>
            <w:r>
              <w:t>王刚</w:t>
            </w:r>
          </w:p>
        </w:tc>
      </w:tr>
      <w:tr w14:paraId="4006FBAD">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vAlign w:val="top"/>
          </w:tcPr>
          <w:p w14:paraId="08AA676F">
            <w:pPr>
              <w:pStyle w:val="66"/>
              <w:rPr>
                <w:rFonts w:hint="default" w:eastAsia="宋体"/>
                <w:lang w:val="en-US" w:eastAsia="zh-CN"/>
              </w:rPr>
            </w:pPr>
            <w:r>
              <w:rPr>
                <w:rFonts w:hint="eastAsia" w:asciiTheme="minorEastAsia" w:hAnsiTheme="minorEastAsia" w:eastAsiaTheme="minorEastAsia"/>
              </w:rPr>
              <w:t>V1</w:t>
            </w:r>
          </w:p>
        </w:tc>
        <w:tc>
          <w:tcPr>
            <w:tcW w:w="1669" w:type="dxa"/>
            <w:tcBorders>
              <w:top w:val="single" w:color="auto" w:sz="6" w:space="0"/>
              <w:left w:val="single" w:color="auto" w:sz="6" w:space="0"/>
              <w:bottom w:val="single" w:color="auto" w:sz="6" w:space="0"/>
              <w:right w:val="single" w:color="auto" w:sz="6" w:space="0"/>
            </w:tcBorders>
            <w:vAlign w:val="top"/>
          </w:tcPr>
          <w:p w14:paraId="286CE107">
            <w:pPr>
              <w:pStyle w:val="66"/>
              <w:rPr>
                <w:rFonts w:hint="default" w:eastAsiaTheme="minorEastAsia"/>
                <w:lang w:val="en-US" w:eastAsia="zh-CN"/>
              </w:rPr>
            </w:pPr>
            <w:r>
              <w:rPr>
                <w:rFonts w:hint="eastAsia" w:asciiTheme="minorEastAsia" w:hAnsiTheme="minorEastAsia" w:eastAsiaTheme="minorEastAsia"/>
              </w:rPr>
              <w:t>2023.</w:t>
            </w:r>
            <w:r>
              <w:rPr>
                <w:rFonts w:hint="eastAsia" w:asciiTheme="minorEastAsia" w:hAnsiTheme="minorEastAsia" w:eastAsiaTheme="minorEastAsia"/>
                <w:lang w:val="en-US" w:eastAsia="zh-CN"/>
              </w:rPr>
              <w:t>12</w:t>
            </w:r>
            <w:r>
              <w:rPr>
                <w:rFonts w:hint="eastAsia" w:asciiTheme="minorEastAsia" w:hAnsiTheme="minorEastAsia" w:eastAsiaTheme="minorEastAsia"/>
              </w:rPr>
              <w:t>.</w:t>
            </w:r>
            <w:r>
              <w:rPr>
                <w:rFonts w:hint="eastAsia" w:asciiTheme="minorEastAsia" w:hAnsiTheme="minorEastAsia" w:eastAsiaTheme="minorEastAsia"/>
                <w:lang w:val="en-US" w:eastAsia="zh-CN"/>
              </w:rPr>
              <w:t>07</w:t>
            </w:r>
          </w:p>
        </w:tc>
        <w:tc>
          <w:tcPr>
            <w:tcW w:w="4427" w:type="dxa"/>
            <w:tcBorders>
              <w:top w:val="single" w:color="auto" w:sz="6" w:space="0"/>
              <w:left w:val="single" w:color="auto" w:sz="6" w:space="0"/>
              <w:bottom w:val="single" w:color="auto" w:sz="6" w:space="0"/>
              <w:right w:val="single" w:color="auto" w:sz="6" w:space="0"/>
            </w:tcBorders>
            <w:vAlign w:val="top"/>
          </w:tcPr>
          <w:p w14:paraId="75251E8A">
            <w:pPr>
              <w:pStyle w:val="66"/>
            </w:pPr>
            <w:r>
              <w:rPr>
                <w:rFonts w:hint="eastAsia"/>
                <w:lang w:val="en-US" w:eastAsia="zh-CN"/>
              </w:rPr>
              <w:t>优化设备种类、设备类型、传感器类型、检测对象</w:t>
            </w:r>
            <w:r>
              <w:rPr>
                <w:rFonts w:hint="eastAsia"/>
              </w:rPr>
              <w:t>。</w:t>
            </w:r>
          </w:p>
        </w:tc>
        <w:tc>
          <w:tcPr>
            <w:tcW w:w="1133" w:type="dxa"/>
            <w:tcBorders>
              <w:top w:val="single" w:color="auto" w:sz="6" w:space="0"/>
              <w:left w:val="single" w:color="auto" w:sz="6" w:space="0"/>
              <w:bottom w:val="single" w:color="auto" w:sz="6" w:space="0"/>
              <w:right w:val="single" w:color="auto" w:sz="6" w:space="0"/>
            </w:tcBorders>
            <w:vAlign w:val="top"/>
          </w:tcPr>
          <w:p w14:paraId="7AC0DDD0">
            <w:pPr>
              <w:pStyle w:val="66"/>
            </w:pPr>
            <w:r>
              <w:t>王刚</w:t>
            </w:r>
          </w:p>
        </w:tc>
        <w:tc>
          <w:tcPr>
            <w:tcW w:w="1524" w:type="dxa"/>
            <w:tcBorders>
              <w:top w:val="single" w:color="auto" w:sz="6" w:space="0"/>
              <w:left w:val="single" w:color="auto" w:sz="6" w:space="0"/>
              <w:bottom w:val="single" w:color="auto" w:sz="6" w:space="0"/>
              <w:right w:val="single" w:color="auto" w:sz="6" w:space="0"/>
            </w:tcBorders>
            <w:vAlign w:val="top"/>
          </w:tcPr>
          <w:p w14:paraId="5F253C7D">
            <w:pPr>
              <w:pStyle w:val="66"/>
            </w:pPr>
            <w:r>
              <w:t>王刚</w:t>
            </w:r>
          </w:p>
        </w:tc>
      </w:tr>
      <w:tr w14:paraId="654BD94C">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4B2A4841">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V1</w:t>
            </w:r>
          </w:p>
        </w:tc>
        <w:tc>
          <w:tcPr>
            <w:tcW w:w="1669" w:type="dxa"/>
            <w:tcBorders>
              <w:top w:val="single" w:color="auto" w:sz="6" w:space="0"/>
              <w:left w:val="single" w:color="auto" w:sz="6" w:space="0"/>
              <w:bottom w:val="single" w:color="auto" w:sz="6" w:space="0"/>
              <w:right w:val="single" w:color="auto" w:sz="6" w:space="0"/>
            </w:tcBorders>
          </w:tcPr>
          <w:p w14:paraId="0FA0AFD9">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2024.01.01</w:t>
            </w:r>
          </w:p>
        </w:tc>
        <w:tc>
          <w:tcPr>
            <w:tcW w:w="4427" w:type="dxa"/>
            <w:tcBorders>
              <w:top w:val="single" w:color="auto" w:sz="6" w:space="0"/>
              <w:left w:val="single" w:color="auto" w:sz="6" w:space="0"/>
              <w:bottom w:val="single" w:color="auto" w:sz="6" w:space="0"/>
              <w:right w:val="single" w:color="auto" w:sz="6" w:space="0"/>
            </w:tcBorders>
          </w:tcPr>
          <w:p w14:paraId="03F74732">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修改3.10包号长度描述问题</w:t>
            </w:r>
          </w:p>
        </w:tc>
        <w:tc>
          <w:tcPr>
            <w:tcW w:w="1133" w:type="dxa"/>
            <w:tcBorders>
              <w:top w:val="single" w:color="auto" w:sz="6" w:space="0"/>
              <w:left w:val="single" w:color="auto" w:sz="6" w:space="0"/>
              <w:bottom w:val="single" w:color="auto" w:sz="6" w:space="0"/>
              <w:right w:val="single" w:color="auto" w:sz="6" w:space="0"/>
            </w:tcBorders>
          </w:tcPr>
          <w:p w14:paraId="54F1BCDD">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杨浩</w:t>
            </w:r>
          </w:p>
        </w:tc>
        <w:tc>
          <w:tcPr>
            <w:tcW w:w="1524" w:type="dxa"/>
            <w:tcBorders>
              <w:top w:val="single" w:color="auto" w:sz="6" w:space="0"/>
              <w:left w:val="single" w:color="auto" w:sz="6" w:space="0"/>
              <w:bottom w:val="single" w:color="auto" w:sz="6" w:space="0"/>
              <w:right w:val="single" w:color="auto" w:sz="6" w:space="0"/>
            </w:tcBorders>
          </w:tcPr>
          <w:p w14:paraId="216BBF2F">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王刚</w:t>
            </w:r>
          </w:p>
        </w:tc>
      </w:tr>
      <w:tr w14:paraId="098AAF51">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1B106158">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V1</w:t>
            </w:r>
          </w:p>
        </w:tc>
        <w:tc>
          <w:tcPr>
            <w:tcW w:w="1669" w:type="dxa"/>
            <w:tcBorders>
              <w:top w:val="single" w:color="auto" w:sz="6" w:space="0"/>
              <w:left w:val="single" w:color="auto" w:sz="6" w:space="0"/>
              <w:bottom w:val="single" w:color="auto" w:sz="6" w:space="0"/>
              <w:right w:val="single" w:color="auto" w:sz="6" w:space="0"/>
            </w:tcBorders>
          </w:tcPr>
          <w:p w14:paraId="1C729CEE">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2024.01.20</w:t>
            </w:r>
          </w:p>
        </w:tc>
        <w:tc>
          <w:tcPr>
            <w:tcW w:w="4427" w:type="dxa"/>
            <w:tcBorders>
              <w:top w:val="single" w:color="auto" w:sz="6" w:space="0"/>
              <w:left w:val="single" w:color="auto" w:sz="6" w:space="0"/>
              <w:bottom w:val="single" w:color="auto" w:sz="6" w:space="0"/>
              <w:right w:val="single" w:color="auto" w:sz="6" w:space="0"/>
            </w:tcBorders>
          </w:tcPr>
          <w:p w14:paraId="27625277">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3.8设备型号：长度由2个字节改为3个字节（解决平台无法显示型号的问题）</w:t>
            </w:r>
          </w:p>
        </w:tc>
        <w:tc>
          <w:tcPr>
            <w:tcW w:w="1133" w:type="dxa"/>
            <w:tcBorders>
              <w:top w:val="single" w:color="auto" w:sz="6" w:space="0"/>
              <w:left w:val="single" w:color="auto" w:sz="6" w:space="0"/>
              <w:bottom w:val="single" w:color="auto" w:sz="6" w:space="0"/>
              <w:right w:val="single" w:color="auto" w:sz="6" w:space="0"/>
            </w:tcBorders>
          </w:tcPr>
          <w:p w14:paraId="5B40244F">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杨浩</w:t>
            </w:r>
          </w:p>
        </w:tc>
        <w:tc>
          <w:tcPr>
            <w:tcW w:w="1524" w:type="dxa"/>
            <w:tcBorders>
              <w:top w:val="single" w:color="auto" w:sz="6" w:space="0"/>
              <w:left w:val="single" w:color="auto" w:sz="6" w:space="0"/>
              <w:bottom w:val="single" w:color="auto" w:sz="6" w:space="0"/>
              <w:right w:val="single" w:color="auto" w:sz="6" w:space="0"/>
            </w:tcBorders>
          </w:tcPr>
          <w:p w14:paraId="46EB6E5C">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王刚</w:t>
            </w:r>
          </w:p>
        </w:tc>
      </w:tr>
      <w:tr w14:paraId="3429B135">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15686345">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V1</w:t>
            </w:r>
          </w:p>
        </w:tc>
        <w:tc>
          <w:tcPr>
            <w:tcW w:w="1669" w:type="dxa"/>
            <w:tcBorders>
              <w:top w:val="single" w:color="auto" w:sz="6" w:space="0"/>
              <w:left w:val="single" w:color="auto" w:sz="6" w:space="0"/>
              <w:bottom w:val="single" w:color="auto" w:sz="6" w:space="0"/>
              <w:right w:val="single" w:color="auto" w:sz="6" w:space="0"/>
            </w:tcBorders>
          </w:tcPr>
          <w:p w14:paraId="3117ADD5">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2024.01.20</w:t>
            </w:r>
          </w:p>
        </w:tc>
        <w:tc>
          <w:tcPr>
            <w:tcW w:w="4427" w:type="dxa"/>
            <w:tcBorders>
              <w:top w:val="single" w:color="auto" w:sz="6" w:space="0"/>
              <w:left w:val="single" w:color="auto" w:sz="6" w:space="0"/>
              <w:bottom w:val="single" w:color="auto" w:sz="6" w:space="0"/>
              <w:right w:val="single" w:color="auto" w:sz="6" w:space="0"/>
            </w:tcBorders>
          </w:tcPr>
          <w:p w14:paraId="0DDA1519">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3数据帧：将“3.8设备型号”的长度由2byte更改为3byte</w:t>
            </w:r>
          </w:p>
        </w:tc>
        <w:tc>
          <w:tcPr>
            <w:tcW w:w="1133" w:type="dxa"/>
            <w:tcBorders>
              <w:top w:val="single" w:color="auto" w:sz="6" w:space="0"/>
              <w:left w:val="single" w:color="auto" w:sz="6" w:space="0"/>
              <w:bottom w:val="single" w:color="auto" w:sz="6" w:space="0"/>
              <w:right w:val="single" w:color="auto" w:sz="6" w:space="0"/>
            </w:tcBorders>
          </w:tcPr>
          <w:p w14:paraId="0348633E">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杨浩</w:t>
            </w:r>
          </w:p>
        </w:tc>
        <w:tc>
          <w:tcPr>
            <w:tcW w:w="1524" w:type="dxa"/>
            <w:tcBorders>
              <w:top w:val="single" w:color="auto" w:sz="6" w:space="0"/>
              <w:left w:val="single" w:color="auto" w:sz="6" w:space="0"/>
              <w:bottom w:val="single" w:color="auto" w:sz="6" w:space="0"/>
              <w:right w:val="single" w:color="auto" w:sz="6" w:space="0"/>
            </w:tcBorders>
          </w:tcPr>
          <w:p w14:paraId="185F3A20">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王刚</w:t>
            </w:r>
          </w:p>
        </w:tc>
      </w:tr>
      <w:tr w14:paraId="735A5F34">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70EBFA47">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V1</w:t>
            </w:r>
          </w:p>
        </w:tc>
        <w:tc>
          <w:tcPr>
            <w:tcW w:w="1669" w:type="dxa"/>
            <w:tcBorders>
              <w:top w:val="single" w:color="auto" w:sz="6" w:space="0"/>
              <w:left w:val="single" w:color="auto" w:sz="6" w:space="0"/>
              <w:bottom w:val="single" w:color="auto" w:sz="6" w:space="0"/>
              <w:right w:val="single" w:color="auto" w:sz="6" w:space="0"/>
            </w:tcBorders>
          </w:tcPr>
          <w:p w14:paraId="5AA3A936">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2024.01.20</w:t>
            </w:r>
          </w:p>
        </w:tc>
        <w:tc>
          <w:tcPr>
            <w:tcW w:w="4427" w:type="dxa"/>
            <w:tcBorders>
              <w:top w:val="single" w:color="auto" w:sz="6" w:space="0"/>
              <w:left w:val="single" w:color="auto" w:sz="6" w:space="0"/>
              <w:bottom w:val="single" w:color="auto" w:sz="6" w:space="0"/>
              <w:right w:val="single" w:color="auto" w:sz="6" w:space="0"/>
            </w:tcBorders>
          </w:tcPr>
          <w:p w14:paraId="4D2FC41B">
            <w:pPr>
              <w:pStyle w:val="66"/>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3数据帧：增加“数据传输采用高端传输：传输顺序为先高位、后低位。”的描述。</w:t>
            </w:r>
          </w:p>
        </w:tc>
        <w:tc>
          <w:tcPr>
            <w:tcW w:w="1133" w:type="dxa"/>
            <w:tcBorders>
              <w:top w:val="single" w:color="auto" w:sz="6" w:space="0"/>
              <w:left w:val="single" w:color="auto" w:sz="6" w:space="0"/>
              <w:bottom w:val="single" w:color="auto" w:sz="6" w:space="0"/>
              <w:right w:val="single" w:color="auto" w:sz="6" w:space="0"/>
            </w:tcBorders>
          </w:tcPr>
          <w:p w14:paraId="2615C2B7">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杨浩</w:t>
            </w:r>
          </w:p>
        </w:tc>
        <w:tc>
          <w:tcPr>
            <w:tcW w:w="1524" w:type="dxa"/>
            <w:tcBorders>
              <w:top w:val="single" w:color="auto" w:sz="6" w:space="0"/>
              <w:left w:val="single" w:color="auto" w:sz="6" w:space="0"/>
              <w:bottom w:val="single" w:color="auto" w:sz="6" w:space="0"/>
              <w:right w:val="single" w:color="auto" w:sz="6" w:space="0"/>
            </w:tcBorders>
          </w:tcPr>
          <w:p w14:paraId="5EB66F12">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王刚</w:t>
            </w:r>
          </w:p>
        </w:tc>
      </w:tr>
      <w:tr w14:paraId="48A80D2A">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vAlign w:val="top"/>
          </w:tcPr>
          <w:p w14:paraId="7B871AFF">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V1</w:t>
            </w:r>
          </w:p>
        </w:tc>
        <w:tc>
          <w:tcPr>
            <w:tcW w:w="1669" w:type="dxa"/>
            <w:tcBorders>
              <w:top w:val="single" w:color="auto" w:sz="6" w:space="0"/>
              <w:left w:val="single" w:color="auto" w:sz="6" w:space="0"/>
              <w:bottom w:val="single" w:color="auto" w:sz="6" w:space="0"/>
              <w:right w:val="single" w:color="auto" w:sz="6" w:space="0"/>
            </w:tcBorders>
            <w:vAlign w:val="top"/>
          </w:tcPr>
          <w:p w14:paraId="66FFB778">
            <w:pPr>
              <w:pStyle w:val="66"/>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2024.02.26</w:t>
            </w:r>
          </w:p>
        </w:tc>
        <w:tc>
          <w:tcPr>
            <w:tcW w:w="4427" w:type="dxa"/>
            <w:tcBorders>
              <w:top w:val="single" w:color="auto" w:sz="6" w:space="0"/>
              <w:left w:val="single" w:color="auto" w:sz="6" w:space="0"/>
              <w:bottom w:val="single" w:color="auto" w:sz="6" w:space="0"/>
              <w:right w:val="single" w:color="auto" w:sz="6" w:space="0"/>
            </w:tcBorders>
            <w:vAlign w:val="top"/>
          </w:tcPr>
          <w:p w14:paraId="30FAB90D">
            <w:pPr>
              <w:pStyle w:val="66"/>
              <w:rPr>
                <w:rFonts w:hint="eastAsia" w:eastAsia="宋体"/>
                <w:lang w:val="en-US" w:eastAsia="zh-CN"/>
              </w:rPr>
            </w:pPr>
            <w:r>
              <w:rPr>
                <w:rFonts w:hint="eastAsia" w:asciiTheme="minorEastAsia" w:hAnsiTheme="minorEastAsia" w:eastAsiaTheme="minorEastAsia"/>
                <w:lang w:val="en-US" w:eastAsia="zh-CN"/>
              </w:rPr>
              <w:t>附录一、事件类型增加“22 0x0014 拆除恢复”。</w:t>
            </w:r>
          </w:p>
        </w:tc>
        <w:tc>
          <w:tcPr>
            <w:tcW w:w="1133" w:type="dxa"/>
            <w:tcBorders>
              <w:top w:val="single" w:color="auto" w:sz="6" w:space="0"/>
              <w:left w:val="single" w:color="auto" w:sz="6" w:space="0"/>
              <w:bottom w:val="single" w:color="auto" w:sz="6" w:space="0"/>
              <w:right w:val="single" w:color="auto" w:sz="6" w:space="0"/>
            </w:tcBorders>
            <w:vAlign w:val="top"/>
          </w:tcPr>
          <w:p w14:paraId="299AE1C5">
            <w:pPr>
              <w:pStyle w:val="66"/>
              <w:rPr>
                <w:rFonts w:hint="eastAsia" w:eastAsia="宋体"/>
                <w:lang w:val="en-US" w:eastAsia="zh-CN"/>
              </w:rPr>
            </w:pPr>
            <w:r>
              <w:rPr>
                <w:rFonts w:hint="eastAsia" w:eastAsia="宋体"/>
                <w:lang w:val="en-US" w:eastAsia="zh-CN"/>
              </w:rPr>
              <w:t>杨浩</w:t>
            </w:r>
          </w:p>
        </w:tc>
        <w:tc>
          <w:tcPr>
            <w:tcW w:w="1524" w:type="dxa"/>
            <w:tcBorders>
              <w:top w:val="single" w:color="auto" w:sz="6" w:space="0"/>
              <w:left w:val="single" w:color="auto" w:sz="6" w:space="0"/>
              <w:bottom w:val="single" w:color="auto" w:sz="6" w:space="0"/>
              <w:right w:val="single" w:color="auto" w:sz="6" w:space="0"/>
            </w:tcBorders>
            <w:vAlign w:val="top"/>
          </w:tcPr>
          <w:p w14:paraId="43BED1F1">
            <w:pPr>
              <w:pStyle w:val="66"/>
              <w:rPr>
                <w:rFonts w:hint="eastAsia" w:eastAsia="宋体"/>
                <w:lang w:val="en-US" w:eastAsia="zh-CN"/>
              </w:rPr>
            </w:pPr>
            <w:r>
              <w:rPr>
                <w:rFonts w:hint="eastAsia"/>
                <w:lang w:val="en-US" w:eastAsia="zh-CN"/>
              </w:rPr>
              <w:t>王刚</w:t>
            </w:r>
          </w:p>
        </w:tc>
      </w:tr>
      <w:tr w14:paraId="7FFB79CF">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4F9B92E0">
            <w:pPr>
              <w:pStyle w:val="66"/>
              <w:rPr>
                <w:rFonts w:hint="default" w:asciiTheme="minorEastAsia" w:hAnsiTheme="minorEastAsia" w:eastAsiaTheme="minorEastAsia"/>
                <w:highlight w:val="yellow"/>
                <w:lang w:val="en-US" w:eastAsia="zh-CN"/>
              </w:rPr>
            </w:pPr>
            <w:r>
              <w:rPr>
                <w:rFonts w:hint="eastAsia" w:asciiTheme="minorEastAsia" w:hAnsiTheme="minorEastAsia" w:eastAsiaTheme="minorEastAsia"/>
                <w:highlight w:val="yellow"/>
                <w:lang w:val="en-US" w:eastAsia="zh-CN"/>
              </w:rPr>
              <w:t>V1.1</w:t>
            </w:r>
          </w:p>
        </w:tc>
        <w:tc>
          <w:tcPr>
            <w:tcW w:w="1669" w:type="dxa"/>
            <w:tcBorders>
              <w:top w:val="single" w:color="auto" w:sz="6" w:space="0"/>
              <w:left w:val="single" w:color="auto" w:sz="6" w:space="0"/>
              <w:bottom w:val="single" w:color="auto" w:sz="6" w:space="0"/>
              <w:right w:val="single" w:color="auto" w:sz="6" w:space="0"/>
            </w:tcBorders>
          </w:tcPr>
          <w:p w14:paraId="6B15E003">
            <w:pPr>
              <w:pStyle w:val="66"/>
              <w:rPr>
                <w:rFonts w:hint="default" w:asciiTheme="minorEastAsia" w:hAnsiTheme="minorEastAsia" w:eastAsiaTheme="minorEastAsia"/>
                <w:highlight w:val="yellow"/>
                <w:lang w:val="en-US" w:eastAsia="zh-CN"/>
              </w:rPr>
            </w:pPr>
            <w:r>
              <w:rPr>
                <w:rFonts w:hint="eastAsia" w:asciiTheme="minorEastAsia" w:hAnsiTheme="minorEastAsia" w:eastAsiaTheme="minorEastAsia"/>
                <w:highlight w:val="yellow"/>
                <w:lang w:val="en-US" w:eastAsia="zh-CN"/>
              </w:rPr>
              <w:t>2025.03.17</w:t>
            </w:r>
          </w:p>
        </w:tc>
        <w:tc>
          <w:tcPr>
            <w:tcW w:w="4427" w:type="dxa"/>
            <w:tcBorders>
              <w:top w:val="single" w:color="auto" w:sz="6" w:space="0"/>
              <w:left w:val="single" w:color="auto" w:sz="6" w:space="0"/>
              <w:bottom w:val="single" w:color="auto" w:sz="6" w:space="0"/>
              <w:right w:val="single" w:color="auto" w:sz="6" w:space="0"/>
            </w:tcBorders>
          </w:tcPr>
          <w:p w14:paraId="7A99636B">
            <w:pPr>
              <w:pStyle w:val="66"/>
              <w:rPr>
                <w:rFonts w:hint="default" w:asciiTheme="minorEastAsia" w:hAnsiTheme="minorEastAsia" w:eastAsiaTheme="minorEastAsia"/>
                <w:highlight w:val="yellow"/>
                <w:lang w:val="en-US" w:eastAsia="zh-CN"/>
              </w:rPr>
            </w:pPr>
            <w:r>
              <w:rPr>
                <w:rFonts w:hint="eastAsia" w:asciiTheme="minorEastAsia" w:hAnsiTheme="minorEastAsia" w:eastAsiaTheme="minorEastAsia"/>
                <w:highlight w:val="yellow"/>
                <w:lang w:val="en-US" w:eastAsia="zh-CN"/>
              </w:rPr>
              <w:t>增加黄色部分，用于AI阀和服务器数据通讯</w:t>
            </w:r>
          </w:p>
        </w:tc>
        <w:tc>
          <w:tcPr>
            <w:tcW w:w="1133" w:type="dxa"/>
            <w:tcBorders>
              <w:top w:val="single" w:color="auto" w:sz="6" w:space="0"/>
              <w:left w:val="single" w:color="auto" w:sz="6" w:space="0"/>
              <w:bottom w:val="single" w:color="auto" w:sz="6" w:space="0"/>
              <w:right w:val="single" w:color="auto" w:sz="6" w:space="0"/>
            </w:tcBorders>
          </w:tcPr>
          <w:p w14:paraId="17711DE5">
            <w:pPr>
              <w:pStyle w:val="66"/>
              <w:rPr>
                <w:rFonts w:hint="eastAsia" w:asciiTheme="minorEastAsia" w:hAnsiTheme="minorEastAsia" w:eastAsiaTheme="minorEastAsia"/>
                <w:highlight w:val="yellow"/>
                <w:lang w:val="en-US" w:eastAsia="zh-CN"/>
              </w:rPr>
            </w:pPr>
            <w:r>
              <w:rPr>
                <w:rFonts w:hint="eastAsia" w:asciiTheme="minorEastAsia" w:hAnsiTheme="minorEastAsia" w:eastAsiaTheme="minorEastAsia"/>
                <w:highlight w:val="yellow"/>
                <w:lang w:val="en-US" w:eastAsia="zh-CN"/>
              </w:rPr>
              <w:t>王刚</w:t>
            </w:r>
          </w:p>
        </w:tc>
        <w:tc>
          <w:tcPr>
            <w:tcW w:w="1524" w:type="dxa"/>
            <w:tcBorders>
              <w:top w:val="single" w:color="auto" w:sz="6" w:space="0"/>
              <w:left w:val="single" w:color="auto" w:sz="6" w:space="0"/>
              <w:bottom w:val="single" w:color="auto" w:sz="6" w:space="0"/>
              <w:right w:val="single" w:color="auto" w:sz="6" w:space="0"/>
            </w:tcBorders>
          </w:tcPr>
          <w:p w14:paraId="6AAE53E5">
            <w:pPr>
              <w:pStyle w:val="66"/>
              <w:rPr>
                <w:rFonts w:hint="eastAsia" w:asciiTheme="minorEastAsia" w:hAnsiTheme="minorEastAsia" w:eastAsiaTheme="minorEastAsia"/>
                <w:highlight w:val="yellow"/>
                <w:lang w:val="en-US" w:eastAsia="zh-CN"/>
              </w:rPr>
            </w:pPr>
            <w:r>
              <w:rPr>
                <w:rFonts w:hint="eastAsia" w:asciiTheme="minorEastAsia" w:hAnsiTheme="minorEastAsia" w:eastAsiaTheme="minorEastAsia"/>
                <w:highlight w:val="yellow"/>
                <w:lang w:val="en-US" w:eastAsia="zh-CN"/>
              </w:rPr>
              <w:t>王刚</w:t>
            </w:r>
          </w:p>
        </w:tc>
      </w:tr>
      <w:tr w14:paraId="0946572D">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52C2BB2D">
            <w:pPr>
              <w:pStyle w:val="66"/>
              <w:rPr>
                <w:rFonts w:hint="default" w:eastAsia="宋体"/>
                <w:highlight w:val="red"/>
                <w:lang w:val="en-US" w:eastAsia="zh-CN"/>
              </w:rPr>
            </w:pPr>
            <w:r>
              <w:rPr>
                <w:rFonts w:hint="eastAsia"/>
                <w:highlight w:val="red"/>
                <w:lang w:val="en-US" w:eastAsia="zh-CN"/>
              </w:rPr>
              <w:t>V1.2</w:t>
            </w:r>
          </w:p>
        </w:tc>
        <w:tc>
          <w:tcPr>
            <w:tcW w:w="1669" w:type="dxa"/>
            <w:tcBorders>
              <w:top w:val="single" w:color="auto" w:sz="6" w:space="0"/>
              <w:left w:val="single" w:color="auto" w:sz="6" w:space="0"/>
              <w:bottom w:val="single" w:color="auto" w:sz="6" w:space="0"/>
              <w:right w:val="single" w:color="auto" w:sz="6" w:space="0"/>
            </w:tcBorders>
          </w:tcPr>
          <w:p w14:paraId="19E20BB4">
            <w:pPr>
              <w:pStyle w:val="66"/>
              <w:rPr>
                <w:rFonts w:hint="default" w:eastAsia="宋体"/>
                <w:highlight w:val="red"/>
                <w:lang w:val="en-US" w:eastAsia="zh-CN"/>
              </w:rPr>
            </w:pPr>
            <w:r>
              <w:rPr>
                <w:rFonts w:hint="eastAsia"/>
                <w:highlight w:val="red"/>
                <w:lang w:val="en-US" w:eastAsia="zh-CN"/>
              </w:rPr>
              <w:t>2025.03.24</w:t>
            </w:r>
          </w:p>
        </w:tc>
        <w:tc>
          <w:tcPr>
            <w:tcW w:w="4427" w:type="dxa"/>
            <w:tcBorders>
              <w:top w:val="single" w:color="auto" w:sz="6" w:space="0"/>
              <w:left w:val="single" w:color="auto" w:sz="6" w:space="0"/>
              <w:bottom w:val="single" w:color="auto" w:sz="6" w:space="0"/>
              <w:right w:val="single" w:color="auto" w:sz="6" w:space="0"/>
            </w:tcBorders>
          </w:tcPr>
          <w:p w14:paraId="6AB61699">
            <w:pPr>
              <w:pStyle w:val="66"/>
              <w:rPr>
                <w:rFonts w:hint="default" w:eastAsia="宋体"/>
                <w:highlight w:val="red"/>
                <w:lang w:val="en-US" w:eastAsia="zh-CN"/>
              </w:rPr>
            </w:pPr>
            <w:r>
              <w:rPr>
                <w:rFonts w:hint="eastAsia"/>
                <w:highlight w:val="red"/>
                <w:lang w:val="en-US" w:eastAsia="zh-CN"/>
              </w:rPr>
              <w:t>修改黄色部分为红色</w:t>
            </w:r>
          </w:p>
        </w:tc>
        <w:tc>
          <w:tcPr>
            <w:tcW w:w="1133" w:type="dxa"/>
            <w:tcBorders>
              <w:top w:val="single" w:color="auto" w:sz="6" w:space="0"/>
              <w:left w:val="single" w:color="auto" w:sz="6" w:space="0"/>
              <w:bottom w:val="single" w:color="auto" w:sz="6" w:space="0"/>
              <w:right w:val="single" w:color="auto" w:sz="6" w:space="0"/>
            </w:tcBorders>
          </w:tcPr>
          <w:p w14:paraId="5344668D">
            <w:pPr>
              <w:pStyle w:val="66"/>
              <w:rPr>
                <w:rFonts w:hint="eastAsia" w:eastAsia="宋体"/>
                <w:highlight w:val="red"/>
                <w:lang w:val="en-US" w:eastAsia="zh-CN"/>
              </w:rPr>
            </w:pPr>
            <w:r>
              <w:rPr>
                <w:rFonts w:hint="eastAsia"/>
                <w:highlight w:val="red"/>
                <w:lang w:val="en-US" w:eastAsia="zh-CN"/>
              </w:rPr>
              <w:t>杨刚</w:t>
            </w:r>
          </w:p>
        </w:tc>
        <w:tc>
          <w:tcPr>
            <w:tcW w:w="1524" w:type="dxa"/>
            <w:tcBorders>
              <w:top w:val="single" w:color="auto" w:sz="6" w:space="0"/>
              <w:left w:val="single" w:color="auto" w:sz="6" w:space="0"/>
              <w:bottom w:val="single" w:color="auto" w:sz="6" w:space="0"/>
              <w:right w:val="single" w:color="auto" w:sz="6" w:space="0"/>
            </w:tcBorders>
          </w:tcPr>
          <w:p w14:paraId="5D3C2492">
            <w:pPr>
              <w:pStyle w:val="66"/>
              <w:rPr>
                <w:rFonts w:hint="eastAsia" w:eastAsia="宋体"/>
                <w:highlight w:val="red"/>
                <w:lang w:val="en-US" w:eastAsia="zh-CN"/>
              </w:rPr>
            </w:pPr>
            <w:r>
              <w:rPr>
                <w:rFonts w:hint="eastAsia"/>
                <w:highlight w:val="red"/>
                <w:lang w:val="en-US" w:eastAsia="zh-CN"/>
              </w:rPr>
              <w:t>杨刚</w:t>
            </w:r>
          </w:p>
        </w:tc>
      </w:tr>
      <w:tr w14:paraId="55EA52FE">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vAlign w:val="top"/>
          </w:tcPr>
          <w:p w14:paraId="6B810199">
            <w:pPr>
              <w:pStyle w:val="66"/>
              <w:rPr>
                <w:rFonts w:hint="default"/>
                <w:highlight w:val="darkGreen"/>
                <w:lang w:val="en-US"/>
              </w:rPr>
            </w:pPr>
            <w:r>
              <w:rPr>
                <w:rFonts w:hint="eastAsia"/>
                <w:highlight w:val="darkGreen"/>
                <w:lang w:val="en-US" w:eastAsia="zh-CN"/>
              </w:rPr>
              <w:t>V1.3</w:t>
            </w:r>
          </w:p>
        </w:tc>
        <w:tc>
          <w:tcPr>
            <w:tcW w:w="1669" w:type="dxa"/>
            <w:tcBorders>
              <w:top w:val="single" w:color="auto" w:sz="6" w:space="0"/>
              <w:left w:val="single" w:color="auto" w:sz="6" w:space="0"/>
              <w:bottom w:val="single" w:color="auto" w:sz="6" w:space="0"/>
              <w:right w:val="single" w:color="auto" w:sz="6" w:space="0"/>
            </w:tcBorders>
            <w:vAlign w:val="top"/>
          </w:tcPr>
          <w:p w14:paraId="0B691215">
            <w:pPr>
              <w:pStyle w:val="66"/>
              <w:rPr>
                <w:rFonts w:hint="default"/>
                <w:highlight w:val="darkGreen"/>
                <w:lang w:val="en-US"/>
              </w:rPr>
            </w:pPr>
            <w:r>
              <w:rPr>
                <w:rFonts w:hint="eastAsia"/>
                <w:highlight w:val="darkGreen"/>
                <w:lang w:val="en-US" w:eastAsia="zh-CN"/>
              </w:rPr>
              <w:t>2025.03.25</w:t>
            </w:r>
          </w:p>
        </w:tc>
        <w:tc>
          <w:tcPr>
            <w:tcW w:w="4427" w:type="dxa"/>
            <w:tcBorders>
              <w:top w:val="single" w:color="auto" w:sz="6" w:space="0"/>
              <w:left w:val="single" w:color="auto" w:sz="6" w:space="0"/>
              <w:bottom w:val="single" w:color="auto" w:sz="6" w:space="0"/>
              <w:right w:val="single" w:color="auto" w:sz="6" w:space="0"/>
            </w:tcBorders>
            <w:vAlign w:val="top"/>
          </w:tcPr>
          <w:p w14:paraId="6BB4A59F">
            <w:pPr>
              <w:pStyle w:val="66"/>
              <w:rPr>
                <w:rFonts w:hint="default"/>
                <w:highlight w:val="darkGreen"/>
                <w:lang w:val="en-US"/>
              </w:rPr>
            </w:pPr>
            <w:r>
              <w:rPr>
                <w:rFonts w:hint="eastAsia"/>
                <w:highlight w:val="darkGreen"/>
                <w:lang w:val="en-US" w:eastAsia="zh-CN"/>
              </w:rPr>
              <w:t>修改黄色部分为绿色</w:t>
            </w:r>
          </w:p>
        </w:tc>
        <w:tc>
          <w:tcPr>
            <w:tcW w:w="1133" w:type="dxa"/>
            <w:tcBorders>
              <w:top w:val="single" w:color="auto" w:sz="6" w:space="0"/>
              <w:left w:val="single" w:color="auto" w:sz="6" w:space="0"/>
              <w:bottom w:val="single" w:color="auto" w:sz="6" w:space="0"/>
              <w:right w:val="single" w:color="auto" w:sz="6" w:space="0"/>
            </w:tcBorders>
            <w:vAlign w:val="top"/>
          </w:tcPr>
          <w:p w14:paraId="09F2E2F1">
            <w:pPr>
              <w:pStyle w:val="66"/>
              <w:rPr>
                <w:highlight w:val="darkGreen"/>
              </w:rPr>
            </w:pPr>
            <w:r>
              <w:rPr>
                <w:rFonts w:hint="eastAsia"/>
                <w:highlight w:val="darkGreen"/>
                <w:lang w:val="en-US" w:eastAsia="zh-CN"/>
              </w:rPr>
              <w:t>杨浩</w:t>
            </w:r>
          </w:p>
        </w:tc>
        <w:tc>
          <w:tcPr>
            <w:tcW w:w="1524" w:type="dxa"/>
            <w:tcBorders>
              <w:top w:val="single" w:color="auto" w:sz="6" w:space="0"/>
              <w:left w:val="single" w:color="auto" w:sz="6" w:space="0"/>
              <w:bottom w:val="single" w:color="auto" w:sz="6" w:space="0"/>
              <w:right w:val="single" w:color="auto" w:sz="6" w:space="0"/>
            </w:tcBorders>
            <w:vAlign w:val="top"/>
          </w:tcPr>
          <w:p w14:paraId="10A6F674">
            <w:pPr>
              <w:pStyle w:val="66"/>
              <w:rPr>
                <w:highlight w:val="darkGreen"/>
              </w:rPr>
            </w:pPr>
            <w:r>
              <w:rPr>
                <w:rFonts w:hint="eastAsia"/>
                <w:highlight w:val="darkGreen"/>
                <w:lang w:val="en-US" w:eastAsia="zh-CN"/>
              </w:rPr>
              <w:t>杨浩</w:t>
            </w:r>
          </w:p>
        </w:tc>
      </w:tr>
      <w:tr w14:paraId="22E52041">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vAlign w:val="top"/>
          </w:tcPr>
          <w:p w14:paraId="14E5FCC9">
            <w:pPr>
              <w:pStyle w:val="66"/>
              <w:rPr>
                <w:rFonts w:hint="default"/>
                <w:lang w:val="en-US"/>
              </w:rPr>
            </w:pPr>
            <w:r>
              <w:rPr>
                <w:rFonts w:hint="eastAsia"/>
                <w:highlight w:val="darkGreen"/>
                <w:lang w:val="en-US" w:eastAsia="zh-CN"/>
              </w:rPr>
              <w:t>V1.4</w:t>
            </w:r>
          </w:p>
        </w:tc>
        <w:tc>
          <w:tcPr>
            <w:tcW w:w="1669" w:type="dxa"/>
            <w:tcBorders>
              <w:top w:val="single" w:color="auto" w:sz="6" w:space="0"/>
              <w:left w:val="single" w:color="auto" w:sz="6" w:space="0"/>
              <w:bottom w:val="single" w:color="auto" w:sz="6" w:space="0"/>
              <w:right w:val="single" w:color="auto" w:sz="6" w:space="0"/>
            </w:tcBorders>
            <w:vAlign w:val="top"/>
          </w:tcPr>
          <w:p w14:paraId="670A2315">
            <w:pPr>
              <w:pStyle w:val="66"/>
              <w:rPr>
                <w:rFonts w:hint="default"/>
                <w:lang w:val="en-US"/>
              </w:rPr>
            </w:pPr>
            <w:r>
              <w:rPr>
                <w:rFonts w:hint="eastAsia"/>
                <w:highlight w:val="darkGreen"/>
                <w:lang w:val="en-US" w:eastAsia="zh-CN"/>
              </w:rPr>
              <w:t>2025.03.26</w:t>
            </w:r>
          </w:p>
        </w:tc>
        <w:tc>
          <w:tcPr>
            <w:tcW w:w="4427" w:type="dxa"/>
            <w:tcBorders>
              <w:top w:val="single" w:color="auto" w:sz="6" w:space="0"/>
              <w:left w:val="single" w:color="auto" w:sz="6" w:space="0"/>
              <w:bottom w:val="single" w:color="auto" w:sz="6" w:space="0"/>
              <w:right w:val="single" w:color="auto" w:sz="6" w:space="0"/>
            </w:tcBorders>
            <w:vAlign w:val="top"/>
          </w:tcPr>
          <w:p w14:paraId="351069FB">
            <w:pPr>
              <w:pStyle w:val="66"/>
              <w:rPr>
                <w:rFonts w:hint="default"/>
                <w:lang w:val="en-US"/>
              </w:rPr>
            </w:pPr>
            <w:r>
              <w:rPr>
                <w:rFonts w:hint="eastAsia"/>
                <w:highlight w:val="darkGreen"/>
                <w:lang w:val="en-US" w:eastAsia="zh-CN"/>
              </w:rPr>
              <w:t>修改黄色部分为绿色-增加通道的阐述</w:t>
            </w:r>
          </w:p>
        </w:tc>
        <w:tc>
          <w:tcPr>
            <w:tcW w:w="1133" w:type="dxa"/>
            <w:tcBorders>
              <w:top w:val="single" w:color="auto" w:sz="6" w:space="0"/>
              <w:left w:val="single" w:color="auto" w:sz="6" w:space="0"/>
              <w:bottom w:val="single" w:color="auto" w:sz="6" w:space="0"/>
              <w:right w:val="single" w:color="auto" w:sz="6" w:space="0"/>
            </w:tcBorders>
            <w:vAlign w:val="top"/>
          </w:tcPr>
          <w:p w14:paraId="00276302">
            <w:pPr>
              <w:pStyle w:val="66"/>
            </w:pPr>
            <w:r>
              <w:rPr>
                <w:rFonts w:hint="eastAsia"/>
                <w:highlight w:val="darkGreen"/>
                <w:lang w:val="en-US" w:eastAsia="zh-CN"/>
              </w:rPr>
              <w:t>杨浩</w:t>
            </w:r>
          </w:p>
        </w:tc>
        <w:tc>
          <w:tcPr>
            <w:tcW w:w="1524" w:type="dxa"/>
            <w:tcBorders>
              <w:top w:val="single" w:color="auto" w:sz="6" w:space="0"/>
              <w:left w:val="single" w:color="auto" w:sz="6" w:space="0"/>
              <w:bottom w:val="single" w:color="auto" w:sz="6" w:space="0"/>
              <w:right w:val="single" w:color="auto" w:sz="6" w:space="0"/>
            </w:tcBorders>
            <w:vAlign w:val="top"/>
          </w:tcPr>
          <w:p w14:paraId="4E9B8B2B">
            <w:pPr>
              <w:pStyle w:val="66"/>
            </w:pPr>
            <w:r>
              <w:rPr>
                <w:rFonts w:hint="eastAsia"/>
                <w:highlight w:val="darkGreen"/>
                <w:lang w:val="en-US" w:eastAsia="zh-CN"/>
              </w:rPr>
              <w:t>杨浩</w:t>
            </w:r>
          </w:p>
        </w:tc>
      </w:tr>
      <w:tr w14:paraId="6EE94A74">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4BF83B08">
            <w:pPr>
              <w:pStyle w:val="66"/>
              <w:rPr>
                <w:rFonts w:hint="default" w:eastAsia="宋体"/>
                <w:lang w:val="en-US" w:eastAsia="zh-CN"/>
              </w:rPr>
            </w:pPr>
            <w:r>
              <w:rPr>
                <w:rFonts w:hint="eastAsia"/>
                <w:lang w:val="en-US" w:eastAsia="zh-CN"/>
              </w:rPr>
              <w:t>V1.5</w:t>
            </w:r>
          </w:p>
        </w:tc>
        <w:tc>
          <w:tcPr>
            <w:tcW w:w="1669" w:type="dxa"/>
            <w:tcBorders>
              <w:top w:val="single" w:color="auto" w:sz="6" w:space="0"/>
              <w:left w:val="single" w:color="auto" w:sz="6" w:space="0"/>
              <w:bottom w:val="single" w:color="auto" w:sz="6" w:space="0"/>
              <w:right w:val="single" w:color="auto" w:sz="6" w:space="0"/>
            </w:tcBorders>
          </w:tcPr>
          <w:p w14:paraId="0D846F79">
            <w:pPr>
              <w:pStyle w:val="66"/>
              <w:rPr>
                <w:rFonts w:hint="default" w:eastAsia="宋体"/>
                <w:lang w:val="en-US" w:eastAsia="zh-CN"/>
              </w:rPr>
            </w:pPr>
            <w:r>
              <w:rPr>
                <w:rFonts w:hint="eastAsia"/>
                <w:lang w:val="en-US" w:eastAsia="zh-CN"/>
              </w:rPr>
              <w:t>2025.03.31</w:t>
            </w:r>
          </w:p>
        </w:tc>
        <w:tc>
          <w:tcPr>
            <w:tcW w:w="4427" w:type="dxa"/>
            <w:tcBorders>
              <w:top w:val="single" w:color="auto" w:sz="6" w:space="0"/>
              <w:left w:val="single" w:color="auto" w:sz="6" w:space="0"/>
              <w:bottom w:val="single" w:color="auto" w:sz="6" w:space="0"/>
              <w:right w:val="single" w:color="auto" w:sz="6" w:space="0"/>
            </w:tcBorders>
          </w:tcPr>
          <w:p w14:paraId="35EA563D">
            <w:pPr>
              <w:pStyle w:val="66"/>
            </w:pPr>
            <w:r>
              <w:rPr>
                <w:rFonts w:hint="eastAsia"/>
                <w:highlight w:val="darkGreen"/>
                <w:lang w:val="en-US" w:eastAsia="zh-CN"/>
              </w:rPr>
              <w:t>修改黄色部分为绿色-</w:t>
            </w:r>
          </w:p>
        </w:tc>
        <w:tc>
          <w:tcPr>
            <w:tcW w:w="1133" w:type="dxa"/>
            <w:tcBorders>
              <w:top w:val="single" w:color="auto" w:sz="6" w:space="0"/>
              <w:left w:val="single" w:color="auto" w:sz="6" w:space="0"/>
              <w:bottom w:val="single" w:color="auto" w:sz="6" w:space="0"/>
              <w:right w:val="single" w:color="auto" w:sz="6" w:space="0"/>
            </w:tcBorders>
            <w:vAlign w:val="top"/>
          </w:tcPr>
          <w:p w14:paraId="7732F0D9">
            <w:pPr>
              <w:pStyle w:val="66"/>
            </w:pPr>
            <w:r>
              <w:rPr>
                <w:rFonts w:hint="eastAsia"/>
                <w:highlight w:val="darkGreen"/>
                <w:lang w:val="en-US" w:eastAsia="zh-CN"/>
              </w:rPr>
              <w:t>杨浩</w:t>
            </w:r>
          </w:p>
        </w:tc>
        <w:tc>
          <w:tcPr>
            <w:tcW w:w="1524" w:type="dxa"/>
            <w:tcBorders>
              <w:top w:val="single" w:color="auto" w:sz="6" w:space="0"/>
              <w:left w:val="single" w:color="auto" w:sz="6" w:space="0"/>
              <w:bottom w:val="single" w:color="auto" w:sz="6" w:space="0"/>
              <w:right w:val="single" w:color="auto" w:sz="6" w:space="0"/>
            </w:tcBorders>
            <w:vAlign w:val="top"/>
          </w:tcPr>
          <w:p w14:paraId="3EEC1B45">
            <w:pPr>
              <w:pStyle w:val="66"/>
            </w:pPr>
            <w:r>
              <w:rPr>
                <w:rFonts w:hint="eastAsia"/>
                <w:highlight w:val="darkGreen"/>
                <w:lang w:val="en-US" w:eastAsia="zh-CN"/>
              </w:rPr>
              <w:t>杨浩</w:t>
            </w:r>
          </w:p>
        </w:tc>
      </w:tr>
      <w:tr w14:paraId="1805FA73">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0EED0636">
            <w:pPr>
              <w:pStyle w:val="66"/>
              <w:rPr>
                <w:rFonts w:hint="default" w:eastAsia="宋体"/>
                <w:highlight w:val="cyan"/>
                <w:lang w:val="en-US" w:eastAsia="zh-CN"/>
              </w:rPr>
            </w:pPr>
            <w:r>
              <w:rPr>
                <w:rFonts w:hint="eastAsia"/>
                <w:highlight w:val="cyan"/>
                <w:lang w:val="en-US" w:eastAsia="zh-CN"/>
              </w:rPr>
              <w:t>V1.6</w:t>
            </w:r>
          </w:p>
        </w:tc>
        <w:tc>
          <w:tcPr>
            <w:tcW w:w="1669" w:type="dxa"/>
            <w:tcBorders>
              <w:top w:val="single" w:color="auto" w:sz="6" w:space="0"/>
              <w:left w:val="single" w:color="auto" w:sz="6" w:space="0"/>
              <w:bottom w:val="single" w:color="auto" w:sz="6" w:space="0"/>
              <w:right w:val="single" w:color="auto" w:sz="6" w:space="0"/>
            </w:tcBorders>
          </w:tcPr>
          <w:p w14:paraId="58A334F6">
            <w:pPr>
              <w:pStyle w:val="66"/>
              <w:rPr>
                <w:rFonts w:hint="default" w:eastAsia="宋体"/>
                <w:highlight w:val="cyan"/>
                <w:lang w:val="en-US" w:eastAsia="zh-CN"/>
              </w:rPr>
            </w:pPr>
            <w:r>
              <w:rPr>
                <w:rFonts w:hint="eastAsia"/>
                <w:highlight w:val="cyan"/>
                <w:lang w:val="en-US" w:eastAsia="zh-CN"/>
              </w:rPr>
              <w:t>2025.04.03</w:t>
            </w:r>
          </w:p>
        </w:tc>
        <w:tc>
          <w:tcPr>
            <w:tcW w:w="4427" w:type="dxa"/>
            <w:tcBorders>
              <w:top w:val="single" w:color="auto" w:sz="6" w:space="0"/>
              <w:left w:val="single" w:color="auto" w:sz="6" w:space="0"/>
              <w:bottom w:val="single" w:color="auto" w:sz="6" w:space="0"/>
              <w:right w:val="single" w:color="auto" w:sz="6" w:space="0"/>
            </w:tcBorders>
          </w:tcPr>
          <w:p w14:paraId="09BFD2A3">
            <w:pPr>
              <w:pStyle w:val="66"/>
              <w:rPr>
                <w:rFonts w:hint="default" w:eastAsia="宋体"/>
                <w:highlight w:val="cyan"/>
                <w:lang w:val="en-US" w:eastAsia="zh-CN"/>
              </w:rPr>
            </w:pPr>
            <w:r>
              <w:rPr>
                <w:rFonts w:hint="eastAsia"/>
                <w:highlight w:val="cyan"/>
                <w:lang w:val="en-US" w:eastAsia="zh-CN"/>
              </w:rPr>
              <w:t>增加下行响应事件</w:t>
            </w:r>
          </w:p>
        </w:tc>
        <w:tc>
          <w:tcPr>
            <w:tcW w:w="1133" w:type="dxa"/>
            <w:tcBorders>
              <w:top w:val="single" w:color="auto" w:sz="6" w:space="0"/>
              <w:left w:val="single" w:color="auto" w:sz="6" w:space="0"/>
              <w:bottom w:val="single" w:color="auto" w:sz="6" w:space="0"/>
              <w:right w:val="single" w:color="auto" w:sz="6" w:space="0"/>
            </w:tcBorders>
          </w:tcPr>
          <w:p w14:paraId="6901A9C0">
            <w:pPr>
              <w:pStyle w:val="66"/>
              <w:rPr>
                <w:rFonts w:hint="eastAsia" w:eastAsia="宋体"/>
                <w:highlight w:val="cyan"/>
                <w:lang w:val="en-US" w:eastAsia="zh-CN"/>
              </w:rPr>
            </w:pPr>
            <w:r>
              <w:rPr>
                <w:rFonts w:hint="eastAsia"/>
                <w:highlight w:val="cyan"/>
                <w:lang w:val="en-US" w:eastAsia="zh-CN"/>
              </w:rPr>
              <w:t>杨刚</w:t>
            </w:r>
          </w:p>
        </w:tc>
        <w:tc>
          <w:tcPr>
            <w:tcW w:w="1524" w:type="dxa"/>
            <w:tcBorders>
              <w:top w:val="single" w:color="auto" w:sz="6" w:space="0"/>
              <w:left w:val="single" w:color="auto" w:sz="6" w:space="0"/>
              <w:bottom w:val="single" w:color="auto" w:sz="6" w:space="0"/>
              <w:right w:val="single" w:color="auto" w:sz="6" w:space="0"/>
            </w:tcBorders>
          </w:tcPr>
          <w:p w14:paraId="51FEB2F2">
            <w:pPr>
              <w:pStyle w:val="66"/>
              <w:rPr>
                <w:rFonts w:hint="eastAsia" w:eastAsia="宋体"/>
                <w:highlight w:val="cyan"/>
                <w:lang w:val="en-US" w:eastAsia="zh-CN"/>
              </w:rPr>
            </w:pPr>
            <w:r>
              <w:rPr>
                <w:rFonts w:hint="eastAsia"/>
                <w:highlight w:val="cyan"/>
                <w:lang w:val="en-US" w:eastAsia="zh-CN"/>
              </w:rPr>
              <w:t>杨刚</w:t>
            </w:r>
          </w:p>
        </w:tc>
      </w:tr>
      <w:tr w14:paraId="47DB8BB7">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vAlign w:val="top"/>
          </w:tcPr>
          <w:p w14:paraId="437DBAE9">
            <w:pPr>
              <w:pStyle w:val="66"/>
              <w:rPr>
                <w:rFonts w:hint="default"/>
                <w:lang w:val="en-US"/>
              </w:rPr>
            </w:pPr>
            <w:r>
              <w:rPr>
                <w:rFonts w:hint="eastAsia"/>
                <w:lang w:val="en-US" w:eastAsia="zh-CN"/>
              </w:rPr>
              <w:t>V1.7</w:t>
            </w:r>
          </w:p>
        </w:tc>
        <w:tc>
          <w:tcPr>
            <w:tcW w:w="1669" w:type="dxa"/>
            <w:tcBorders>
              <w:top w:val="single" w:color="auto" w:sz="6" w:space="0"/>
              <w:left w:val="single" w:color="auto" w:sz="6" w:space="0"/>
              <w:bottom w:val="single" w:color="auto" w:sz="6" w:space="0"/>
              <w:right w:val="single" w:color="auto" w:sz="6" w:space="0"/>
            </w:tcBorders>
            <w:vAlign w:val="top"/>
          </w:tcPr>
          <w:p w14:paraId="38ED58F5">
            <w:pPr>
              <w:pStyle w:val="66"/>
              <w:rPr>
                <w:rFonts w:hint="default"/>
                <w:lang w:val="en-US"/>
              </w:rPr>
            </w:pPr>
            <w:r>
              <w:rPr>
                <w:rFonts w:hint="eastAsia"/>
                <w:lang w:val="en-US" w:eastAsia="zh-CN"/>
              </w:rPr>
              <w:t>2025.04.08</w:t>
            </w:r>
          </w:p>
        </w:tc>
        <w:tc>
          <w:tcPr>
            <w:tcW w:w="4427" w:type="dxa"/>
            <w:tcBorders>
              <w:top w:val="single" w:color="auto" w:sz="6" w:space="0"/>
              <w:left w:val="single" w:color="auto" w:sz="6" w:space="0"/>
              <w:bottom w:val="single" w:color="auto" w:sz="6" w:space="0"/>
              <w:right w:val="single" w:color="auto" w:sz="6" w:space="0"/>
            </w:tcBorders>
            <w:vAlign w:val="top"/>
          </w:tcPr>
          <w:p w14:paraId="2BE3A02B">
            <w:pPr>
              <w:pStyle w:val="66"/>
            </w:pPr>
            <w:r>
              <w:rPr>
                <w:rFonts w:hint="eastAsia"/>
                <w:highlight w:val="darkGreen"/>
                <w:lang w:val="en-US" w:eastAsia="zh-CN"/>
              </w:rPr>
              <w:t>修改黄色部分为绿色</w:t>
            </w:r>
          </w:p>
        </w:tc>
        <w:tc>
          <w:tcPr>
            <w:tcW w:w="1133" w:type="dxa"/>
            <w:tcBorders>
              <w:top w:val="single" w:color="auto" w:sz="6" w:space="0"/>
              <w:left w:val="single" w:color="auto" w:sz="6" w:space="0"/>
              <w:bottom w:val="single" w:color="auto" w:sz="6" w:space="0"/>
              <w:right w:val="single" w:color="auto" w:sz="6" w:space="0"/>
            </w:tcBorders>
            <w:vAlign w:val="top"/>
          </w:tcPr>
          <w:p w14:paraId="084EFA4D">
            <w:pPr>
              <w:pStyle w:val="66"/>
            </w:pPr>
            <w:r>
              <w:rPr>
                <w:rFonts w:hint="eastAsia"/>
                <w:highlight w:val="darkGreen"/>
                <w:lang w:val="en-US" w:eastAsia="zh-CN"/>
              </w:rPr>
              <w:t>杨浩</w:t>
            </w:r>
          </w:p>
        </w:tc>
        <w:tc>
          <w:tcPr>
            <w:tcW w:w="1524" w:type="dxa"/>
            <w:tcBorders>
              <w:top w:val="single" w:color="auto" w:sz="6" w:space="0"/>
              <w:left w:val="single" w:color="auto" w:sz="6" w:space="0"/>
              <w:bottom w:val="single" w:color="auto" w:sz="6" w:space="0"/>
              <w:right w:val="single" w:color="auto" w:sz="6" w:space="0"/>
            </w:tcBorders>
            <w:vAlign w:val="top"/>
          </w:tcPr>
          <w:p w14:paraId="7A26FBAB">
            <w:pPr>
              <w:pStyle w:val="66"/>
            </w:pPr>
            <w:r>
              <w:rPr>
                <w:rFonts w:hint="eastAsia"/>
                <w:highlight w:val="darkGreen"/>
                <w:lang w:val="en-US" w:eastAsia="zh-CN"/>
              </w:rPr>
              <w:t>杨浩</w:t>
            </w:r>
          </w:p>
        </w:tc>
      </w:tr>
      <w:tr w14:paraId="1ED26D3A">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vAlign w:val="center"/>
          </w:tcPr>
          <w:p w14:paraId="0097A2DA">
            <w:pPr>
              <w:pStyle w:val="66"/>
              <w:jc w:val="both"/>
              <w:rPr>
                <w:rFonts w:hint="default" w:eastAsia="宋体"/>
                <w:lang w:val="en-US" w:eastAsia="zh-CN"/>
              </w:rPr>
            </w:pPr>
            <w:r>
              <w:rPr>
                <w:rFonts w:hint="eastAsia"/>
                <w:lang w:val="en-US" w:eastAsia="zh-CN"/>
              </w:rPr>
              <w:t>V1.7</w:t>
            </w:r>
          </w:p>
        </w:tc>
        <w:tc>
          <w:tcPr>
            <w:tcW w:w="1669" w:type="dxa"/>
            <w:tcBorders>
              <w:top w:val="single" w:color="auto" w:sz="6" w:space="0"/>
              <w:left w:val="single" w:color="auto" w:sz="6" w:space="0"/>
              <w:bottom w:val="single" w:color="auto" w:sz="6" w:space="0"/>
              <w:right w:val="single" w:color="auto" w:sz="6" w:space="0"/>
            </w:tcBorders>
            <w:vAlign w:val="center"/>
          </w:tcPr>
          <w:p w14:paraId="01146158">
            <w:pPr>
              <w:pStyle w:val="66"/>
              <w:jc w:val="both"/>
              <w:rPr>
                <w:rFonts w:hint="default" w:eastAsia="宋体"/>
                <w:lang w:val="en-US" w:eastAsia="zh-CN"/>
              </w:rPr>
            </w:pPr>
            <w:r>
              <w:rPr>
                <w:rFonts w:hint="eastAsia"/>
                <w:lang w:val="en-US" w:eastAsia="zh-CN"/>
              </w:rPr>
              <w:t>2025.04.27</w:t>
            </w:r>
          </w:p>
        </w:tc>
        <w:tc>
          <w:tcPr>
            <w:tcW w:w="4427" w:type="dxa"/>
            <w:tcBorders>
              <w:top w:val="single" w:color="auto" w:sz="6" w:space="0"/>
              <w:left w:val="single" w:color="auto" w:sz="6" w:space="0"/>
              <w:bottom w:val="single" w:color="auto" w:sz="6" w:space="0"/>
              <w:right w:val="single" w:color="auto" w:sz="6" w:space="0"/>
            </w:tcBorders>
            <w:vAlign w:val="center"/>
          </w:tcPr>
          <w:p w14:paraId="49A75E9E">
            <w:pPr>
              <w:pStyle w:val="66"/>
              <w:numPr>
                <w:ilvl w:val="0"/>
                <w:numId w:val="5"/>
              </w:numPr>
              <w:jc w:val="both"/>
              <w:rPr>
                <w:rFonts w:hint="eastAsia"/>
                <w:lang w:val="en-US" w:eastAsia="zh-CN"/>
              </w:rPr>
            </w:pPr>
            <w:r>
              <w:rPr>
                <w:rFonts w:hint="eastAsia"/>
                <w:lang w:val="en-US" w:eastAsia="zh-CN"/>
              </w:rPr>
              <w:t>增加泄漏检测控制命令</w:t>
            </w:r>
          </w:p>
          <w:p w14:paraId="438CAF54">
            <w:pPr>
              <w:pStyle w:val="66"/>
              <w:numPr>
                <w:ilvl w:val="0"/>
                <w:numId w:val="5"/>
              </w:numPr>
              <w:jc w:val="both"/>
              <w:rPr>
                <w:rFonts w:hint="default"/>
                <w:lang w:val="en-US" w:eastAsia="zh-CN"/>
              </w:rPr>
            </w:pPr>
            <w:r>
              <w:rPr>
                <w:rFonts w:hint="eastAsia"/>
                <w:lang w:val="en-US" w:eastAsia="zh-CN"/>
              </w:rPr>
              <w:t>增加泄漏检测时间参数下发</w:t>
            </w:r>
          </w:p>
          <w:p w14:paraId="62B5101B">
            <w:pPr>
              <w:pStyle w:val="66"/>
              <w:numPr>
                <w:ilvl w:val="0"/>
                <w:numId w:val="5"/>
              </w:numPr>
              <w:jc w:val="both"/>
              <w:rPr>
                <w:rFonts w:hint="default"/>
                <w:lang w:val="en-US" w:eastAsia="zh-CN"/>
              </w:rPr>
            </w:pPr>
            <w:r>
              <w:rPr>
                <w:rFonts w:hint="eastAsia"/>
                <w:lang w:val="en-US" w:eastAsia="zh-CN"/>
              </w:rPr>
              <w:t>增加传感器采样间隔时间</w:t>
            </w:r>
          </w:p>
          <w:p w14:paraId="56CDAA54">
            <w:pPr>
              <w:pStyle w:val="66"/>
              <w:numPr>
                <w:ilvl w:val="0"/>
                <w:numId w:val="5"/>
              </w:numPr>
              <w:jc w:val="both"/>
              <w:rPr>
                <w:rFonts w:hint="default"/>
                <w:lang w:val="en-US" w:eastAsia="zh-CN"/>
              </w:rPr>
            </w:pPr>
            <w:r>
              <w:rPr>
                <w:rFonts w:hint="eastAsia"/>
                <w:lang w:val="en-US" w:eastAsia="zh-CN"/>
              </w:rPr>
              <w:t>增加阀门控制反馈对象</w:t>
            </w:r>
          </w:p>
        </w:tc>
        <w:tc>
          <w:tcPr>
            <w:tcW w:w="1133" w:type="dxa"/>
            <w:tcBorders>
              <w:top w:val="single" w:color="auto" w:sz="6" w:space="0"/>
              <w:left w:val="single" w:color="auto" w:sz="6" w:space="0"/>
              <w:bottom w:val="single" w:color="auto" w:sz="6" w:space="0"/>
              <w:right w:val="single" w:color="auto" w:sz="6" w:space="0"/>
            </w:tcBorders>
            <w:vAlign w:val="center"/>
          </w:tcPr>
          <w:p w14:paraId="64ECDADE">
            <w:pPr>
              <w:pStyle w:val="66"/>
              <w:jc w:val="both"/>
              <w:rPr>
                <w:rFonts w:hint="eastAsia" w:eastAsia="宋体"/>
                <w:lang w:val="en-US" w:eastAsia="zh-CN"/>
              </w:rPr>
            </w:pPr>
            <w:r>
              <w:rPr>
                <w:rFonts w:hint="eastAsia"/>
                <w:lang w:val="en-US" w:eastAsia="zh-CN"/>
              </w:rPr>
              <w:t>李炳</w:t>
            </w:r>
          </w:p>
        </w:tc>
        <w:tc>
          <w:tcPr>
            <w:tcW w:w="1524" w:type="dxa"/>
            <w:tcBorders>
              <w:top w:val="single" w:color="auto" w:sz="6" w:space="0"/>
              <w:left w:val="single" w:color="auto" w:sz="6" w:space="0"/>
              <w:bottom w:val="single" w:color="auto" w:sz="6" w:space="0"/>
              <w:right w:val="single" w:color="auto" w:sz="6" w:space="0"/>
            </w:tcBorders>
            <w:vAlign w:val="center"/>
          </w:tcPr>
          <w:p w14:paraId="2646979D">
            <w:pPr>
              <w:pStyle w:val="66"/>
              <w:jc w:val="both"/>
            </w:pPr>
          </w:p>
        </w:tc>
      </w:tr>
      <w:tr w14:paraId="5847599A">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1C0C64A3">
            <w:pPr>
              <w:pStyle w:val="66"/>
              <w:rPr>
                <w:rFonts w:hint="default" w:eastAsia="宋体"/>
                <w:lang w:val="en-US" w:eastAsia="zh-CN"/>
              </w:rPr>
            </w:pPr>
            <w:r>
              <w:rPr>
                <w:rFonts w:hint="eastAsia"/>
                <w:lang w:val="en-US" w:eastAsia="zh-CN"/>
              </w:rPr>
              <w:t>V1.7</w:t>
            </w:r>
          </w:p>
        </w:tc>
        <w:tc>
          <w:tcPr>
            <w:tcW w:w="1669" w:type="dxa"/>
            <w:tcBorders>
              <w:top w:val="single" w:color="auto" w:sz="6" w:space="0"/>
              <w:left w:val="single" w:color="auto" w:sz="6" w:space="0"/>
              <w:bottom w:val="single" w:color="auto" w:sz="6" w:space="0"/>
              <w:right w:val="single" w:color="auto" w:sz="6" w:space="0"/>
            </w:tcBorders>
          </w:tcPr>
          <w:p w14:paraId="669CE597">
            <w:pPr>
              <w:pStyle w:val="66"/>
              <w:rPr>
                <w:rFonts w:hint="default" w:eastAsia="宋体"/>
                <w:lang w:val="en-US" w:eastAsia="zh-CN"/>
              </w:rPr>
            </w:pPr>
            <w:r>
              <w:rPr>
                <w:rFonts w:hint="eastAsia"/>
                <w:lang w:val="en-US" w:eastAsia="zh-CN"/>
              </w:rPr>
              <w:t>2025.04.28</w:t>
            </w:r>
          </w:p>
        </w:tc>
        <w:tc>
          <w:tcPr>
            <w:tcW w:w="4427" w:type="dxa"/>
            <w:tcBorders>
              <w:top w:val="single" w:color="auto" w:sz="6" w:space="0"/>
              <w:left w:val="single" w:color="auto" w:sz="6" w:space="0"/>
              <w:bottom w:val="single" w:color="auto" w:sz="6" w:space="0"/>
              <w:right w:val="single" w:color="auto" w:sz="6" w:space="0"/>
            </w:tcBorders>
          </w:tcPr>
          <w:p w14:paraId="3CC91F03">
            <w:pPr>
              <w:pStyle w:val="66"/>
              <w:numPr>
                <w:ilvl w:val="0"/>
                <w:numId w:val="6"/>
              </w:numPr>
              <w:rPr>
                <w:rFonts w:hint="eastAsia"/>
                <w:lang w:val="en-US" w:eastAsia="zh-CN"/>
              </w:rPr>
            </w:pPr>
            <w:r>
              <w:rPr>
                <w:rFonts w:hint="eastAsia"/>
                <w:lang w:val="en-US" w:eastAsia="zh-CN"/>
              </w:rPr>
              <w:t>增加阀门常开常闭状态设置</w:t>
            </w:r>
          </w:p>
          <w:p w14:paraId="25CC633A">
            <w:pPr>
              <w:pStyle w:val="66"/>
              <w:numPr>
                <w:ilvl w:val="0"/>
                <w:numId w:val="6"/>
              </w:numPr>
              <w:rPr>
                <w:rFonts w:hint="default"/>
                <w:lang w:val="en-US" w:eastAsia="zh-CN"/>
              </w:rPr>
            </w:pPr>
            <w:r>
              <w:rPr>
                <w:rFonts w:hint="eastAsia"/>
                <w:lang w:val="en-US" w:eastAsia="zh-CN"/>
              </w:rPr>
              <w:t>增加手自动状态</w:t>
            </w:r>
          </w:p>
        </w:tc>
        <w:tc>
          <w:tcPr>
            <w:tcW w:w="1133" w:type="dxa"/>
            <w:tcBorders>
              <w:top w:val="single" w:color="auto" w:sz="6" w:space="0"/>
              <w:left w:val="single" w:color="auto" w:sz="6" w:space="0"/>
              <w:bottom w:val="single" w:color="auto" w:sz="6" w:space="0"/>
              <w:right w:val="single" w:color="auto" w:sz="6" w:space="0"/>
            </w:tcBorders>
          </w:tcPr>
          <w:p w14:paraId="603F7387">
            <w:pPr>
              <w:pStyle w:val="66"/>
            </w:pPr>
          </w:p>
        </w:tc>
        <w:tc>
          <w:tcPr>
            <w:tcW w:w="1524" w:type="dxa"/>
            <w:tcBorders>
              <w:top w:val="single" w:color="auto" w:sz="6" w:space="0"/>
              <w:left w:val="single" w:color="auto" w:sz="6" w:space="0"/>
              <w:bottom w:val="single" w:color="auto" w:sz="6" w:space="0"/>
              <w:right w:val="single" w:color="auto" w:sz="6" w:space="0"/>
            </w:tcBorders>
          </w:tcPr>
          <w:p w14:paraId="3F04FF52">
            <w:pPr>
              <w:pStyle w:val="66"/>
            </w:pPr>
          </w:p>
        </w:tc>
      </w:tr>
      <w:tr w14:paraId="5394F975">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21CADE16">
            <w:pPr>
              <w:pStyle w:val="66"/>
              <w:rPr>
                <w:rFonts w:hint="eastAsia" w:eastAsia="宋体"/>
                <w:lang w:eastAsia="zh"/>
                <w:woUserID w:val="3"/>
              </w:rPr>
            </w:pPr>
            <w:r>
              <w:rPr>
                <w:rFonts w:hint="eastAsia"/>
                <w:lang w:eastAsia="zh"/>
                <w:woUserID w:val="3"/>
              </w:rPr>
              <w:t>V1.8</w:t>
            </w:r>
          </w:p>
        </w:tc>
        <w:tc>
          <w:tcPr>
            <w:tcW w:w="1669" w:type="dxa"/>
            <w:tcBorders>
              <w:top w:val="single" w:color="auto" w:sz="6" w:space="0"/>
              <w:left w:val="single" w:color="auto" w:sz="6" w:space="0"/>
              <w:bottom w:val="single" w:color="auto" w:sz="6" w:space="0"/>
              <w:right w:val="single" w:color="auto" w:sz="6" w:space="0"/>
            </w:tcBorders>
          </w:tcPr>
          <w:p w14:paraId="7E0F3DCB">
            <w:pPr>
              <w:pStyle w:val="66"/>
              <w:rPr>
                <w:rFonts w:hint="eastAsia" w:eastAsia="宋体"/>
                <w:lang w:eastAsia="zh"/>
                <w:woUserID w:val="3"/>
              </w:rPr>
            </w:pPr>
            <w:r>
              <w:rPr>
                <w:rFonts w:hint="eastAsia"/>
                <w:lang w:eastAsia="zh"/>
                <w:woUserID w:val="3"/>
              </w:rPr>
              <w:t>2025.05.07</w:t>
            </w:r>
          </w:p>
        </w:tc>
        <w:tc>
          <w:tcPr>
            <w:tcW w:w="4427" w:type="dxa"/>
            <w:tcBorders>
              <w:top w:val="single" w:color="auto" w:sz="6" w:space="0"/>
              <w:left w:val="single" w:color="auto" w:sz="6" w:space="0"/>
              <w:bottom w:val="single" w:color="auto" w:sz="6" w:space="0"/>
              <w:right w:val="single" w:color="auto" w:sz="6" w:space="0"/>
            </w:tcBorders>
          </w:tcPr>
          <w:p w14:paraId="31E230CB">
            <w:pPr>
              <w:pStyle w:val="66"/>
              <w:rPr>
                <w:rFonts w:hint="eastAsia"/>
                <w:lang w:eastAsia="zh"/>
                <w:woUserID w:val="3"/>
              </w:rPr>
            </w:pPr>
            <w:r>
              <w:rPr>
                <w:rFonts w:hint="eastAsia"/>
                <w:lang w:eastAsia="zh"/>
                <w:woUserID w:val="3"/>
              </w:rPr>
              <w:t>增加下行和上行</w:t>
            </w:r>
          </w:p>
          <w:p w14:paraId="00ADDEDB">
            <w:pPr>
              <w:pStyle w:val="66"/>
              <w:numPr>
                <w:ilvl w:val="0"/>
                <w:numId w:val="7"/>
              </w:numPr>
              <w:rPr>
                <w:rFonts w:hint="eastAsia"/>
                <w:lang w:eastAsia="zh"/>
                <w:woUserID w:val="3"/>
              </w:rPr>
            </w:pPr>
            <w:r>
              <w:rPr>
                <w:rFonts w:hint="eastAsia"/>
                <w:lang w:eastAsia="zh"/>
                <w:woUserID w:val="3"/>
              </w:rPr>
              <w:t>小火恒流功能设置</w:t>
            </w:r>
          </w:p>
          <w:p w14:paraId="7B9FF333">
            <w:pPr>
              <w:pStyle w:val="66"/>
              <w:numPr>
                <w:ilvl w:val="0"/>
                <w:numId w:val="7"/>
              </w:numPr>
              <w:rPr>
                <w:rFonts w:hint="eastAsia"/>
                <w:lang w:eastAsia="zh"/>
                <w:woUserID w:val="3"/>
              </w:rPr>
            </w:pPr>
            <w:r>
              <w:rPr>
                <w:rFonts w:hint="eastAsia"/>
                <w:lang w:eastAsia="zh"/>
                <w:woUserID w:val="3"/>
              </w:rPr>
              <w:t>大火恒流功能设置</w:t>
            </w:r>
          </w:p>
          <w:p w14:paraId="3A642250">
            <w:pPr>
              <w:pStyle w:val="66"/>
              <w:numPr>
                <w:ilvl w:val="0"/>
                <w:numId w:val="7"/>
              </w:numPr>
              <w:rPr>
                <w:rFonts w:hint="eastAsia"/>
                <w:lang w:eastAsia="zh"/>
                <w:woUserID w:val="3"/>
              </w:rPr>
            </w:pPr>
            <w:r>
              <w:rPr>
                <w:rFonts w:hint="eastAsia"/>
                <w:lang w:eastAsia="zh"/>
                <w:woUserID w:val="3"/>
              </w:rPr>
              <w:t>用火结束判断功能设置</w:t>
            </w:r>
          </w:p>
          <w:p w14:paraId="03A68E32">
            <w:pPr>
              <w:keepNext w:val="0"/>
              <w:keepLines w:val="0"/>
              <w:widowControl/>
              <w:numPr>
                <w:ilvl w:val="0"/>
                <w:numId w:val="7"/>
              </w:numPr>
              <w:suppressLineNumbers w:val="0"/>
              <w:spacing w:before="0" w:beforeAutospacing="0" w:after="0" w:afterAutospacing="0" w:line="360" w:lineRule="auto"/>
              <w:ind w:left="0" w:right="0"/>
              <w:jc w:val="left"/>
              <w:rPr>
                <w:rFonts w:hint="eastAsia"/>
                <w:lang w:eastAsia="zh"/>
                <w:woUserID w:val="3"/>
              </w:rPr>
            </w:pPr>
            <w:r>
              <w:rPr>
                <w:rFonts w:hint="eastAsia" w:ascii="宋体" w:hAnsi="宋体" w:eastAsia="宋体" w:cs="宋体"/>
                <w:kern w:val="2"/>
                <w:sz w:val="21"/>
                <w:szCs w:val="21"/>
                <w:highlight w:val="yellow"/>
                <w:lang w:val="en-US" w:eastAsia="zh-CN" w:bidi="ar"/>
                <w:woUserID w:val="3"/>
              </w:rPr>
              <w:t>用火结束动作次数阈值</w:t>
            </w:r>
          </w:p>
        </w:tc>
        <w:tc>
          <w:tcPr>
            <w:tcW w:w="1133" w:type="dxa"/>
            <w:tcBorders>
              <w:top w:val="single" w:color="auto" w:sz="6" w:space="0"/>
              <w:left w:val="single" w:color="auto" w:sz="6" w:space="0"/>
              <w:bottom w:val="single" w:color="auto" w:sz="6" w:space="0"/>
              <w:right w:val="single" w:color="auto" w:sz="6" w:space="0"/>
            </w:tcBorders>
          </w:tcPr>
          <w:p w14:paraId="15A34587">
            <w:pPr>
              <w:pStyle w:val="66"/>
              <w:rPr>
                <w:rFonts w:hint="eastAsia" w:eastAsia="宋体"/>
                <w:lang w:val="en-US" w:eastAsia="zh-CN"/>
              </w:rPr>
            </w:pPr>
            <w:r>
              <w:rPr>
                <w:rFonts w:hint="eastAsia"/>
                <w:lang w:val="en-US" w:eastAsia="zh-CN"/>
              </w:rPr>
              <w:t>杨浩</w:t>
            </w:r>
            <w:bookmarkStart w:id="146" w:name="_GoBack"/>
            <w:bookmarkEnd w:id="146"/>
          </w:p>
        </w:tc>
        <w:tc>
          <w:tcPr>
            <w:tcW w:w="1524" w:type="dxa"/>
            <w:tcBorders>
              <w:top w:val="single" w:color="auto" w:sz="6" w:space="0"/>
              <w:left w:val="single" w:color="auto" w:sz="6" w:space="0"/>
              <w:bottom w:val="single" w:color="auto" w:sz="6" w:space="0"/>
              <w:right w:val="single" w:color="auto" w:sz="6" w:space="0"/>
            </w:tcBorders>
          </w:tcPr>
          <w:p w14:paraId="414906B5">
            <w:pPr>
              <w:pStyle w:val="66"/>
            </w:pPr>
          </w:p>
        </w:tc>
      </w:tr>
      <w:tr w14:paraId="51A70CFC">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349F8C85">
            <w:pPr>
              <w:pStyle w:val="66"/>
            </w:pPr>
          </w:p>
        </w:tc>
        <w:tc>
          <w:tcPr>
            <w:tcW w:w="1669" w:type="dxa"/>
            <w:tcBorders>
              <w:top w:val="single" w:color="auto" w:sz="6" w:space="0"/>
              <w:left w:val="single" w:color="auto" w:sz="6" w:space="0"/>
              <w:bottom w:val="single" w:color="auto" w:sz="6" w:space="0"/>
              <w:right w:val="single" w:color="auto" w:sz="6" w:space="0"/>
            </w:tcBorders>
          </w:tcPr>
          <w:p w14:paraId="3018900F">
            <w:pPr>
              <w:pStyle w:val="66"/>
            </w:pPr>
          </w:p>
        </w:tc>
        <w:tc>
          <w:tcPr>
            <w:tcW w:w="4427" w:type="dxa"/>
            <w:tcBorders>
              <w:top w:val="single" w:color="auto" w:sz="6" w:space="0"/>
              <w:left w:val="single" w:color="auto" w:sz="6" w:space="0"/>
              <w:bottom w:val="single" w:color="auto" w:sz="6" w:space="0"/>
              <w:right w:val="single" w:color="auto" w:sz="6" w:space="0"/>
            </w:tcBorders>
          </w:tcPr>
          <w:p w14:paraId="2BE9B5B2">
            <w:pPr>
              <w:pStyle w:val="66"/>
            </w:pPr>
          </w:p>
        </w:tc>
        <w:tc>
          <w:tcPr>
            <w:tcW w:w="1133" w:type="dxa"/>
            <w:tcBorders>
              <w:top w:val="single" w:color="auto" w:sz="6" w:space="0"/>
              <w:left w:val="single" w:color="auto" w:sz="6" w:space="0"/>
              <w:bottom w:val="single" w:color="auto" w:sz="6" w:space="0"/>
              <w:right w:val="single" w:color="auto" w:sz="6" w:space="0"/>
            </w:tcBorders>
          </w:tcPr>
          <w:p w14:paraId="104706C3">
            <w:pPr>
              <w:pStyle w:val="66"/>
            </w:pPr>
          </w:p>
        </w:tc>
        <w:tc>
          <w:tcPr>
            <w:tcW w:w="1524" w:type="dxa"/>
            <w:tcBorders>
              <w:top w:val="single" w:color="auto" w:sz="6" w:space="0"/>
              <w:left w:val="single" w:color="auto" w:sz="6" w:space="0"/>
              <w:bottom w:val="single" w:color="auto" w:sz="6" w:space="0"/>
              <w:right w:val="single" w:color="auto" w:sz="6" w:space="0"/>
            </w:tcBorders>
          </w:tcPr>
          <w:p w14:paraId="4623BC61">
            <w:pPr>
              <w:pStyle w:val="66"/>
            </w:pPr>
          </w:p>
        </w:tc>
      </w:tr>
      <w:tr w14:paraId="1C2F997E">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79739DF6">
            <w:pPr>
              <w:pStyle w:val="66"/>
            </w:pPr>
          </w:p>
        </w:tc>
        <w:tc>
          <w:tcPr>
            <w:tcW w:w="1669" w:type="dxa"/>
            <w:tcBorders>
              <w:top w:val="single" w:color="auto" w:sz="6" w:space="0"/>
              <w:left w:val="single" w:color="auto" w:sz="6" w:space="0"/>
              <w:bottom w:val="single" w:color="auto" w:sz="6" w:space="0"/>
              <w:right w:val="single" w:color="auto" w:sz="6" w:space="0"/>
            </w:tcBorders>
          </w:tcPr>
          <w:p w14:paraId="64CBC80B">
            <w:pPr>
              <w:pStyle w:val="66"/>
            </w:pPr>
          </w:p>
        </w:tc>
        <w:tc>
          <w:tcPr>
            <w:tcW w:w="4427" w:type="dxa"/>
            <w:tcBorders>
              <w:top w:val="single" w:color="auto" w:sz="6" w:space="0"/>
              <w:left w:val="single" w:color="auto" w:sz="6" w:space="0"/>
              <w:bottom w:val="single" w:color="auto" w:sz="6" w:space="0"/>
              <w:right w:val="single" w:color="auto" w:sz="6" w:space="0"/>
            </w:tcBorders>
          </w:tcPr>
          <w:p w14:paraId="5B6CB96E">
            <w:pPr>
              <w:pStyle w:val="66"/>
            </w:pPr>
          </w:p>
        </w:tc>
        <w:tc>
          <w:tcPr>
            <w:tcW w:w="1133" w:type="dxa"/>
            <w:tcBorders>
              <w:top w:val="single" w:color="auto" w:sz="6" w:space="0"/>
              <w:left w:val="single" w:color="auto" w:sz="6" w:space="0"/>
              <w:bottom w:val="single" w:color="auto" w:sz="6" w:space="0"/>
              <w:right w:val="single" w:color="auto" w:sz="6" w:space="0"/>
            </w:tcBorders>
          </w:tcPr>
          <w:p w14:paraId="0CF61A80">
            <w:pPr>
              <w:pStyle w:val="66"/>
            </w:pPr>
          </w:p>
        </w:tc>
        <w:tc>
          <w:tcPr>
            <w:tcW w:w="1524" w:type="dxa"/>
            <w:tcBorders>
              <w:top w:val="single" w:color="auto" w:sz="6" w:space="0"/>
              <w:left w:val="single" w:color="auto" w:sz="6" w:space="0"/>
              <w:bottom w:val="single" w:color="auto" w:sz="6" w:space="0"/>
              <w:right w:val="single" w:color="auto" w:sz="6" w:space="0"/>
            </w:tcBorders>
          </w:tcPr>
          <w:p w14:paraId="28CC20BB">
            <w:pPr>
              <w:pStyle w:val="66"/>
            </w:pPr>
          </w:p>
        </w:tc>
      </w:tr>
      <w:tr w14:paraId="5A31B4D4">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185A3E8A">
            <w:pPr>
              <w:pStyle w:val="66"/>
            </w:pPr>
          </w:p>
        </w:tc>
        <w:tc>
          <w:tcPr>
            <w:tcW w:w="1669" w:type="dxa"/>
            <w:tcBorders>
              <w:top w:val="single" w:color="auto" w:sz="6" w:space="0"/>
              <w:left w:val="single" w:color="auto" w:sz="6" w:space="0"/>
              <w:bottom w:val="single" w:color="auto" w:sz="6" w:space="0"/>
              <w:right w:val="single" w:color="auto" w:sz="6" w:space="0"/>
            </w:tcBorders>
          </w:tcPr>
          <w:p w14:paraId="334DB88F">
            <w:pPr>
              <w:pStyle w:val="66"/>
            </w:pPr>
          </w:p>
        </w:tc>
        <w:tc>
          <w:tcPr>
            <w:tcW w:w="4427" w:type="dxa"/>
            <w:tcBorders>
              <w:top w:val="single" w:color="auto" w:sz="6" w:space="0"/>
              <w:left w:val="single" w:color="auto" w:sz="6" w:space="0"/>
              <w:bottom w:val="single" w:color="auto" w:sz="6" w:space="0"/>
              <w:right w:val="single" w:color="auto" w:sz="6" w:space="0"/>
            </w:tcBorders>
          </w:tcPr>
          <w:p w14:paraId="11F6894A">
            <w:pPr>
              <w:pStyle w:val="66"/>
            </w:pPr>
          </w:p>
        </w:tc>
        <w:tc>
          <w:tcPr>
            <w:tcW w:w="1133" w:type="dxa"/>
            <w:tcBorders>
              <w:top w:val="single" w:color="auto" w:sz="6" w:space="0"/>
              <w:left w:val="single" w:color="auto" w:sz="6" w:space="0"/>
              <w:bottom w:val="single" w:color="auto" w:sz="6" w:space="0"/>
              <w:right w:val="single" w:color="auto" w:sz="6" w:space="0"/>
            </w:tcBorders>
          </w:tcPr>
          <w:p w14:paraId="5FA556FB">
            <w:pPr>
              <w:pStyle w:val="66"/>
            </w:pPr>
          </w:p>
        </w:tc>
        <w:tc>
          <w:tcPr>
            <w:tcW w:w="1524" w:type="dxa"/>
            <w:tcBorders>
              <w:top w:val="single" w:color="auto" w:sz="6" w:space="0"/>
              <w:left w:val="single" w:color="auto" w:sz="6" w:space="0"/>
              <w:bottom w:val="single" w:color="auto" w:sz="6" w:space="0"/>
              <w:right w:val="single" w:color="auto" w:sz="6" w:space="0"/>
            </w:tcBorders>
          </w:tcPr>
          <w:p w14:paraId="13B7D105">
            <w:pPr>
              <w:pStyle w:val="66"/>
            </w:pPr>
          </w:p>
        </w:tc>
      </w:tr>
      <w:tr w14:paraId="788BF305">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019BCCD9">
            <w:pPr>
              <w:pStyle w:val="66"/>
            </w:pPr>
          </w:p>
        </w:tc>
        <w:tc>
          <w:tcPr>
            <w:tcW w:w="1669" w:type="dxa"/>
            <w:tcBorders>
              <w:top w:val="single" w:color="auto" w:sz="6" w:space="0"/>
              <w:left w:val="single" w:color="auto" w:sz="6" w:space="0"/>
              <w:bottom w:val="single" w:color="auto" w:sz="6" w:space="0"/>
              <w:right w:val="single" w:color="auto" w:sz="6" w:space="0"/>
            </w:tcBorders>
          </w:tcPr>
          <w:p w14:paraId="3FC1A75D">
            <w:pPr>
              <w:pStyle w:val="66"/>
            </w:pPr>
          </w:p>
        </w:tc>
        <w:tc>
          <w:tcPr>
            <w:tcW w:w="4427" w:type="dxa"/>
            <w:tcBorders>
              <w:top w:val="single" w:color="auto" w:sz="6" w:space="0"/>
              <w:left w:val="single" w:color="auto" w:sz="6" w:space="0"/>
              <w:bottom w:val="single" w:color="auto" w:sz="6" w:space="0"/>
              <w:right w:val="single" w:color="auto" w:sz="6" w:space="0"/>
            </w:tcBorders>
          </w:tcPr>
          <w:p w14:paraId="643FD412">
            <w:pPr>
              <w:pStyle w:val="66"/>
            </w:pPr>
          </w:p>
        </w:tc>
        <w:tc>
          <w:tcPr>
            <w:tcW w:w="1133" w:type="dxa"/>
            <w:tcBorders>
              <w:top w:val="single" w:color="auto" w:sz="6" w:space="0"/>
              <w:left w:val="single" w:color="auto" w:sz="6" w:space="0"/>
              <w:bottom w:val="single" w:color="auto" w:sz="6" w:space="0"/>
              <w:right w:val="single" w:color="auto" w:sz="6" w:space="0"/>
            </w:tcBorders>
          </w:tcPr>
          <w:p w14:paraId="1B79DA54">
            <w:pPr>
              <w:pStyle w:val="66"/>
            </w:pPr>
          </w:p>
        </w:tc>
        <w:tc>
          <w:tcPr>
            <w:tcW w:w="1524" w:type="dxa"/>
            <w:tcBorders>
              <w:top w:val="single" w:color="auto" w:sz="6" w:space="0"/>
              <w:left w:val="single" w:color="auto" w:sz="6" w:space="0"/>
              <w:bottom w:val="single" w:color="auto" w:sz="6" w:space="0"/>
              <w:right w:val="single" w:color="auto" w:sz="6" w:space="0"/>
            </w:tcBorders>
          </w:tcPr>
          <w:p w14:paraId="67B7C381">
            <w:pPr>
              <w:pStyle w:val="66"/>
            </w:pPr>
          </w:p>
        </w:tc>
      </w:tr>
      <w:tr w14:paraId="35A63EC9">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4E2E2E11">
            <w:pPr>
              <w:pStyle w:val="66"/>
            </w:pPr>
          </w:p>
        </w:tc>
        <w:tc>
          <w:tcPr>
            <w:tcW w:w="1669" w:type="dxa"/>
            <w:tcBorders>
              <w:top w:val="single" w:color="auto" w:sz="6" w:space="0"/>
              <w:left w:val="single" w:color="auto" w:sz="6" w:space="0"/>
              <w:bottom w:val="single" w:color="auto" w:sz="6" w:space="0"/>
              <w:right w:val="single" w:color="auto" w:sz="6" w:space="0"/>
            </w:tcBorders>
          </w:tcPr>
          <w:p w14:paraId="4A2AF7D6">
            <w:pPr>
              <w:pStyle w:val="66"/>
            </w:pPr>
          </w:p>
        </w:tc>
        <w:tc>
          <w:tcPr>
            <w:tcW w:w="4427" w:type="dxa"/>
            <w:tcBorders>
              <w:top w:val="single" w:color="auto" w:sz="6" w:space="0"/>
              <w:left w:val="single" w:color="auto" w:sz="6" w:space="0"/>
              <w:bottom w:val="single" w:color="auto" w:sz="6" w:space="0"/>
              <w:right w:val="single" w:color="auto" w:sz="6" w:space="0"/>
            </w:tcBorders>
          </w:tcPr>
          <w:p w14:paraId="16FFF9E7">
            <w:pPr>
              <w:pStyle w:val="66"/>
            </w:pPr>
          </w:p>
        </w:tc>
        <w:tc>
          <w:tcPr>
            <w:tcW w:w="1133" w:type="dxa"/>
            <w:tcBorders>
              <w:top w:val="single" w:color="auto" w:sz="6" w:space="0"/>
              <w:left w:val="single" w:color="auto" w:sz="6" w:space="0"/>
              <w:bottom w:val="single" w:color="auto" w:sz="6" w:space="0"/>
              <w:right w:val="single" w:color="auto" w:sz="6" w:space="0"/>
            </w:tcBorders>
          </w:tcPr>
          <w:p w14:paraId="237F882D">
            <w:pPr>
              <w:pStyle w:val="66"/>
            </w:pPr>
          </w:p>
        </w:tc>
        <w:tc>
          <w:tcPr>
            <w:tcW w:w="1524" w:type="dxa"/>
            <w:tcBorders>
              <w:top w:val="single" w:color="auto" w:sz="6" w:space="0"/>
              <w:left w:val="single" w:color="auto" w:sz="6" w:space="0"/>
              <w:bottom w:val="single" w:color="auto" w:sz="6" w:space="0"/>
              <w:right w:val="single" w:color="auto" w:sz="6" w:space="0"/>
            </w:tcBorders>
          </w:tcPr>
          <w:p w14:paraId="5AC9E9E3">
            <w:pPr>
              <w:pStyle w:val="66"/>
            </w:pPr>
          </w:p>
        </w:tc>
      </w:tr>
      <w:tr w14:paraId="7FBB61DC">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33F8CC74">
            <w:pPr>
              <w:pStyle w:val="66"/>
            </w:pPr>
          </w:p>
        </w:tc>
        <w:tc>
          <w:tcPr>
            <w:tcW w:w="1669" w:type="dxa"/>
            <w:tcBorders>
              <w:top w:val="single" w:color="auto" w:sz="6" w:space="0"/>
              <w:left w:val="single" w:color="auto" w:sz="6" w:space="0"/>
              <w:bottom w:val="single" w:color="auto" w:sz="6" w:space="0"/>
              <w:right w:val="single" w:color="auto" w:sz="6" w:space="0"/>
            </w:tcBorders>
          </w:tcPr>
          <w:p w14:paraId="0307DD7B">
            <w:pPr>
              <w:pStyle w:val="66"/>
            </w:pPr>
          </w:p>
        </w:tc>
        <w:tc>
          <w:tcPr>
            <w:tcW w:w="4427" w:type="dxa"/>
            <w:tcBorders>
              <w:top w:val="single" w:color="auto" w:sz="6" w:space="0"/>
              <w:left w:val="single" w:color="auto" w:sz="6" w:space="0"/>
              <w:bottom w:val="single" w:color="auto" w:sz="6" w:space="0"/>
              <w:right w:val="single" w:color="auto" w:sz="6" w:space="0"/>
            </w:tcBorders>
          </w:tcPr>
          <w:p w14:paraId="597B44DD">
            <w:pPr>
              <w:pStyle w:val="66"/>
            </w:pPr>
          </w:p>
        </w:tc>
        <w:tc>
          <w:tcPr>
            <w:tcW w:w="1133" w:type="dxa"/>
            <w:tcBorders>
              <w:top w:val="single" w:color="auto" w:sz="6" w:space="0"/>
              <w:left w:val="single" w:color="auto" w:sz="6" w:space="0"/>
              <w:bottom w:val="single" w:color="auto" w:sz="6" w:space="0"/>
              <w:right w:val="single" w:color="auto" w:sz="6" w:space="0"/>
            </w:tcBorders>
          </w:tcPr>
          <w:p w14:paraId="68A7D589">
            <w:pPr>
              <w:pStyle w:val="66"/>
            </w:pPr>
          </w:p>
        </w:tc>
        <w:tc>
          <w:tcPr>
            <w:tcW w:w="1524" w:type="dxa"/>
            <w:tcBorders>
              <w:top w:val="single" w:color="auto" w:sz="6" w:space="0"/>
              <w:left w:val="single" w:color="auto" w:sz="6" w:space="0"/>
              <w:bottom w:val="single" w:color="auto" w:sz="6" w:space="0"/>
              <w:right w:val="single" w:color="auto" w:sz="6" w:space="0"/>
            </w:tcBorders>
          </w:tcPr>
          <w:p w14:paraId="1FBF2409">
            <w:pPr>
              <w:pStyle w:val="66"/>
            </w:pPr>
          </w:p>
        </w:tc>
      </w:tr>
      <w:tr w14:paraId="67063046">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055CEE30">
            <w:pPr>
              <w:pStyle w:val="66"/>
            </w:pPr>
          </w:p>
        </w:tc>
        <w:tc>
          <w:tcPr>
            <w:tcW w:w="1669" w:type="dxa"/>
            <w:tcBorders>
              <w:top w:val="single" w:color="auto" w:sz="6" w:space="0"/>
              <w:left w:val="single" w:color="auto" w:sz="6" w:space="0"/>
              <w:bottom w:val="single" w:color="auto" w:sz="6" w:space="0"/>
              <w:right w:val="single" w:color="auto" w:sz="6" w:space="0"/>
            </w:tcBorders>
          </w:tcPr>
          <w:p w14:paraId="795BAAC3">
            <w:pPr>
              <w:pStyle w:val="66"/>
            </w:pPr>
          </w:p>
        </w:tc>
        <w:tc>
          <w:tcPr>
            <w:tcW w:w="4427" w:type="dxa"/>
            <w:tcBorders>
              <w:top w:val="single" w:color="auto" w:sz="6" w:space="0"/>
              <w:left w:val="single" w:color="auto" w:sz="6" w:space="0"/>
              <w:bottom w:val="single" w:color="auto" w:sz="6" w:space="0"/>
              <w:right w:val="single" w:color="auto" w:sz="6" w:space="0"/>
            </w:tcBorders>
          </w:tcPr>
          <w:p w14:paraId="34EFB72B">
            <w:pPr>
              <w:pStyle w:val="66"/>
            </w:pPr>
          </w:p>
        </w:tc>
        <w:tc>
          <w:tcPr>
            <w:tcW w:w="1133" w:type="dxa"/>
            <w:tcBorders>
              <w:top w:val="single" w:color="auto" w:sz="6" w:space="0"/>
              <w:left w:val="single" w:color="auto" w:sz="6" w:space="0"/>
              <w:bottom w:val="single" w:color="auto" w:sz="6" w:space="0"/>
              <w:right w:val="single" w:color="auto" w:sz="6" w:space="0"/>
            </w:tcBorders>
          </w:tcPr>
          <w:p w14:paraId="1C944696">
            <w:pPr>
              <w:pStyle w:val="66"/>
            </w:pPr>
          </w:p>
        </w:tc>
        <w:tc>
          <w:tcPr>
            <w:tcW w:w="1524" w:type="dxa"/>
            <w:tcBorders>
              <w:top w:val="single" w:color="auto" w:sz="6" w:space="0"/>
              <w:left w:val="single" w:color="auto" w:sz="6" w:space="0"/>
              <w:bottom w:val="single" w:color="auto" w:sz="6" w:space="0"/>
              <w:right w:val="single" w:color="auto" w:sz="6" w:space="0"/>
            </w:tcBorders>
          </w:tcPr>
          <w:p w14:paraId="2D3ADE65">
            <w:pPr>
              <w:pStyle w:val="66"/>
            </w:pPr>
          </w:p>
        </w:tc>
      </w:tr>
      <w:tr w14:paraId="213D2815">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7FA9589A">
            <w:pPr>
              <w:pStyle w:val="66"/>
            </w:pPr>
          </w:p>
        </w:tc>
        <w:tc>
          <w:tcPr>
            <w:tcW w:w="1669" w:type="dxa"/>
            <w:tcBorders>
              <w:top w:val="single" w:color="auto" w:sz="6" w:space="0"/>
              <w:left w:val="single" w:color="auto" w:sz="6" w:space="0"/>
              <w:bottom w:val="single" w:color="auto" w:sz="6" w:space="0"/>
              <w:right w:val="single" w:color="auto" w:sz="6" w:space="0"/>
            </w:tcBorders>
          </w:tcPr>
          <w:p w14:paraId="72CA0723">
            <w:pPr>
              <w:pStyle w:val="66"/>
            </w:pPr>
          </w:p>
        </w:tc>
        <w:tc>
          <w:tcPr>
            <w:tcW w:w="4427" w:type="dxa"/>
            <w:tcBorders>
              <w:top w:val="single" w:color="auto" w:sz="6" w:space="0"/>
              <w:left w:val="single" w:color="auto" w:sz="6" w:space="0"/>
              <w:bottom w:val="single" w:color="auto" w:sz="6" w:space="0"/>
              <w:right w:val="single" w:color="auto" w:sz="6" w:space="0"/>
            </w:tcBorders>
          </w:tcPr>
          <w:p w14:paraId="711735B4">
            <w:pPr>
              <w:pStyle w:val="66"/>
            </w:pPr>
          </w:p>
        </w:tc>
        <w:tc>
          <w:tcPr>
            <w:tcW w:w="1133" w:type="dxa"/>
            <w:tcBorders>
              <w:top w:val="single" w:color="auto" w:sz="6" w:space="0"/>
              <w:left w:val="single" w:color="auto" w:sz="6" w:space="0"/>
              <w:bottom w:val="single" w:color="auto" w:sz="6" w:space="0"/>
              <w:right w:val="single" w:color="auto" w:sz="6" w:space="0"/>
            </w:tcBorders>
          </w:tcPr>
          <w:p w14:paraId="5D684670">
            <w:pPr>
              <w:pStyle w:val="66"/>
            </w:pPr>
          </w:p>
        </w:tc>
        <w:tc>
          <w:tcPr>
            <w:tcW w:w="1524" w:type="dxa"/>
            <w:tcBorders>
              <w:top w:val="single" w:color="auto" w:sz="6" w:space="0"/>
              <w:left w:val="single" w:color="auto" w:sz="6" w:space="0"/>
              <w:bottom w:val="single" w:color="auto" w:sz="6" w:space="0"/>
              <w:right w:val="single" w:color="auto" w:sz="6" w:space="0"/>
            </w:tcBorders>
          </w:tcPr>
          <w:p w14:paraId="6627DFEE">
            <w:pPr>
              <w:pStyle w:val="66"/>
            </w:pPr>
          </w:p>
        </w:tc>
      </w:tr>
      <w:tr w14:paraId="6065BDB9">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3ADE38DE">
            <w:pPr>
              <w:pStyle w:val="66"/>
            </w:pPr>
          </w:p>
        </w:tc>
        <w:tc>
          <w:tcPr>
            <w:tcW w:w="1669" w:type="dxa"/>
            <w:tcBorders>
              <w:top w:val="single" w:color="auto" w:sz="6" w:space="0"/>
              <w:left w:val="single" w:color="auto" w:sz="6" w:space="0"/>
              <w:bottom w:val="single" w:color="auto" w:sz="6" w:space="0"/>
              <w:right w:val="single" w:color="auto" w:sz="6" w:space="0"/>
            </w:tcBorders>
          </w:tcPr>
          <w:p w14:paraId="160C07FD">
            <w:pPr>
              <w:pStyle w:val="66"/>
            </w:pPr>
          </w:p>
        </w:tc>
        <w:tc>
          <w:tcPr>
            <w:tcW w:w="4427" w:type="dxa"/>
            <w:tcBorders>
              <w:top w:val="single" w:color="auto" w:sz="6" w:space="0"/>
              <w:left w:val="single" w:color="auto" w:sz="6" w:space="0"/>
              <w:bottom w:val="single" w:color="auto" w:sz="6" w:space="0"/>
              <w:right w:val="single" w:color="auto" w:sz="6" w:space="0"/>
            </w:tcBorders>
          </w:tcPr>
          <w:p w14:paraId="0B4E28E1">
            <w:pPr>
              <w:pStyle w:val="66"/>
            </w:pPr>
          </w:p>
        </w:tc>
        <w:tc>
          <w:tcPr>
            <w:tcW w:w="1133" w:type="dxa"/>
            <w:tcBorders>
              <w:top w:val="single" w:color="auto" w:sz="6" w:space="0"/>
              <w:left w:val="single" w:color="auto" w:sz="6" w:space="0"/>
              <w:bottom w:val="single" w:color="auto" w:sz="6" w:space="0"/>
              <w:right w:val="single" w:color="auto" w:sz="6" w:space="0"/>
            </w:tcBorders>
          </w:tcPr>
          <w:p w14:paraId="20001AF9">
            <w:pPr>
              <w:pStyle w:val="66"/>
            </w:pPr>
          </w:p>
        </w:tc>
        <w:tc>
          <w:tcPr>
            <w:tcW w:w="1524" w:type="dxa"/>
            <w:tcBorders>
              <w:top w:val="single" w:color="auto" w:sz="6" w:space="0"/>
              <w:left w:val="single" w:color="auto" w:sz="6" w:space="0"/>
              <w:bottom w:val="single" w:color="auto" w:sz="6" w:space="0"/>
              <w:right w:val="single" w:color="auto" w:sz="6" w:space="0"/>
            </w:tcBorders>
          </w:tcPr>
          <w:p w14:paraId="1765F4F3">
            <w:pPr>
              <w:pStyle w:val="66"/>
            </w:pPr>
          </w:p>
        </w:tc>
      </w:tr>
      <w:tr w14:paraId="6FD695C1">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20D28509">
            <w:pPr>
              <w:pStyle w:val="66"/>
            </w:pPr>
          </w:p>
        </w:tc>
        <w:tc>
          <w:tcPr>
            <w:tcW w:w="1669" w:type="dxa"/>
            <w:tcBorders>
              <w:top w:val="single" w:color="auto" w:sz="6" w:space="0"/>
              <w:left w:val="single" w:color="auto" w:sz="6" w:space="0"/>
              <w:bottom w:val="single" w:color="auto" w:sz="6" w:space="0"/>
              <w:right w:val="single" w:color="auto" w:sz="6" w:space="0"/>
            </w:tcBorders>
          </w:tcPr>
          <w:p w14:paraId="746F0EA3">
            <w:pPr>
              <w:pStyle w:val="66"/>
            </w:pPr>
          </w:p>
        </w:tc>
        <w:tc>
          <w:tcPr>
            <w:tcW w:w="4427" w:type="dxa"/>
            <w:tcBorders>
              <w:top w:val="single" w:color="auto" w:sz="6" w:space="0"/>
              <w:left w:val="single" w:color="auto" w:sz="6" w:space="0"/>
              <w:bottom w:val="single" w:color="auto" w:sz="6" w:space="0"/>
              <w:right w:val="single" w:color="auto" w:sz="6" w:space="0"/>
            </w:tcBorders>
          </w:tcPr>
          <w:p w14:paraId="42AFF68D">
            <w:pPr>
              <w:pStyle w:val="66"/>
            </w:pPr>
          </w:p>
        </w:tc>
        <w:tc>
          <w:tcPr>
            <w:tcW w:w="1133" w:type="dxa"/>
            <w:tcBorders>
              <w:top w:val="single" w:color="auto" w:sz="6" w:space="0"/>
              <w:left w:val="single" w:color="auto" w:sz="6" w:space="0"/>
              <w:bottom w:val="single" w:color="auto" w:sz="6" w:space="0"/>
              <w:right w:val="single" w:color="auto" w:sz="6" w:space="0"/>
            </w:tcBorders>
          </w:tcPr>
          <w:p w14:paraId="1C290318">
            <w:pPr>
              <w:pStyle w:val="66"/>
            </w:pPr>
          </w:p>
        </w:tc>
        <w:tc>
          <w:tcPr>
            <w:tcW w:w="1524" w:type="dxa"/>
            <w:tcBorders>
              <w:top w:val="single" w:color="auto" w:sz="6" w:space="0"/>
              <w:left w:val="single" w:color="auto" w:sz="6" w:space="0"/>
              <w:bottom w:val="single" w:color="auto" w:sz="6" w:space="0"/>
              <w:right w:val="single" w:color="auto" w:sz="6" w:space="0"/>
            </w:tcBorders>
          </w:tcPr>
          <w:p w14:paraId="5D5B7DB7">
            <w:pPr>
              <w:pStyle w:val="66"/>
            </w:pPr>
          </w:p>
        </w:tc>
      </w:tr>
      <w:tr w14:paraId="561DBF1D">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71937C73">
            <w:pPr>
              <w:pStyle w:val="66"/>
            </w:pPr>
          </w:p>
        </w:tc>
        <w:tc>
          <w:tcPr>
            <w:tcW w:w="1669" w:type="dxa"/>
            <w:tcBorders>
              <w:top w:val="single" w:color="auto" w:sz="6" w:space="0"/>
              <w:left w:val="single" w:color="auto" w:sz="6" w:space="0"/>
              <w:bottom w:val="single" w:color="auto" w:sz="6" w:space="0"/>
              <w:right w:val="single" w:color="auto" w:sz="6" w:space="0"/>
            </w:tcBorders>
          </w:tcPr>
          <w:p w14:paraId="16BF8534">
            <w:pPr>
              <w:pStyle w:val="66"/>
            </w:pPr>
          </w:p>
        </w:tc>
        <w:tc>
          <w:tcPr>
            <w:tcW w:w="4427" w:type="dxa"/>
            <w:tcBorders>
              <w:top w:val="single" w:color="auto" w:sz="6" w:space="0"/>
              <w:left w:val="single" w:color="auto" w:sz="6" w:space="0"/>
              <w:bottom w:val="single" w:color="auto" w:sz="6" w:space="0"/>
              <w:right w:val="single" w:color="auto" w:sz="6" w:space="0"/>
            </w:tcBorders>
          </w:tcPr>
          <w:p w14:paraId="7D105282">
            <w:pPr>
              <w:pStyle w:val="66"/>
            </w:pPr>
          </w:p>
        </w:tc>
        <w:tc>
          <w:tcPr>
            <w:tcW w:w="1133" w:type="dxa"/>
            <w:tcBorders>
              <w:top w:val="single" w:color="auto" w:sz="6" w:space="0"/>
              <w:left w:val="single" w:color="auto" w:sz="6" w:space="0"/>
              <w:bottom w:val="single" w:color="auto" w:sz="6" w:space="0"/>
              <w:right w:val="single" w:color="auto" w:sz="6" w:space="0"/>
            </w:tcBorders>
          </w:tcPr>
          <w:p w14:paraId="4CFA99F3">
            <w:pPr>
              <w:pStyle w:val="66"/>
            </w:pPr>
          </w:p>
        </w:tc>
        <w:tc>
          <w:tcPr>
            <w:tcW w:w="1524" w:type="dxa"/>
            <w:tcBorders>
              <w:top w:val="single" w:color="auto" w:sz="6" w:space="0"/>
              <w:left w:val="single" w:color="auto" w:sz="6" w:space="0"/>
              <w:bottom w:val="single" w:color="auto" w:sz="6" w:space="0"/>
              <w:right w:val="single" w:color="auto" w:sz="6" w:space="0"/>
            </w:tcBorders>
          </w:tcPr>
          <w:p w14:paraId="712E82AE">
            <w:pPr>
              <w:pStyle w:val="66"/>
            </w:pPr>
          </w:p>
        </w:tc>
      </w:tr>
      <w:tr w14:paraId="78007C29">
        <w:tblPrEx>
          <w:tblCellMar>
            <w:top w:w="0" w:type="dxa"/>
            <w:left w:w="108" w:type="dxa"/>
            <w:bottom w:w="0" w:type="dxa"/>
            <w:right w:w="108" w:type="dxa"/>
          </w:tblCellMar>
        </w:tblPrEx>
        <w:tc>
          <w:tcPr>
            <w:tcW w:w="675" w:type="dxa"/>
            <w:tcBorders>
              <w:top w:val="single" w:color="auto" w:sz="6" w:space="0"/>
              <w:left w:val="single" w:color="auto" w:sz="6" w:space="0"/>
              <w:bottom w:val="single" w:color="auto" w:sz="6" w:space="0"/>
              <w:right w:val="single" w:color="auto" w:sz="6" w:space="0"/>
            </w:tcBorders>
          </w:tcPr>
          <w:p w14:paraId="581B3689">
            <w:pPr>
              <w:pStyle w:val="66"/>
            </w:pPr>
          </w:p>
        </w:tc>
        <w:tc>
          <w:tcPr>
            <w:tcW w:w="1669" w:type="dxa"/>
            <w:tcBorders>
              <w:top w:val="single" w:color="auto" w:sz="6" w:space="0"/>
              <w:left w:val="single" w:color="auto" w:sz="6" w:space="0"/>
              <w:bottom w:val="single" w:color="auto" w:sz="6" w:space="0"/>
              <w:right w:val="single" w:color="auto" w:sz="6" w:space="0"/>
            </w:tcBorders>
          </w:tcPr>
          <w:p w14:paraId="1993E6B6">
            <w:pPr>
              <w:pStyle w:val="66"/>
            </w:pPr>
          </w:p>
        </w:tc>
        <w:tc>
          <w:tcPr>
            <w:tcW w:w="4427" w:type="dxa"/>
            <w:tcBorders>
              <w:top w:val="single" w:color="auto" w:sz="6" w:space="0"/>
              <w:left w:val="single" w:color="auto" w:sz="6" w:space="0"/>
              <w:bottom w:val="single" w:color="auto" w:sz="6" w:space="0"/>
              <w:right w:val="single" w:color="auto" w:sz="6" w:space="0"/>
            </w:tcBorders>
          </w:tcPr>
          <w:p w14:paraId="1C555556">
            <w:pPr>
              <w:pStyle w:val="66"/>
            </w:pPr>
          </w:p>
        </w:tc>
        <w:tc>
          <w:tcPr>
            <w:tcW w:w="1133" w:type="dxa"/>
            <w:tcBorders>
              <w:top w:val="single" w:color="auto" w:sz="6" w:space="0"/>
              <w:left w:val="single" w:color="auto" w:sz="6" w:space="0"/>
              <w:bottom w:val="single" w:color="auto" w:sz="6" w:space="0"/>
              <w:right w:val="single" w:color="auto" w:sz="6" w:space="0"/>
            </w:tcBorders>
          </w:tcPr>
          <w:p w14:paraId="7BE5F9F0">
            <w:pPr>
              <w:pStyle w:val="66"/>
            </w:pPr>
          </w:p>
        </w:tc>
        <w:tc>
          <w:tcPr>
            <w:tcW w:w="1524" w:type="dxa"/>
            <w:tcBorders>
              <w:top w:val="single" w:color="auto" w:sz="6" w:space="0"/>
              <w:left w:val="single" w:color="auto" w:sz="6" w:space="0"/>
              <w:bottom w:val="single" w:color="auto" w:sz="6" w:space="0"/>
              <w:right w:val="single" w:color="auto" w:sz="6" w:space="0"/>
            </w:tcBorders>
          </w:tcPr>
          <w:p w14:paraId="39C61C1D">
            <w:pPr>
              <w:pStyle w:val="66"/>
            </w:pPr>
          </w:p>
        </w:tc>
      </w:tr>
    </w:tbl>
    <w:p w14:paraId="372CED3F">
      <w:pPr>
        <w:pStyle w:val="3"/>
        <w:spacing w:line="240" w:lineRule="auto"/>
        <w:ind w:firstLine="480"/>
      </w:pPr>
      <w:r>
        <w:br w:type="page"/>
      </w:r>
    </w:p>
    <w:p w14:paraId="28F14945">
      <w:pPr>
        <w:pStyle w:val="26"/>
        <w:tabs>
          <w:tab w:val="left" w:pos="880"/>
          <w:tab w:val="right" w:leader="dot" w:pos="9202"/>
        </w:tabs>
        <w:spacing w:after="100" w:line="240" w:lineRule="auto"/>
        <w:ind w:left="210"/>
        <w:jc w:val="center"/>
        <w:rPr>
          <w:rFonts w:ascii="黑体" w:hAnsi="黑体" w:eastAsia="黑体"/>
          <w:smallCaps w:val="0"/>
          <w:sz w:val="21"/>
          <w:szCs w:val="21"/>
        </w:rPr>
      </w:pPr>
      <w:r>
        <w:rPr>
          <w:rFonts w:ascii="黑体" w:hAnsi="黑体" w:eastAsia="黑体"/>
          <w:smallCaps w:val="0"/>
          <w:sz w:val="21"/>
          <w:szCs w:val="21"/>
        </w:rPr>
        <w:t>目录</w:t>
      </w:r>
    </w:p>
    <w:p w14:paraId="2060675F">
      <w:pPr>
        <w:pStyle w:val="26"/>
        <w:tabs>
          <w:tab w:val="right" w:leader="dot" w:pos="9202"/>
        </w:tabs>
        <w:ind w:left="0"/>
        <w:rPr>
          <w:rStyle w:val="38"/>
        </w:rPr>
      </w:pPr>
      <w:r>
        <w:rPr>
          <w:rFonts w:asciiTheme="minorEastAsia" w:hAnsiTheme="minorEastAsia" w:eastAsiaTheme="minorEastAsia"/>
          <w:bCs/>
          <w:caps/>
          <w:sz w:val="21"/>
          <w:szCs w:val="21"/>
        </w:rPr>
        <w:fldChar w:fldCharType="begin"/>
      </w:r>
      <w:r>
        <w:rPr>
          <w:rFonts w:asciiTheme="minorEastAsia" w:hAnsiTheme="minorEastAsia" w:eastAsiaTheme="minorEastAsia"/>
          <w:sz w:val="21"/>
          <w:szCs w:val="21"/>
        </w:rPr>
        <w:instrText xml:space="preserve"> TOC \o "1-5" \h \z </w:instrText>
      </w:r>
      <w:r>
        <w:rPr>
          <w:rFonts w:asciiTheme="minorEastAsia" w:hAnsiTheme="minorEastAsia" w:eastAsiaTheme="minorEastAsia"/>
          <w:bCs/>
          <w:caps/>
          <w:sz w:val="21"/>
          <w:szCs w:val="21"/>
        </w:rPr>
        <w:fldChar w:fldCharType="separate"/>
      </w:r>
      <w:r>
        <w:fldChar w:fldCharType="begin"/>
      </w:r>
      <w:r>
        <w:instrText xml:space="preserve"> HYPERLINK \l "_Toc146645662" </w:instrText>
      </w:r>
      <w:r>
        <w:fldChar w:fldCharType="separate"/>
      </w:r>
      <w:r>
        <w:rPr>
          <w:rStyle w:val="38"/>
          <w:rFonts w:asciiTheme="minorEastAsia" w:hAnsiTheme="minorEastAsia" w:eastAsiaTheme="minorEastAsia"/>
          <w:sz w:val="21"/>
          <w:szCs w:val="21"/>
        </w:rPr>
        <w:t xml:space="preserve">1 </w:t>
      </w:r>
      <w:r>
        <w:rPr>
          <w:rStyle w:val="38"/>
          <w:rFonts w:hint="eastAsia" w:asciiTheme="minorEastAsia" w:hAnsiTheme="minorEastAsia" w:eastAsiaTheme="minorEastAsia"/>
          <w:sz w:val="21"/>
          <w:szCs w:val="21"/>
        </w:rPr>
        <w:t>适用范围</w:t>
      </w:r>
      <w:r>
        <w:rPr>
          <w:rStyle w:val="38"/>
        </w:rPr>
        <w:tab/>
      </w:r>
      <w:r>
        <w:rPr>
          <w:rStyle w:val="38"/>
        </w:rPr>
        <w:fldChar w:fldCharType="begin"/>
      </w:r>
      <w:r>
        <w:rPr>
          <w:rStyle w:val="38"/>
        </w:rPr>
        <w:instrText xml:space="preserve"> PAGEREF _Toc146645662 \h </w:instrText>
      </w:r>
      <w:r>
        <w:rPr>
          <w:rStyle w:val="38"/>
        </w:rPr>
        <w:fldChar w:fldCharType="separate"/>
      </w:r>
      <w:r>
        <w:rPr>
          <w:rStyle w:val="38"/>
        </w:rPr>
        <w:t>5</w:t>
      </w:r>
      <w:r>
        <w:rPr>
          <w:rStyle w:val="38"/>
        </w:rPr>
        <w:fldChar w:fldCharType="end"/>
      </w:r>
      <w:r>
        <w:rPr>
          <w:rStyle w:val="38"/>
        </w:rPr>
        <w:fldChar w:fldCharType="end"/>
      </w:r>
    </w:p>
    <w:p w14:paraId="1C523990">
      <w:pPr>
        <w:pStyle w:val="26"/>
        <w:tabs>
          <w:tab w:val="right" w:leader="dot" w:pos="9202"/>
        </w:tabs>
        <w:ind w:left="0"/>
        <w:rPr>
          <w:rStyle w:val="38"/>
        </w:rPr>
      </w:pPr>
      <w:r>
        <w:fldChar w:fldCharType="begin"/>
      </w:r>
      <w:r>
        <w:instrText xml:space="preserve"> HYPERLINK \l "_Toc146645663" </w:instrText>
      </w:r>
      <w:r>
        <w:fldChar w:fldCharType="separate"/>
      </w:r>
      <w:r>
        <w:rPr>
          <w:rStyle w:val="38"/>
          <w:rFonts w:asciiTheme="minorEastAsia" w:hAnsiTheme="minorEastAsia" w:eastAsiaTheme="minorEastAsia"/>
          <w:sz w:val="21"/>
          <w:szCs w:val="21"/>
        </w:rPr>
        <w:t xml:space="preserve">2 </w:t>
      </w:r>
      <w:r>
        <w:rPr>
          <w:rStyle w:val="38"/>
          <w:rFonts w:hint="eastAsia" w:asciiTheme="minorEastAsia" w:hAnsiTheme="minorEastAsia" w:eastAsiaTheme="minorEastAsia"/>
          <w:sz w:val="21"/>
          <w:szCs w:val="21"/>
        </w:rPr>
        <w:t>对接准备</w:t>
      </w:r>
      <w:r>
        <w:rPr>
          <w:rStyle w:val="38"/>
        </w:rPr>
        <w:tab/>
      </w:r>
      <w:r>
        <w:rPr>
          <w:rStyle w:val="38"/>
        </w:rPr>
        <w:fldChar w:fldCharType="begin"/>
      </w:r>
      <w:r>
        <w:rPr>
          <w:rStyle w:val="38"/>
        </w:rPr>
        <w:instrText xml:space="preserve"> PAGEREF _Toc146645663 \h </w:instrText>
      </w:r>
      <w:r>
        <w:rPr>
          <w:rStyle w:val="38"/>
        </w:rPr>
        <w:fldChar w:fldCharType="separate"/>
      </w:r>
      <w:r>
        <w:rPr>
          <w:rStyle w:val="38"/>
        </w:rPr>
        <w:t>5</w:t>
      </w:r>
      <w:r>
        <w:rPr>
          <w:rStyle w:val="38"/>
        </w:rPr>
        <w:fldChar w:fldCharType="end"/>
      </w:r>
      <w:r>
        <w:rPr>
          <w:rStyle w:val="38"/>
        </w:rPr>
        <w:fldChar w:fldCharType="end"/>
      </w:r>
    </w:p>
    <w:p w14:paraId="6E21CD04">
      <w:pPr>
        <w:pStyle w:val="26"/>
        <w:tabs>
          <w:tab w:val="right" w:leader="dot" w:pos="9202"/>
        </w:tabs>
        <w:ind w:left="0"/>
        <w:rPr>
          <w:rStyle w:val="38"/>
        </w:rPr>
      </w:pPr>
      <w:r>
        <w:fldChar w:fldCharType="begin"/>
      </w:r>
      <w:r>
        <w:instrText xml:space="preserve"> HYPERLINK \l "_Toc146645664" </w:instrText>
      </w:r>
      <w:r>
        <w:fldChar w:fldCharType="separate"/>
      </w:r>
      <w:r>
        <w:rPr>
          <w:rStyle w:val="38"/>
          <w:rFonts w:asciiTheme="minorEastAsia" w:hAnsiTheme="minorEastAsia" w:eastAsiaTheme="minorEastAsia"/>
          <w:sz w:val="21"/>
          <w:szCs w:val="21"/>
        </w:rPr>
        <w:t xml:space="preserve">3 </w:t>
      </w:r>
      <w:r>
        <w:rPr>
          <w:rStyle w:val="38"/>
          <w:rFonts w:hint="eastAsia" w:asciiTheme="minorEastAsia" w:hAnsiTheme="minorEastAsia" w:eastAsiaTheme="minorEastAsia"/>
          <w:sz w:val="21"/>
          <w:szCs w:val="21"/>
        </w:rPr>
        <w:t>数据帧</w:t>
      </w:r>
      <w:r>
        <w:rPr>
          <w:rStyle w:val="38"/>
        </w:rPr>
        <w:tab/>
      </w:r>
      <w:r>
        <w:rPr>
          <w:rStyle w:val="38"/>
        </w:rPr>
        <w:fldChar w:fldCharType="begin"/>
      </w:r>
      <w:r>
        <w:rPr>
          <w:rStyle w:val="38"/>
        </w:rPr>
        <w:instrText xml:space="preserve"> PAGEREF _Toc146645664 \h </w:instrText>
      </w:r>
      <w:r>
        <w:rPr>
          <w:rStyle w:val="38"/>
        </w:rPr>
        <w:fldChar w:fldCharType="separate"/>
      </w:r>
      <w:r>
        <w:rPr>
          <w:rStyle w:val="38"/>
        </w:rPr>
        <w:t>5</w:t>
      </w:r>
      <w:r>
        <w:rPr>
          <w:rStyle w:val="38"/>
        </w:rPr>
        <w:fldChar w:fldCharType="end"/>
      </w:r>
      <w:r>
        <w:rPr>
          <w:rStyle w:val="38"/>
        </w:rPr>
        <w:fldChar w:fldCharType="end"/>
      </w:r>
    </w:p>
    <w:p w14:paraId="69108952">
      <w:pPr>
        <w:pStyle w:val="26"/>
        <w:tabs>
          <w:tab w:val="right" w:leader="dot" w:pos="9202"/>
        </w:tabs>
        <w:ind w:left="0"/>
        <w:rPr>
          <w:rFonts w:asciiTheme="minorEastAsia" w:hAnsiTheme="minorEastAsia" w:eastAsiaTheme="minorEastAsia" w:cstheme="minorBidi"/>
          <w:smallCaps w:val="0"/>
          <w:sz w:val="21"/>
          <w:szCs w:val="21"/>
        </w:rPr>
      </w:pPr>
      <w:r>
        <w:fldChar w:fldCharType="begin"/>
      </w:r>
      <w:r>
        <w:instrText xml:space="preserve"> HYPERLINK \l "_Toc146645665" </w:instrText>
      </w:r>
      <w:r>
        <w:fldChar w:fldCharType="separate"/>
      </w:r>
      <w:r>
        <w:rPr>
          <w:rStyle w:val="38"/>
          <w:rFonts w:asciiTheme="minorEastAsia" w:hAnsiTheme="minorEastAsia" w:eastAsiaTheme="minorEastAsia"/>
          <w:sz w:val="21"/>
          <w:szCs w:val="21"/>
        </w:rPr>
        <w:t>3.1</w:t>
      </w:r>
      <w:r>
        <w:rPr>
          <w:rStyle w:val="38"/>
          <w:rFonts w:hint="eastAsia" w:asciiTheme="minorEastAsia" w:hAnsiTheme="minorEastAsia" w:eastAsiaTheme="minorEastAsia"/>
          <w:sz w:val="21"/>
          <w:szCs w:val="21"/>
        </w:rPr>
        <w:t>起始符</w:t>
      </w:r>
      <w:r>
        <w:rPr>
          <w:rFonts w:asciiTheme="minorEastAsia" w:hAnsiTheme="minorEastAsia" w:eastAsiaTheme="minorEastAsia"/>
          <w:sz w:val="21"/>
          <w:szCs w:val="21"/>
        </w:rPr>
        <w:tab/>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PAGEREF _Toc146645665 \h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6</w:t>
      </w:r>
      <w:r>
        <w:rPr>
          <w:rFonts w:asciiTheme="minorEastAsia" w:hAnsiTheme="minorEastAsia" w:eastAsiaTheme="minorEastAsia"/>
          <w:sz w:val="21"/>
          <w:szCs w:val="21"/>
        </w:rPr>
        <w:fldChar w:fldCharType="end"/>
      </w:r>
      <w:r>
        <w:rPr>
          <w:rFonts w:asciiTheme="minorEastAsia" w:hAnsiTheme="minorEastAsia" w:eastAsiaTheme="minorEastAsia"/>
          <w:sz w:val="21"/>
          <w:szCs w:val="21"/>
        </w:rPr>
        <w:fldChar w:fldCharType="end"/>
      </w:r>
    </w:p>
    <w:p w14:paraId="6C30005E">
      <w:pPr>
        <w:pStyle w:val="26"/>
        <w:tabs>
          <w:tab w:val="right" w:leader="dot" w:pos="9202"/>
        </w:tabs>
        <w:ind w:left="0"/>
        <w:rPr>
          <w:rFonts w:asciiTheme="minorEastAsia" w:hAnsiTheme="minorEastAsia" w:eastAsiaTheme="minorEastAsia" w:cstheme="minorBidi"/>
          <w:smallCaps w:val="0"/>
          <w:sz w:val="21"/>
          <w:szCs w:val="21"/>
        </w:rPr>
      </w:pPr>
      <w:r>
        <w:fldChar w:fldCharType="begin"/>
      </w:r>
      <w:r>
        <w:instrText xml:space="preserve"> HYPERLINK \l "_Toc146645666" </w:instrText>
      </w:r>
      <w:r>
        <w:fldChar w:fldCharType="separate"/>
      </w:r>
      <w:r>
        <w:rPr>
          <w:rStyle w:val="38"/>
          <w:rFonts w:asciiTheme="minorEastAsia" w:hAnsiTheme="minorEastAsia" w:eastAsiaTheme="minorEastAsia"/>
          <w:sz w:val="21"/>
          <w:szCs w:val="21"/>
        </w:rPr>
        <w:t xml:space="preserve">3.2 </w:t>
      </w:r>
      <w:r>
        <w:rPr>
          <w:rStyle w:val="38"/>
          <w:rFonts w:hint="eastAsia" w:asciiTheme="minorEastAsia" w:hAnsiTheme="minorEastAsia" w:eastAsiaTheme="minorEastAsia"/>
          <w:sz w:val="21"/>
          <w:szCs w:val="21"/>
        </w:rPr>
        <w:t>帧长度</w:t>
      </w:r>
      <w:r>
        <w:rPr>
          <w:rFonts w:asciiTheme="minorEastAsia" w:hAnsiTheme="minorEastAsia" w:eastAsiaTheme="minorEastAsia"/>
          <w:sz w:val="21"/>
          <w:szCs w:val="21"/>
        </w:rPr>
        <w:tab/>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PAGEREF _Toc146645666 \h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6</w:t>
      </w:r>
      <w:r>
        <w:rPr>
          <w:rFonts w:asciiTheme="minorEastAsia" w:hAnsiTheme="minorEastAsia" w:eastAsiaTheme="minorEastAsia"/>
          <w:sz w:val="21"/>
          <w:szCs w:val="21"/>
        </w:rPr>
        <w:fldChar w:fldCharType="end"/>
      </w:r>
      <w:r>
        <w:rPr>
          <w:rFonts w:asciiTheme="minorEastAsia" w:hAnsiTheme="minorEastAsia" w:eastAsiaTheme="minorEastAsia"/>
          <w:sz w:val="21"/>
          <w:szCs w:val="21"/>
        </w:rPr>
        <w:fldChar w:fldCharType="end"/>
      </w:r>
    </w:p>
    <w:p w14:paraId="66999B55">
      <w:pPr>
        <w:pStyle w:val="26"/>
        <w:tabs>
          <w:tab w:val="right" w:leader="dot" w:pos="9202"/>
        </w:tabs>
        <w:ind w:left="0"/>
        <w:rPr>
          <w:rFonts w:asciiTheme="minorEastAsia" w:hAnsiTheme="minorEastAsia" w:eastAsiaTheme="minorEastAsia" w:cstheme="minorBidi"/>
          <w:smallCaps w:val="0"/>
          <w:sz w:val="21"/>
          <w:szCs w:val="21"/>
        </w:rPr>
      </w:pPr>
      <w:r>
        <w:fldChar w:fldCharType="begin"/>
      </w:r>
      <w:r>
        <w:instrText xml:space="preserve"> HYPERLINK \l "_Toc146645667" </w:instrText>
      </w:r>
      <w:r>
        <w:fldChar w:fldCharType="separate"/>
      </w:r>
      <w:r>
        <w:rPr>
          <w:rStyle w:val="38"/>
          <w:rFonts w:asciiTheme="minorEastAsia" w:hAnsiTheme="minorEastAsia" w:eastAsiaTheme="minorEastAsia"/>
          <w:sz w:val="21"/>
          <w:szCs w:val="21"/>
        </w:rPr>
        <w:t xml:space="preserve">3.3 </w:t>
      </w:r>
      <w:r>
        <w:rPr>
          <w:rStyle w:val="38"/>
          <w:rFonts w:hint="eastAsia" w:asciiTheme="minorEastAsia" w:hAnsiTheme="minorEastAsia" w:eastAsiaTheme="minorEastAsia"/>
          <w:sz w:val="21"/>
          <w:szCs w:val="21"/>
        </w:rPr>
        <w:t>密码编号（</w:t>
      </w:r>
      <w:r>
        <w:rPr>
          <w:rStyle w:val="38"/>
          <w:rFonts w:asciiTheme="minorEastAsia" w:hAnsiTheme="minorEastAsia" w:eastAsiaTheme="minorEastAsia"/>
          <w:sz w:val="21"/>
          <w:szCs w:val="21"/>
        </w:rPr>
        <w:t>Key</w:t>
      </w:r>
      <w:r>
        <w:rPr>
          <w:rStyle w:val="38"/>
          <w:rFonts w:hint="eastAsia" w:asciiTheme="minorEastAsia" w:hAnsiTheme="minorEastAsia" w:eastAsiaTheme="minorEastAsia"/>
          <w:sz w:val="21"/>
          <w:szCs w:val="21"/>
        </w:rPr>
        <w:t>）</w:t>
      </w:r>
      <w:r>
        <w:rPr>
          <w:rFonts w:asciiTheme="minorEastAsia" w:hAnsiTheme="minorEastAsia" w:eastAsiaTheme="minorEastAsia"/>
          <w:sz w:val="21"/>
          <w:szCs w:val="21"/>
        </w:rPr>
        <w:tab/>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PAGEREF _Toc146645667 \h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6</w:t>
      </w:r>
      <w:r>
        <w:rPr>
          <w:rFonts w:asciiTheme="minorEastAsia" w:hAnsiTheme="minorEastAsia" w:eastAsiaTheme="minorEastAsia"/>
          <w:sz w:val="21"/>
          <w:szCs w:val="21"/>
        </w:rPr>
        <w:fldChar w:fldCharType="end"/>
      </w:r>
      <w:r>
        <w:rPr>
          <w:rFonts w:asciiTheme="minorEastAsia" w:hAnsiTheme="minorEastAsia" w:eastAsiaTheme="minorEastAsia"/>
          <w:sz w:val="21"/>
          <w:szCs w:val="21"/>
        </w:rPr>
        <w:fldChar w:fldCharType="end"/>
      </w:r>
    </w:p>
    <w:p w14:paraId="741DF774">
      <w:pPr>
        <w:pStyle w:val="26"/>
        <w:tabs>
          <w:tab w:val="right" w:leader="dot" w:pos="9202"/>
        </w:tabs>
        <w:ind w:left="0"/>
        <w:rPr>
          <w:rFonts w:asciiTheme="minorEastAsia" w:hAnsiTheme="minorEastAsia" w:eastAsiaTheme="minorEastAsia" w:cstheme="minorBidi"/>
          <w:smallCaps w:val="0"/>
          <w:sz w:val="21"/>
          <w:szCs w:val="21"/>
        </w:rPr>
      </w:pPr>
      <w:r>
        <w:fldChar w:fldCharType="begin"/>
      </w:r>
      <w:r>
        <w:instrText xml:space="preserve"> HYPERLINK \l "_Toc146645668" </w:instrText>
      </w:r>
      <w:r>
        <w:fldChar w:fldCharType="separate"/>
      </w:r>
      <w:r>
        <w:rPr>
          <w:rStyle w:val="38"/>
          <w:rFonts w:asciiTheme="minorEastAsia" w:hAnsiTheme="minorEastAsia" w:eastAsiaTheme="minorEastAsia"/>
          <w:sz w:val="21"/>
          <w:szCs w:val="21"/>
        </w:rPr>
        <w:t xml:space="preserve">3.4 </w:t>
      </w:r>
      <w:r>
        <w:rPr>
          <w:rStyle w:val="38"/>
          <w:rFonts w:hint="eastAsia" w:asciiTheme="minorEastAsia" w:hAnsiTheme="minorEastAsia" w:eastAsiaTheme="minorEastAsia"/>
          <w:sz w:val="21"/>
          <w:szCs w:val="21"/>
        </w:rPr>
        <w:t>协议版本</w:t>
      </w:r>
      <w:r>
        <w:rPr>
          <w:rFonts w:asciiTheme="minorEastAsia" w:hAnsiTheme="minorEastAsia" w:eastAsiaTheme="minorEastAsia"/>
          <w:sz w:val="21"/>
          <w:szCs w:val="21"/>
        </w:rPr>
        <w:tab/>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PAGEREF _Toc146645668 \h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7</w:t>
      </w:r>
      <w:r>
        <w:rPr>
          <w:rFonts w:asciiTheme="minorEastAsia" w:hAnsiTheme="minorEastAsia" w:eastAsiaTheme="minorEastAsia"/>
          <w:sz w:val="21"/>
          <w:szCs w:val="21"/>
        </w:rPr>
        <w:fldChar w:fldCharType="end"/>
      </w:r>
      <w:r>
        <w:rPr>
          <w:rFonts w:asciiTheme="minorEastAsia" w:hAnsiTheme="minorEastAsia" w:eastAsiaTheme="minorEastAsia"/>
          <w:sz w:val="21"/>
          <w:szCs w:val="21"/>
        </w:rPr>
        <w:fldChar w:fldCharType="end"/>
      </w:r>
    </w:p>
    <w:p w14:paraId="72E560B4">
      <w:pPr>
        <w:pStyle w:val="26"/>
        <w:tabs>
          <w:tab w:val="right" w:leader="dot" w:pos="9202"/>
        </w:tabs>
        <w:ind w:left="0"/>
        <w:rPr>
          <w:rFonts w:asciiTheme="minorEastAsia" w:hAnsiTheme="minorEastAsia" w:eastAsiaTheme="minorEastAsia" w:cstheme="minorBidi"/>
          <w:smallCaps w:val="0"/>
          <w:sz w:val="21"/>
          <w:szCs w:val="21"/>
        </w:rPr>
      </w:pPr>
      <w:r>
        <w:fldChar w:fldCharType="begin"/>
      </w:r>
      <w:r>
        <w:instrText xml:space="preserve"> HYPERLINK \l "_Toc146645669" </w:instrText>
      </w:r>
      <w:r>
        <w:fldChar w:fldCharType="separate"/>
      </w:r>
      <w:r>
        <w:rPr>
          <w:rStyle w:val="38"/>
          <w:rFonts w:asciiTheme="minorEastAsia" w:hAnsiTheme="minorEastAsia" w:eastAsiaTheme="minorEastAsia"/>
          <w:sz w:val="21"/>
          <w:szCs w:val="21"/>
        </w:rPr>
        <w:t xml:space="preserve">3.5 </w:t>
      </w:r>
      <w:r>
        <w:rPr>
          <w:rStyle w:val="38"/>
          <w:rFonts w:hint="eastAsia" w:asciiTheme="minorEastAsia" w:hAnsiTheme="minorEastAsia" w:eastAsiaTheme="minorEastAsia"/>
          <w:sz w:val="21"/>
          <w:szCs w:val="21"/>
        </w:rPr>
        <w:t>控制符</w:t>
      </w:r>
      <w:r>
        <w:rPr>
          <w:rFonts w:asciiTheme="minorEastAsia" w:hAnsiTheme="minorEastAsia" w:eastAsiaTheme="minorEastAsia"/>
          <w:sz w:val="21"/>
          <w:szCs w:val="21"/>
        </w:rPr>
        <w:tab/>
      </w: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PAGEREF _Toc146645669 \h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rPr>
        <w:t>7</w:t>
      </w:r>
      <w:r>
        <w:rPr>
          <w:rFonts w:asciiTheme="minorEastAsia" w:hAnsiTheme="minorEastAsia" w:eastAsiaTheme="minorEastAsia"/>
          <w:sz w:val="21"/>
          <w:szCs w:val="21"/>
        </w:rPr>
        <w:fldChar w:fldCharType="end"/>
      </w:r>
      <w:r>
        <w:rPr>
          <w:rFonts w:asciiTheme="minorEastAsia" w:hAnsiTheme="minorEastAsia" w:eastAsiaTheme="minorEastAsia"/>
          <w:sz w:val="21"/>
          <w:szCs w:val="21"/>
        </w:rPr>
        <w:fldChar w:fldCharType="end"/>
      </w:r>
    </w:p>
    <w:p w14:paraId="4ABD97FA">
      <w:pPr>
        <w:pStyle w:val="26"/>
        <w:tabs>
          <w:tab w:val="right" w:leader="dot" w:pos="9202"/>
        </w:tabs>
        <w:ind w:left="0"/>
        <w:rPr>
          <w:rStyle w:val="38"/>
        </w:rPr>
      </w:pPr>
      <w:r>
        <w:fldChar w:fldCharType="begin"/>
      </w:r>
      <w:r>
        <w:instrText xml:space="preserve"> HYPERLINK \l "_Toc146645670" </w:instrText>
      </w:r>
      <w:r>
        <w:fldChar w:fldCharType="separate"/>
      </w:r>
      <w:r>
        <w:rPr>
          <w:rStyle w:val="38"/>
          <w:rFonts w:asciiTheme="minorEastAsia" w:hAnsiTheme="minorEastAsia" w:eastAsiaTheme="minorEastAsia"/>
          <w:sz w:val="21"/>
          <w:szCs w:val="21"/>
        </w:rPr>
        <w:t xml:space="preserve">3.6 </w:t>
      </w:r>
      <w:r>
        <w:rPr>
          <w:rStyle w:val="38"/>
          <w:rFonts w:hint="eastAsia" w:asciiTheme="minorEastAsia" w:hAnsiTheme="minorEastAsia" w:eastAsiaTheme="minorEastAsia"/>
          <w:sz w:val="21"/>
          <w:szCs w:val="21"/>
        </w:rPr>
        <w:t>设备种类</w:t>
      </w:r>
      <w:r>
        <w:rPr>
          <w:rStyle w:val="38"/>
        </w:rPr>
        <w:tab/>
      </w:r>
      <w:r>
        <w:rPr>
          <w:rStyle w:val="38"/>
        </w:rPr>
        <w:fldChar w:fldCharType="begin"/>
      </w:r>
      <w:r>
        <w:rPr>
          <w:rStyle w:val="38"/>
        </w:rPr>
        <w:instrText xml:space="preserve"> PAGEREF _Toc146645670 \h </w:instrText>
      </w:r>
      <w:r>
        <w:rPr>
          <w:rStyle w:val="38"/>
        </w:rPr>
        <w:fldChar w:fldCharType="separate"/>
      </w:r>
      <w:r>
        <w:rPr>
          <w:rStyle w:val="38"/>
        </w:rPr>
        <w:t>8</w:t>
      </w:r>
      <w:r>
        <w:rPr>
          <w:rStyle w:val="38"/>
        </w:rPr>
        <w:fldChar w:fldCharType="end"/>
      </w:r>
      <w:r>
        <w:rPr>
          <w:rStyle w:val="38"/>
        </w:rPr>
        <w:fldChar w:fldCharType="end"/>
      </w:r>
    </w:p>
    <w:p w14:paraId="3212A212">
      <w:pPr>
        <w:pStyle w:val="26"/>
        <w:tabs>
          <w:tab w:val="right" w:leader="dot" w:pos="9202"/>
        </w:tabs>
        <w:ind w:left="0"/>
        <w:rPr>
          <w:rStyle w:val="38"/>
        </w:rPr>
      </w:pPr>
      <w:r>
        <w:fldChar w:fldCharType="begin"/>
      </w:r>
      <w:r>
        <w:instrText xml:space="preserve"> HYPERLINK \l "_Toc146645671" </w:instrText>
      </w:r>
      <w:r>
        <w:fldChar w:fldCharType="separate"/>
      </w:r>
      <w:r>
        <w:rPr>
          <w:rStyle w:val="38"/>
          <w:rFonts w:asciiTheme="minorEastAsia" w:hAnsiTheme="minorEastAsia" w:eastAsiaTheme="minorEastAsia"/>
          <w:sz w:val="21"/>
          <w:szCs w:val="21"/>
        </w:rPr>
        <w:t xml:space="preserve">3.7 </w:t>
      </w:r>
      <w:r>
        <w:rPr>
          <w:rStyle w:val="38"/>
          <w:rFonts w:hint="eastAsia" w:asciiTheme="minorEastAsia" w:hAnsiTheme="minorEastAsia" w:eastAsiaTheme="minorEastAsia"/>
          <w:sz w:val="21"/>
          <w:szCs w:val="21"/>
        </w:rPr>
        <w:t>设备类型</w:t>
      </w:r>
      <w:r>
        <w:rPr>
          <w:rStyle w:val="38"/>
        </w:rPr>
        <w:tab/>
      </w:r>
      <w:r>
        <w:rPr>
          <w:rStyle w:val="38"/>
        </w:rPr>
        <w:fldChar w:fldCharType="begin"/>
      </w:r>
      <w:r>
        <w:rPr>
          <w:rStyle w:val="38"/>
        </w:rPr>
        <w:instrText xml:space="preserve"> PAGEREF _Toc146645671 \h </w:instrText>
      </w:r>
      <w:r>
        <w:rPr>
          <w:rStyle w:val="38"/>
        </w:rPr>
        <w:fldChar w:fldCharType="separate"/>
      </w:r>
      <w:r>
        <w:rPr>
          <w:rStyle w:val="38"/>
        </w:rPr>
        <w:t>8</w:t>
      </w:r>
      <w:r>
        <w:rPr>
          <w:rStyle w:val="38"/>
        </w:rPr>
        <w:fldChar w:fldCharType="end"/>
      </w:r>
      <w:r>
        <w:rPr>
          <w:rStyle w:val="38"/>
        </w:rPr>
        <w:fldChar w:fldCharType="end"/>
      </w:r>
    </w:p>
    <w:p w14:paraId="7B6F40A3">
      <w:pPr>
        <w:pStyle w:val="26"/>
        <w:tabs>
          <w:tab w:val="right" w:leader="dot" w:pos="9202"/>
        </w:tabs>
        <w:ind w:left="0"/>
        <w:rPr>
          <w:rStyle w:val="38"/>
        </w:rPr>
      </w:pPr>
      <w:r>
        <w:fldChar w:fldCharType="begin"/>
      </w:r>
      <w:r>
        <w:instrText xml:space="preserve"> HYPERLINK \l "_Toc146645672" </w:instrText>
      </w:r>
      <w:r>
        <w:fldChar w:fldCharType="separate"/>
      </w:r>
      <w:r>
        <w:rPr>
          <w:rStyle w:val="38"/>
          <w:rFonts w:asciiTheme="minorEastAsia" w:hAnsiTheme="minorEastAsia" w:eastAsiaTheme="minorEastAsia"/>
          <w:sz w:val="21"/>
          <w:szCs w:val="21"/>
        </w:rPr>
        <w:t xml:space="preserve">3.8 </w:t>
      </w:r>
      <w:r>
        <w:rPr>
          <w:rStyle w:val="38"/>
          <w:rFonts w:hint="eastAsia" w:asciiTheme="minorEastAsia" w:hAnsiTheme="minorEastAsia" w:eastAsiaTheme="minorEastAsia"/>
          <w:sz w:val="21"/>
          <w:szCs w:val="21"/>
        </w:rPr>
        <w:t>设备型号</w:t>
      </w:r>
      <w:r>
        <w:rPr>
          <w:rStyle w:val="38"/>
        </w:rPr>
        <w:tab/>
      </w:r>
      <w:r>
        <w:rPr>
          <w:rStyle w:val="38"/>
        </w:rPr>
        <w:fldChar w:fldCharType="begin"/>
      </w:r>
      <w:r>
        <w:rPr>
          <w:rStyle w:val="38"/>
        </w:rPr>
        <w:instrText xml:space="preserve"> PAGEREF _Toc146645672 \h </w:instrText>
      </w:r>
      <w:r>
        <w:rPr>
          <w:rStyle w:val="38"/>
        </w:rPr>
        <w:fldChar w:fldCharType="separate"/>
      </w:r>
      <w:r>
        <w:rPr>
          <w:rStyle w:val="38"/>
        </w:rPr>
        <w:t>8</w:t>
      </w:r>
      <w:r>
        <w:rPr>
          <w:rStyle w:val="38"/>
        </w:rPr>
        <w:fldChar w:fldCharType="end"/>
      </w:r>
      <w:r>
        <w:rPr>
          <w:rStyle w:val="38"/>
        </w:rPr>
        <w:fldChar w:fldCharType="end"/>
      </w:r>
    </w:p>
    <w:p w14:paraId="16B07232">
      <w:pPr>
        <w:pStyle w:val="26"/>
        <w:tabs>
          <w:tab w:val="right" w:leader="dot" w:pos="9202"/>
        </w:tabs>
        <w:ind w:left="0"/>
        <w:rPr>
          <w:rStyle w:val="38"/>
        </w:rPr>
      </w:pPr>
      <w:r>
        <w:fldChar w:fldCharType="begin"/>
      </w:r>
      <w:r>
        <w:instrText xml:space="preserve"> HYPERLINK \l "_Toc146645673" </w:instrText>
      </w:r>
      <w:r>
        <w:fldChar w:fldCharType="separate"/>
      </w:r>
      <w:r>
        <w:rPr>
          <w:rStyle w:val="38"/>
          <w:rFonts w:asciiTheme="minorEastAsia" w:hAnsiTheme="minorEastAsia" w:eastAsiaTheme="minorEastAsia"/>
          <w:sz w:val="21"/>
          <w:szCs w:val="21"/>
        </w:rPr>
        <w:t xml:space="preserve">3.9 </w:t>
      </w:r>
      <w:r>
        <w:rPr>
          <w:rStyle w:val="38"/>
          <w:rFonts w:hint="eastAsia" w:asciiTheme="minorEastAsia" w:hAnsiTheme="minorEastAsia" w:eastAsiaTheme="minorEastAsia"/>
          <w:sz w:val="21"/>
          <w:szCs w:val="21"/>
        </w:rPr>
        <w:t>设备</w:t>
      </w:r>
      <w:r>
        <w:rPr>
          <w:rStyle w:val="38"/>
          <w:rFonts w:asciiTheme="minorEastAsia" w:hAnsiTheme="minorEastAsia" w:eastAsiaTheme="minorEastAsia"/>
          <w:sz w:val="21"/>
          <w:szCs w:val="21"/>
        </w:rPr>
        <w:t>ID</w:t>
      </w:r>
      <w:r>
        <w:rPr>
          <w:rStyle w:val="38"/>
        </w:rPr>
        <w:tab/>
      </w:r>
      <w:r>
        <w:rPr>
          <w:rStyle w:val="38"/>
        </w:rPr>
        <w:fldChar w:fldCharType="begin"/>
      </w:r>
      <w:r>
        <w:rPr>
          <w:rStyle w:val="38"/>
        </w:rPr>
        <w:instrText xml:space="preserve"> PAGEREF _Toc146645673 \h </w:instrText>
      </w:r>
      <w:r>
        <w:rPr>
          <w:rStyle w:val="38"/>
        </w:rPr>
        <w:fldChar w:fldCharType="separate"/>
      </w:r>
      <w:r>
        <w:rPr>
          <w:rStyle w:val="38"/>
        </w:rPr>
        <w:t>8</w:t>
      </w:r>
      <w:r>
        <w:rPr>
          <w:rStyle w:val="38"/>
        </w:rPr>
        <w:fldChar w:fldCharType="end"/>
      </w:r>
      <w:r>
        <w:rPr>
          <w:rStyle w:val="38"/>
        </w:rPr>
        <w:fldChar w:fldCharType="end"/>
      </w:r>
    </w:p>
    <w:p w14:paraId="118649AA">
      <w:pPr>
        <w:pStyle w:val="26"/>
        <w:tabs>
          <w:tab w:val="right" w:leader="dot" w:pos="9202"/>
        </w:tabs>
        <w:ind w:left="0"/>
        <w:rPr>
          <w:rStyle w:val="38"/>
        </w:rPr>
      </w:pPr>
      <w:r>
        <w:fldChar w:fldCharType="begin"/>
      </w:r>
      <w:r>
        <w:instrText xml:space="preserve"> HYPERLINK \l "_Toc146645674" </w:instrText>
      </w:r>
      <w:r>
        <w:fldChar w:fldCharType="separate"/>
      </w:r>
      <w:r>
        <w:rPr>
          <w:rStyle w:val="38"/>
          <w:rFonts w:asciiTheme="minorEastAsia" w:hAnsiTheme="minorEastAsia" w:eastAsiaTheme="minorEastAsia"/>
          <w:sz w:val="21"/>
          <w:szCs w:val="21"/>
        </w:rPr>
        <w:t xml:space="preserve">3.10 </w:t>
      </w:r>
      <w:r>
        <w:rPr>
          <w:rStyle w:val="38"/>
          <w:rFonts w:hint="eastAsia" w:asciiTheme="minorEastAsia" w:hAnsiTheme="minorEastAsia" w:eastAsiaTheme="minorEastAsia"/>
          <w:sz w:val="21"/>
          <w:szCs w:val="21"/>
        </w:rPr>
        <w:t>包号</w:t>
      </w:r>
      <w:r>
        <w:rPr>
          <w:rStyle w:val="38"/>
        </w:rPr>
        <w:tab/>
      </w:r>
      <w:r>
        <w:rPr>
          <w:rStyle w:val="38"/>
        </w:rPr>
        <w:fldChar w:fldCharType="begin"/>
      </w:r>
      <w:r>
        <w:rPr>
          <w:rStyle w:val="38"/>
        </w:rPr>
        <w:instrText xml:space="preserve"> PAGEREF _Toc146645674 \h </w:instrText>
      </w:r>
      <w:r>
        <w:rPr>
          <w:rStyle w:val="38"/>
        </w:rPr>
        <w:fldChar w:fldCharType="separate"/>
      </w:r>
      <w:r>
        <w:rPr>
          <w:rStyle w:val="38"/>
        </w:rPr>
        <w:t>8</w:t>
      </w:r>
      <w:r>
        <w:rPr>
          <w:rStyle w:val="38"/>
        </w:rPr>
        <w:fldChar w:fldCharType="end"/>
      </w:r>
      <w:r>
        <w:rPr>
          <w:rStyle w:val="38"/>
        </w:rPr>
        <w:fldChar w:fldCharType="end"/>
      </w:r>
    </w:p>
    <w:p w14:paraId="5D3CBCBE">
      <w:pPr>
        <w:pStyle w:val="26"/>
        <w:tabs>
          <w:tab w:val="right" w:leader="dot" w:pos="9202"/>
        </w:tabs>
        <w:ind w:left="0"/>
        <w:rPr>
          <w:rStyle w:val="38"/>
        </w:rPr>
      </w:pPr>
      <w:r>
        <w:fldChar w:fldCharType="begin"/>
      </w:r>
      <w:r>
        <w:instrText xml:space="preserve"> HYPERLINK \l "_Toc146645675" </w:instrText>
      </w:r>
      <w:r>
        <w:fldChar w:fldCharType="separate"/>
      </w:r>
      <w:r>
        <w:rPr>
          <w:rStyle w:val="38"/>
          <w:rFonts w:asciiTheme="minorEastAsia" w:hAnsiTheme="minorEastAsia" w:eastAsiaTheme="minorEastAsia"/>
          <w:sz w:val="21"/>
          <w:szCs w:val="21"/>
        </w:rPr>
        <w:t xml:space="preserve">3.11 </w:t>
      </w:r>
      <w:r>
        <w:rPr>
          <w:rStyle w:val="38"/>
          <w:rFonts w:hint="eastAsia" w:asciiTheme="minorEastAsia" w:hAnsiTheme="minorEastAsia" w:eastAsiaTheme="minorEastAsia"/>
          <w:sz w:val="21"/>
          <w:szCs w:val="21"/>
        </w:rPr>
        <w:t>帧序号</w:t>
      </w:r>
      <w:r>
        <w:rPr>
          <w:rStyle w:val="38"/>
        </w:rPr>
        <w:tab/>
      </w:r>
      <w:r>
        <w:rPr>
          <w:rStyle w:val="38"/>
        </w:rPr>
        <w:fldChar w:fldCharType="begin"/>
      </w:r>
      <w:r>
        <w:rPr>
          <w:rStyle w:val="38"/>
        </w:rPr>
        <w:instrText xml:space="preserve"> PAGEREF _Toc146645675 \h </w:instrText>
      </w:r>
      <w:r>
        <w:rPr>
          <w:rStyle w:val="38"/>
        </w:rPr>
        <w:fldChar w:fldCharType="separate"/>
      </w:r>
      <w:r>
        <w:rPr>
          <w:rStyle w:val="38"/>
        </w:rPr>
        <w:t>8</w:t>
      </w:r>
      <w:r>
        <w:rPr>
          <w:rStyle w:val="38"/>
        </w:rPr>
        <w:fldChar w:fldCharType="end"/>
      </w:r>
      <w:r>
        <w:rPr>
          <w:rStyle w:val="38"/>
        </w:rPr>
        <w:fldChar w:fldCharType="end"/>
      </w:r>
    </w:p>
    <w:p w14:paraId="7933BD52">
      <w:pPr>
        <w:pStyle w:val="26"/>
        <w:tabs>
          <w:tab w:val="right" w:leader="dot" w:pos="9202"/>
        </w:tabs>
        <w:ind w:left="0"/>
        <w:rPr>
          <w:rStyle w:val="38"/>
        </w:rPr>
      </w:pPr>
      <w:r>
        <w:fldChar w:fldCharType="begin"/>
      </w:r>
      <w:r>
        <w:instrText xml:space="preserve"> HYPERLINK \l "_Toc146645676" </w:instrText>
      </w:r>
      <w:r>
        <w:fldChar w:fldCharType="separate"/>
      </w:r>
      <w:r>
        <w:rPr>
          <w:rStyle w:val="38"/>
          <w:rFonts w:asciiTheme="minorEastAsia" w:hAnsiTheme="minorEastAsia" w:eastAsiaTheme="minorEastAsia"/>
          <w:sz w:val="21"/>
          <w:szCs w:val="21"/>
        </w:rPr>
        <w:t xml:space="preserve">3.12 </w:t>
      </w:r>
      <w:r>
        <w:rPr>
          <w:rStyle w:val="38"/>
          <w:rFonts w:hint="eastAsia" w:asciiTheme="minorEastAsia" w:hAnsiTheme="minorEastAsia" w:eastAsiaTheme="minorEastAsia"/>
          <w:sz w:val="21"/>
          <w:szCs w:val="21"/>
        </w:rPr>
        <w:t>是否结束帧</w:t>
      </w:r>
      <w:r>
        <w:rPr>
          <w:rStyle w:val="38"/>
        </w:rPr>
        <w:tab/>
      </w:r>
      <w:r>
        <w:rPr>
          <w:rStyle w:val="38"/>
        </w:rPr>
        <w:fldChar w:fldCharType="begin"/>
      </w:r>
      <w:r>
        <w:rPr>
          <w:rStyle w:val="38"/>
        </w:rPr>
        <w:instrText xml:space="preserve"> PAGEREF _Toc146645676 \h </w:instrText>
      </w:r>
      <w:r>
        <w:rPr>
          <w:rStyle w:val="38"/>
        </w:rPr>
        <w:fldChar w:fldCharType="separate"/>
      </w:r>
      <w:r>
        <w:rPr>
          <w:rStyle w:val="38"/>
        </w:rPr>
        <w:t>9</w:t>
      </w:r>
      <w:r>
        <w:rPr>
          <w:rStyle w:val="38"/>
        </w:rPr>
        <w:fldChar w:fldCharType="end"/>
      </w:r>
      <w:r>
        <w:rPr>
          <w:rStyle w:val="38"/>
        </w:rPr>
        <w:fldChar w:fldCharType="end"/>
      </w:r>
    </w:p>
    <w:p w14:paraId="6D55A6F0">
      <w:pPr>
        <w:pStyle w:val="26"/>
        <w:tabs>
          <w:tab w:val="right" w:leader="dot" w:pos="9202"/>
        </w:tabs>
        <w:ind w:left="0"/>
        <w:rPr>
          <w:rStyle w:val="38"/>
        </w:rPr>
      </w:pPr>
      <w:r>
        <w:fldChar w:fldCharType="begin"/>
      </w:r>
      <w:r>
        <w:instrText xml:space="preserve"> HYPERLINK \l "_Toc146645677" </w:instrText>
      </w:r>
      <w:r>
        <w:fldChar w:fldCharType="separate"/>
      </w:r>
      <w:r>
        <w:rPr>
          <w:rStyle w:val="38"/>
          <w:rFonts w:asciiTheme="minorEastAsia" w:hAnsiTheme="minorEastAsia" w:eastAsiaTheme="minorEastAsia"/>
          <w:sz w:val="21"/>
          <w:szCs w:val="21"/>
        </w:rPr>
        <w:t xml:space="preserve">3.13 </w:t>
      </w:r>
      <w:r>
        <w:rPr>
          <w:rStyle w:val="38"/>
          <w:rFonts w:hint="eastAsia" w:asciiTheme="minorEastAsia" w:hAnsiTheme="minorEastAsia" w:eastAsiaTheme="minorEastAsia"/>
          <w:sz w:val="21"/>
          <w:szCs w:val="21"/>
        </w:rPr>
        <w:t>时间戳</w:t>
      </w:r>
      <w:r>
        <w:rPr>
          <w:rStyle w:val="38"/>
        </w:rPr>
        <w:tab/>
      </w:r>
      <w:r>
        <w:rPr>
          <w:rStyle w:val="38"/>
        </w:rPr>
        <w:fldChar w:fldCharType="begin"/>
      </w:r>
      <w:r>
        <w:rPr>
          <w:rStyle w:val="38"/>
        </w:rPr>
        <w:instrText xml:space="preserve"> PAGEREF _Toc146645677 \h </w:instrText>
      </w:r>
      <w:r>
        <w:rPr>
          <w:rStyle w:val="38"/>
        </w:rPr>
        <w:fldChar w:fldCharType="separate"/>
      </w:r>
      <w:r>
        <w:rPr>
          <w:rStyle w:val="38"/>
        </w:rPr>
        <w:t>9</w:t>
      </w:r>
      <w:r>
        <w:rPr>
          <w:rStyle w:val="38"/>
        </w:rPr>
        <w:fldChar w:fldCharType="end"/>
      </w:r>
      <w:r>
        <w:rPr>
          <w:rStyle w:val="38"/>
        </w:rPr>
        <w:fldChar w:fldCharType="end"/>
      </w:r>
    </w:p>
    <w:p w14:paraId="42727AE4">
      <w:pPr>
        <w:pStyle w:val="26"/>
        <w:tabs>
          <w:tab w:val="right" w:leader="dot" w:pos="9202"/>
        </w:tabs>
        <w:ind w:left="0"/>
        <w:rPr>
          <w:rStyle w:val="38"/>
        </w:rPr>
      </w:pPr>
      <w:r>
        <w:fldChar w:fldCharType="begin"/>
      </w:r>
      <w:r>
        <w:instrText xml:space="preserve"> HYPERLINK \l "_Toc146645678" </w:instrText>
      </w:r>
      <w:r>
        <w:fldChar w:fldCharType="separate"/>
      </w:r>
      <w:r>
        <w:rPr>
          <w:rStyle w:val="38"/>
          <w:rFonts w:asciiTheme="minorEastAsia" w:hAnsiTheme="minorEastAsia" w:eastAsiaTheme="minorEastAsia"/>
          <w:sz w:val="21"/>
          <w:szCs w:val="21"/>
        </w:rPr>
        <w:t>3.14</w:t>
      </w:r>
      <w:r>
        <w:rPr>
          <w:rStyle w:val="38"/>
          <w:rFonts w:hint="eastAsia" w:asciiTheme="minorEastAsia" w:hAnsiTheme="minorEastAsia" w:eastAsiaTheme="minorEastAsia"/>
          <w:sz w:val="21"/>
          <w:szCs w:val="21"/>
        </w:rPr>
        <w:t>数据包有效长度</w:t>
      </w:r>
      <w:r>
        <w:rPr>
          <w:rStyle w:val="38"/>
        </w:rPr>
        <w:tab/>
      </w:r>
      <w:r>
        <w:rPr>
          <w:rStyle w:val="38"/>
        </w:rPr>
        <w:fldChar w:fldCharType="begin"/>
      </w:r>
      <w:r>
        <w:rPr>
          <w:rStyle w:val="38"/>
        </w:rPr>
        <w:instrText xml:space="preserve"> PAGEREF _Toc146645678 \h </w:instrText>
      </w:r>
      <w:r>
        <w:rPr>
          <w:rStyle w:val="38"/>
        </w:rPr>
        <w:fldChar w:fldCharType="separate"/>
      </w:r>
      <w:r>
        <w:rPr>
          <w:rStyle w:val="38"/>
        </w:rPr>
        <w:t>9</w:t>
      </w:r>
      <w:r>
        <w:rPr>
          <w:rStyle w:val="38"/>
        </w:rPr>
        <w:fldChar w:fldCharType="end"/>
      </w:r>
      <w:r>
        <w:rPr>
          <w:rStyle w:val="38"/>
        </w:rPr>
        <w:fldChar w:fldCharType="end"/>
      </w:r>
    </w:p>
    <w:p w14:paraId="710EF046">
      <w:pPr>
        <w:pStyle w:val="26"/>
        <w:tabs>
          <w:tab w:val="right" w:leader="dot" w:pos="9202"/>
        </w:tabs>
        <w:ind w:left="0"/>
        <w:rPr>
          <w:rStyle w:val="38"/>
        </w:rPr>
      </w:pPr>
      <w:r>
        <w:fldChar w:fldCharType="begin"/>
      </w:r>
      <w:r>
        <w:instrText xml:space="preserve"> HYPERLINK \l "_Toc146645679" </w:instrText>
      </w:r>
      <w:r>
        <w:fldChar w:fldCharType="separate"/>
      </w:r>
      <w:r>
        <w:rPr>
          <w:rStyle w:val="38"/>
          <w:rFonts w:asciiTheme="minorEastAsia" w:hAnsiTheme="minorEastAsia" w:eastAsiaTheme="minorEastAsia"/>
          <w:sz w:val="21"/>
          <w:szCs w:val="21"/>
        </w:rPr>
        <w:t>3.15</w:t>
      </w:r>
      <w:r>
        <w:rPr>
          <w:rStyle w:val="38"/>
          <w:rFonts w:hint="eastAsia" w:asciiTheme="minorEastAsia" w:hAnsiTheme="minorEastAsia" w:eastAsiaTheme="minorEastAsia"/>
          <w:sz w:val="21"/>
          <w:szCs w:val="21"/>
        </w:rPr>
        <w:t>数据包</w:t>
      </w:r>
      <w:r>
        <w:rPr>
          <w:rStyle w:val="38"/>
        </w:rPr>
        <w:tab/>
      </w:r>
      <w:r>
        <w:rPr>
          <w:rStyle w:val="38"/>
        </w:rPr>
        <w:fldChar w:fldCharType="begin"/>
      </w:r>
      <w:r>
        <w:rPr>
          <w:rStyle w:val="38"/>
        </w:rPr>
        <w:instrText xml:space="preserve"> PAGEREF _Toc146645679 \h </w:instrText>
      </w:r>
      <w:r>
        <w:rPr>
          <w:rStyle w:val="38"/>
        </w:rPr>
        <w:fldChar w:fldCharType="separate"/>
      </w:r>
      <w:r>
        <w:rPr>
          <w:rStyle w:val="38"/>
        </w:rPr>
        <w:t>9</w:t>
      </w:r>
      <w:r>
        <w:rPr>
          <w:rStyle w:val="38"/>
        </w:rPr>
        <w:fldChar w:fldCharType="end"/>
      </w:r>
      <w:r>
        <w:rPr>
          <w:rStyle w:val="38"/>
        </w:rPr>
        <w:fldChar w:fldCharType="end"/>
      </w:r>
    </w:p>
    <w:p w14:paraId="5CA02BCB">
      <w:pPr>
        <w:pStyle w:val="26"/>
        <w:tabs>
          <w:tab w:val="right" w:leader="dot" w:pos="9202"/>
        </w:tabs>
        <w:ind w:left="0"/>
        <w:rPr>
          <w:rStyle w:val="38"/>
        </w:rPr>
      </w:pPr>
      <w:r>
        <w:fldChar w:fldCharType="begin"/>
      </w:r>
      <w:r>
        <w:instrText xml:space="preserve"> HYPERLINK \l "_Toc146645680" </w:instrText>
      </w:r>
      <w:r>
        <w:fldChar w:fldCharType="separate"/>
      </w:r>
      <w:r>
        <w:rPr>
          <w:rStyle w:val="38"/>
          <w:rFonts w:asciiTheme="minorEastAsia" w:hAnsiTheme="minorEastAsia" w:eastAsiaTheme="minorEastAsia"/>
          <w:sz w:val="21"/>
          <w:szCs w:val="21"/>
        </w:rPr>
        <w:t xml:space="preserve">3.16 </w:t>
      </w:r>
      <w:r>
        <w:rPr>
          <w:rStyle w:val="38"/>
          <w:rFonts w:hint="eastAsia" w:asciiTheme="minorEastAsia" w:hAnsiTheme="minorEastAsia" w:eastAsiaTheme="minorEastAsia"/>
          <w:sz w:val="21"/>
          <w:szCs w:val="21"/>
        </w:rPr>
        <w:t>校验</w:t>
      </w:r>
      <w:r>
        <w:rPr>
          <w:rStyle w:val="38"/>
        </w:rPr>
        <w:tab/>
      </w:r>
      <w:r>
        <w:rPr>
          <w:rStyle w:val="38"/>
        </w:rPr>
        <w:fldChar w:fldCharType="begin"/>
      </w:r>
      <w:r>
        <w:rPr>
          <w:rStyle w:val="38"/>
        </w:rPr>
        <w:instrText xml:space="preserve"> PAGEREF _Toc146645680 \h </w:instrText>
      </w:r>
      <w:r>
        <w:rPr>
          <w:rStyle w:val="38"/>
        </w:rPr>
        <w:fldChar w:fldCharType="separate"/>
      </w:r>
      <w:r>
        <w:rPr>
          <w:rStyle w:val="38"/>
        </w:rPr>
        <w:t>9</w:t>
      </w:r>
      <w:r>
        <w:rPr>
          <w:rStyle w:val="38"/>
        </w:rPr>
        <w:fldChar w:fldCharType="end"/>
      </w:r>
      <w:r>
        <w:rPr>
          <w:rStyle w:val="38"/>
        </w:rPr>
        <w:fldChar w:fldCharType="end"/>
      </w:r>
    </w:p>
    <w:p w14:paraId="4FCB2DF4">
      <w:pPr>
        <w:pStyle w:val="26"/>
        <w:tabs>
          <w:tab w:val="right" w:leader="dot" w:pos="9202"/>
        </w:tabs>
        <w:ind w:left="0"/>
        <w:rPr>
          <w:rStyle w:val="38"/>
        </w:rPr>
      </w:pPr>
      <w:r>
        <w:fldChar w:fldCharType="begin"/>
      </w:r>
      <w:r>
        <w:instrText xml:space="preserve"> HYPERLINK \l "_Toc146645681" </w:instrText>
      </w:r>
      <w:r>
        <w:fldChar w:fldCharType="separate"/>
      </w:r>
      <w:r>
        <w:rPr>
          <w:rStyle w:val="38"/>
          <w:rFonts w:asciiTheme="minorEastAsia" w:hAnsiTheme="minorEastAsia" w:eastAsiaTheme="minorEastAsia"/>
          <w:sz w:val="21"/>
          <w:szCs w:val="21"/>
        </w:rPr>
        <w:t xml:space="preserve">3.17 </w:t>
      </w:r>
      <w:r>
        <w:rPr>
          <w:rStyle w:val="38"/>
          <w:rFonts w:hint="eastAsia" w:asciiTheme="minorEastAsia" w:hAnsiTheme="minorEastAsia" w:eastAsiaTheme="minorEastAsia"/>
          <w:sz w:val="21"/>
          <w:szCs w:val="21"/>
        </w:rPr>
        <w:t>结束符</w:t>
      </w:r>
      <w:r>
        <w:rPr>
          <w:rStyle w:val="38"/>
        </w:rPr>
        <w:tab/>
      </w:r>
      <w:r>
        <w:rPr>
          <w:rStyle w:val="38"/>
        </w:rPr>
        <w:fldChar w:fldCharType="begin"/>
      </w:r>
      <w:r>
        <w:rPr>
          <w:rStyle w:val="38"/>
        </w:rPr>
        <w:instrText xml:space="preserve"> PAGEREF _Toc146645681 \h </w:instrText>
      </w:r>
      <w:r>
        <w:rPr>
          <w:rStyle w:val="38"/>
        </w:rPr>
        <w:fldChar w:fldCharType="separate"/>
      </w:r>
      <w:r>
        <w:rPr>
          <w:rStyle w:val="38"/>
        </w:rPr>
        <w:t>9</w:t>
      </w:r>
      <w:r>
        <w:rPr>
          <w:rStyle w:val="38"/>
        </w:rPr>
        <w:fldChar w:fldCharType="end"/>
      </w:r>
      <w:r>
        <w:rPr>
          <w:rStyle w:val="38"/>
        </w:rPr>
        <w:fldChar w:fldCharType="end"/>
      </w:r>
    </w:p>
    <w:p w14:paraId="1D724822">
      <w:pPr>
        <w:pStyle w:val="26"/>
        <w:tabs>
          <w:tab w:val="right" w:leader="dot" w:pos="9202"/>
        </w:tabs>
        <w:ind w:left="0"/>
        <w:rPr>
          <w:rStyle w:val="38"/>
        </w:rPr>
      </w:pPr>
      <w:r>
        <w:fldChar w:fldCharType="begin"/>
      </w:r>
      <w:r>
        <w:instrText xml:space="preserve"> HYPERLINK \l "_Toc146645682" </w:instrText>
      </w:r>
      <w:r>
        <w:fldChar w:fldCharType="separate"/>
      </w:r>
      <w:r>
        <w:rPr>
          <w:rStyle w:val="38"/>
          <w:rFonts w:asciiTheme="minorEastAsia" w:hAnsiTheme="minorEastAsia" w:eastAsiaTheme="minorEastAsia"/>
          <w:sz w:val="21"/>
          <w:szCs w:val="21"/>
        </w:rPr>
        <w:t xml:space="preserve">4 </w:t>
      </w:r>
      <w:r>
        <w:rPr>
          <w:rStyle w:val="38"/>
          <w:rFonts w:hint="eastAsia" w:asciiTheme="minorEastAsia" w:hAnsiTheme="minorEastAsia" w:eastAsiaTheme="minorEastAsia"/>
          <w:sz w:val="21"/>
          <w:szCs w:val="21"/>
        </w:rPr>
        <w:t>数据包</w:t>
      </w:r>
      <w:r>
        <w:rPr>
          <w:rStyle w:val="38"/>
        </w:rPr>
        <w:tab/>
      </w:r>
      <w:r>
        <w:rPr>
          <w:rStyle w:val="38"/>
        </w:rPr>
        <w:fldChar w:fldCharType="begin"/>
      </w:r>
      <w:r>
        <w:rPr>
          <w:rStyle w:val="38"/>
        </w:rPr>
        <w:instrText xml:space="preserve"> PAGEREF _Toc146645682 \h </w:instrText>
      </w:r>
      <w:r>
        <w:rPr>
          <w:rStyle w:val="38"/>
        </w:rPr>
        <w:fldChar w:fldCharType="separate"/>
      </w:r>
      <w:r>
        <w:rPr>
          <w:rStyle w:val="38"/>
        </w:rPr>
        <w:t>9</w:t>
      </w:r>
      <w:r>
        <w:rPr>
          <w:rStyle w:val="38"/>
        </w:rPr>
        <w:fldChar w:fldCharType="end"/>
      </w:r>
      <w:r>
        <w:rPr>
          <w:rStyle w:val="38"/>
        </w:rPr>
        <w:fldChar w:fldCharType="end"/>
      </w:r>
    </w:p>
    <w:p w14:paraId="1EA11FF3">
      <w:pPr>
        <w:pStyle w:val="26"/>
        <w:tabs>
          <w:tab w:val="right" w:leader="dot" w:pos="9202"/>
        </w:tabs>
        <w:ind w:left="0"/>
        <w:rPr>
          <w:rStyle w:val="38"/>
        </w:rPr>
      </w:pPr>
      <w:r>
        <w:fldChar w:fldCharType="begin"/>
      </w:r>
      <w:r>
        <w:instrText xml:space="preserve"> HYPERLINK \l "_Toc146645683" </w:instrText>
      </w:r>
      <w:r>
        <w:fldChar w:fldCharType="separate"/>
      </w:r>
      <w:r>
        <w:rPr>
          <w:rStyle w:val="38"/>
          <w:rFonts w:asciiTheme="minorEastAsia" w:hAnsiTheme="minorEastAsia" w:eastAsiaTheme="minorEastAsia"/>
          <w:sz w:val="21"/>
          <w:szCs w:val="21"/>
        </w:rPr>
        <w:t xml:space="preserve">5 </w:t>
      </w:r>
      <w:r>
        <w:rPr>
          <w:rStyle w:val="38"/>
          <w:rFonts w:hint="eastAsia" w:asciiTheme="minorEastAsia" w:hAnsiTheme="minorEastAsia" w:eastAsiaTheme="minorEastAsia"/>
          <w:sz w:val="21"/>
          <w:szCs w:val="21"/>
        </w:rPr>
        <w:t>标识符定义</w:t>
      </w:r>
      <w:r>
        <w:rPr>
          <w:rStyle w:val="38"/>
        </w:rPr>
        <w:tab/>
      </w:r>
      <w:r>
        <w:rPr>
          <w:rStyle w:val="38"/>
        </w:rPr>
        <w:fldChar w:fldCharType="begin"/>
      </w:r>
      <w:r>
        <w:rPr>
          <w:rStyle w:val="38"/>
        </w:rPr>
        <w:instrText xml:space="preserve"> PAGEREF _Toc146645683 \h </w:instrText>
      </w:r>
      <w:r>
        <w:rPr>
          <w:rStyle w:val="38"/>
        </w:rPr>
        <w:fldChar w:fldCharType="separate"/>
      </w:r>
      <w:r>
        <w:rPr>
          <w:rStyle w:val="38"/>
        </w:rPr>
        <w:t>11</w:t>
      </w:r>
      <w:r>
        <w:rPr>
          <w:rStyle w:val="38"/>
        </w:rPr>
        <w:fldChar w:fldCharType="end"/>
      </w:r>
      <w:r>
        <w:rPr>
          <w:rStyle w:val="38"/>
        </w:rPr>
        <w:fldChar w:fldCharType="end"/>
      </w:r>
    </w:p>
    <w:p w14:paraId="432EF64C">
      <w:pPr>
        <w:pStyle w:val="26"/>
        <w:tabs>
          <w:tab w:val="right" w:leader="dot" w:pos="9202"/>
        </w:tabs>
        <w:ind w:left="0"/>
        <w:rPr>
          <w:rStyle w:val="38"/>
        </w:rPr>
      </w:pPr>
      <w:r>
        <w:fldChar w:fldCharType="begin"/>
      </w:r>
      <w:r>
        <w:instrText xml:space="preserve"> HYPERLINK \l "_Toc146645684" </w:instrText>
      </w:r>
      <w:r>
        <w:fldChar w:fldCharType="separate"/>
      </w:r>
      <w:r>
        <w:rPr>
          <w:rStyle w:val="38"/>
          <w:rFonts w:asciiTheme="minorEastAsia" w:hAnsiTheme="minorEastAsia" w:eastAsiaTheme="minorEastAsia"/>
          <w:sz w:val="21"/>
          <w:szCs w:val="21"/>
        </w:rPr>
        <w:t xml:space="preserve">5.1 </w:t>
      </w:r>
      <w:r>
        <w:rPr>
          <w:rStyle w:val="38"/>
          <w:rFonts w:hint="eastAsia" w:asciiTheme="minorEastAsia" w:hAnsiTheme="minorEastAsia" w:eastAsiaTheme="minorEastAsia"/>
          <w:sz w:val="21"/>
          <w:szCs w:val="21"/>
        </w:rPr>
        <w:t>主标识段</w:t>
      </w:r>
      <w:r>
        <w:rPr>
          <w:rStyle w:val="38"/>
        </w:rPr>
        <w:tab/>
      </w:r>
      <w:r>
        <w:rPr>
          <w:rStyle w:val="38"/>
        </w:rPr>
        <w:fldChar w:fldCharType="begin"/>
      </w:r>
      <w:r>
        <w:rPr>
          <w:rStyle w:val="38"/>
        </w:rPr>
        <w:instrText xml:space="preserve"> PAGEREF _Toc146645684 \h </w:instrText>
      </w:r>
      <w:r>
        <w:rPr>
          <w:rStyle w:val="38"/>
        </w:rPr>
        <w:fldChar w:fldCharType="separate"/>
      </w:r>
      <w:r>
        <w:rPr>
          <w:rStyle w:val="38"/>
        </w:rPr>
        <w:t>11</w:t>
      </w:r>
      <w:r>
        <w:rPr>
          <w:rStyle w:val="38"/>
        </w:rPr>
        <w:fldChar w:fldCharType="end"/>
      </w:r>
      <w:r>
        <w:rPr>
          <w:rStyle w:val="38"/>
        </w:rPr>
        <w:fldChar w:fldCharType="end"/>
      </w:r>
    </w:p>
    <w:p w14:paraId="26194CAE">
      <w:pPr>
        <w:pStyle w:val="26"/>
        <w:tabs>
          <w:tab w:val="right" w:leader="dot" w:pos="9202"/>
        </w:tabs>
        <w:ind w:left="0"/>
        <w:rPr>
          <w:rStyle w:val="38"/>
        </w:rPr>
      </w:pPr>
      <w:r>
        <w:fldChar w:fldCharType="begin"/>
      </w:r>
      <w:r>
        <w:instrText xml:space="preserve"> HYPERLINK \l "_Toc146645685" </w:instrText>
      </w:r>
      <w:r>
        <w:fldChar w:fldCharType="separate"/>
      </w:r>
      <w:r>
        <w:rPr>
          <w:rStyle w:val="38"/>
          <w:rFonts w:asciiTheme="minorEastAsia" w:hAnsiTheme="minorEastAsia" w:eastAsiaTheme="minorEastAsia"/>
          <w:sz w:val="21"/>
          <w:szCs w:val="21"/>
        </w:rPr>
        <w:t xml:space="preserve">5.2 </w:t>
      </w:r>
      <w:r>
        <w:rPr>
          <w:rStyle w:val="38"/>
          <w:rFonts w:hint="eastAsia" w:asciiTheme="minorEastAsia" w:hAnsiTheme="minorEastAsia" w:eastAsiaTheme="minorEastAsia"/>
          <w:sz w:val="21"/>
          <w:szCs w:val="21"/>
        </w:rPr>
        <w:t>子标识段</w:t>
      </w:r>
      <w:r>
        <w:rPr>
          <w:rStyle w:val="38"/>
        </w:rPr>
        <w:tab/>
      </w:r>
      <w:r>
        <w:rPr>
          <w:rStyle w:val="38"/>
        </w:rPr>
        <w:fldChar w:fldCharType="begin"/>
      </w:r>
      <w:r>
        <w:rPr>
          <w:rStyle w:val="38"/>
        </w:rPr>
        <w:instrText xml:space="preserve"> PAGEREF _Toc146645685 \h </w:instrText>
      </w:r>
      <w:r>
        <w:rPr>
          <w:rStyle w:val="38"/>
        </w:rPr>
        <w:fldChar w:fldCharType="separate"/>
      </w:r>
      <w:r>
        <w:rPr>
          <w:rStyle w:val="38"/>
        </w:rPr>
        <w:t>11</w:t>
      </w:r>
      <w:r>
        <w:rPr>
          <w:rStyle w:val="38"/>
        </w:rPr>
        <w:fldChar w:fldCharType="end"/>
      </w:r>
      <w:r>
        <w:rPr>
          <w:rStyle w:val="38"/>
        </w:rPr>
        <w:fldChar w:fldCharType="end"/>
      </w:r>
    </w:p>
    <w:p w14:paraId="639B4C66">
      <w:pPr>
        <w:pStyle w:val="26"/>
        <w:tabs>
          <w:tab w:val="right" w:leader="dot" w:pos="9202"/>
        </w:tabs>
        <w:ind w:left="0"/>
        <w:rPr>
          <w:rStyle w:val="38"/>
        </w:rPr>
      </w:pPr>
      <w:r>
        <w:fldChar w:fldCharType="begin"/>
      </w:r>
      <w:r>
        <w:instrText xml:space="preserve"> HYPERLINK \l "_Toc146645686" </w:instrText>
      </w:r>
      <w:r>
        <w:fldChar w:fldCharType="separate"/>
      </w:r>
      <w:r>
        <w:rPr>
          <w:rStyle w:val="38"/>
          <w:rFonts w:asciiTheme="minorEastAsia" w:hAnsiTheme="minorEastAsia" w:eastAsiaTheme="minorEastAsia"/>
          <w:sz w:val="21"/>
          <w:szCs w:val="21"/>
        </w:rPr>
        <w:t xml:space="preserve">5.2.1 </w:t>
      </w:r>
      <w:r>
        <w:rPr>
          <w:rStyle w:val="38"/>
          <w:rFonts w:hint="eastAsia" w:asciiTheme="minorEastAsia" w:hAnsiTheme="minorEastAsia" w:eastAsiaTheme="minorEastAsia"/>
          <w:sz w:val="21"/>
          <w:szCs w:val="21"/>
        </w:rPr>
        <w:t>基本信息</w:t>
      </w:r>
      <w:r>
        <w:rPr>
          <w:rStyle w:val="38"/>
        </w:rPr>
        <w:tab/>
      </w:r>
      <w:r>
        <w:rPr>
          <w:rStyle w:val="38"/>
        </w:rPr>
        <w:fldChar w:fldCharType="begin"/>
      </w:r>
      <w:r>
        <w:rPr>
          <w:rStyle w:val="38"/>
        </w:rPr>
        <w:instrText xml:space="preserve"> PAGEREF _Toc146645686 \h </w:instrText>
      </w:r>
      <w:r>
        <w:rPr>
          <w:rStyle w:val="38"/>
        </w:rPr>
        <w:fldChar w:fldCharType="separate"/>
      </w:r>
      <w:r>
        <w:rPr>
          <w:rStyle w:val="38"/>
        </w:rPr>
        <w:t>11</w:t>
      </w:r>
      <w:r>
        <w:rPr>
          <w:rStyle w:val="38"/>
        </w:rPr>
        <w:fldChar w:fldCharType="end"/>
      </w:r>
      <w:r>
        <w:rPr>
          <w:rStyle w:val="38"/>
        </w:rPr>
        <w:fldChar w:fldCharType="end"/>
      </w:r>
    </w:p>
    <w:p w14:paraId="39DF6C24">
      <w:pPr>
        <w:pStyle w:val="26"/>
        <w:tabs>
          <w:tab w:val="right" w:leader="dot" w:pos="9202"/>
        </w:tabs>
        <w:ind w:left="0"/>
        <w:rPr>
          <w:rStyle w:val="38"/>
        </w:rPr>
      </w:pPr>
      <w:r>
        <w:fldChar w:fldCharType="begin"/>
      </w:r>
      <w:r>
        <w:instrText xml:space="preserve"> HYPERLINK \l "_Toc146645687" </w:instrText>
      </w:r>
      <w:r>
        <w:fldChar w:fldCharType="separate"/>
      </w:r>
      <w:r>
        <w:rPr>
          <w:rStyle w:val="38"/>
          <w:rFonts w:asciiTheme="minorEastAsia" w:hAnsiTheme="minorEastAsia" w:eastAsiaTheme="minorEastAsia"/>
          <w:sz w:val="21"/>
          <w:szCs w:val="21"/>
        </w:rPr>
        <w:t xml:space="preserve">5.2.2 </w:t>
      </w:r>
      <w:r>
        <w:rPr>
          <w:rStyle w:val="38"/>
          <w:rFonts w:hint="eastAsia" w:asciiTheme="minorEastAsia" w:hAnsiTheme="minorEastAsia" w:eastAsiaTheme="minorEastAsia"/>
          <w:sz w:val="21"/>
          <w:szCs w:val="21"/>
        </w:rPr>
        <w:t>运行信息</w:t>
      </w:r>
      <w:r>
        <w:rPr>
          <w:rStyle w:val="38"/>
        </w:rPr>
        <w:tab/>
      </w:r>
      <w:r>
        <w:rPr>
          <w:rStyle w:val="38"/>
        </w:rPr>
        <w:fldChar w:fldCharType="begin"/>
      </w:r>
      <w:r>
        <w:rPr>
          <w:rStyle w:val="38"/>
        </w:rPr>
        <w:instrText xml:space="preserve"> PAGEREF _Toc146645687 \h </w:instrText>
      </w:r>
      <w:r>
        <w:rPr>
          <w:rStyle w:val="38"/>
        </w:rPr>
        <w:fldChar w:fldCharType="separate"/>
      </w:r>
      <w:r>
        <w:rPr>
          <w:rStyle w:val="38"/>
        </w:rPr>
        <w:t>12</w:t>
      </w:r>
      <w:r>
        <w:rPr>
          <w:rStyle w:val="38"/>
        </w:rPr>
        <w:fldChar w:fldCharType="end"/>
      </w:r>
      <w:r>
        <w:rPr>
          <w:rStyle w:val="38"/>
        </w:rPr>
        <w:fldChar w:fldCharType="end"/>
      </w:r>
    </w:p>
    <w:p w14:paraId="4A8596D5">
      <w:pPr>
        <w:pStyle w:val="26"/>
        <w:tabs>
          <w:tab w:val="right" w:leader="dot" w:pos="9202"/>
        </w:tabs>
        <w:ind w:left="0"/>
        <w:rPr>
          <w:rStyle w:val="38"/>
        </w:rPr>
      </w:pPr>
      <w:r>
        <w:fldChar w:fldCharType="begin"/>
      </w:r>
      <w:r>
        <w:instrText xml:space="preserve"> HYPERLINK \l "_Toc146645688" </w:instrText>
      </w:r>
      <w:r>
        <w:fldChar w:fldCharType="separate"/>
      </w:r>
      <w:r>
        <w:rPr>
          <w:rStyle w:val="38"/>
          <w:rFonts w:asciiTheme="minorEastAsia" w:hAnsiTheme="minorEastAsia" w:eastAsiaTheme="minorEastAsia"/>
          <w:sz w:val="21"/>
          <w:szCs w:val="21"/>
        </w:rPr>
        <w:t xml:space="preserve">5.2.3 </w:t>
      </w:r>
      <w:r>
        <w:rPr>
          <w:rStyle w:val="38"/>
          <w:rFonts w:hint="eastAsia" w:asciiTheme="minorEastAsia" w:hAnsiTheme="minorEastAsia" w:eastAsiaTheme="minorEastAsia"/>
          <w:sz w:val="21"/>
          <w:szCs w:val="21"/>
        </w:rPr>
        <w:t>查询工作参数</w:t>
      </w:r>
      <w:r>
        <w:rPr>
          <w:rStyle w:val="38"/>
        </w:rPr>
        <w:tab/>
      </w:r>
      <w:r>
        <w:rPr>
          <w:rStyle w:val="38"/>
        </w:rPr>
        <w:fldChar w:fldCharType="begin"/>
      </w:r>
      <w:r>
        <w:rPr>
          <w:rStyle w:val="38"/>
        </w:rPr>
        <w:instrText xml:space="preserve"> PAGEREF _Toc146645688 \h </w:instrText>
      </w:r>
      <w:r>
        <w:rPr>
          <w:rStyle w:val="38"/>
        </w:rPr>
        <w:fldChar w:fldCharType="separate"/>
      </w:r>
      <w:r>
        <w:rPr>
          <w:rStyle w:val="38"/>
        </w:rPr>
        <w:t>13</w:t>
      </w:r>
      <w:r>
        <w:rPr>
          <w:rStyle w:val="38"/>
        </w:rPr>
        <w:fldChar w:fldCharType="end"/>
      </w:r>
      <w:r>
        <w:rPr>
          <w:rStyle w:val="38"/>
        </w:rPr>
        <w:fldChar w:fldCharType="end"/>
      </w:r>
    </w:p>
    <w:p w14:paraId="23B3A3FA">
      <w:pPr>
        <w:pStyle w:val="26"/>
        <w:tabs>
          <w:tab w:val="right" w:leader="dot" w:pos="9202"/>
        </w:tabs>
        <w:ind w:left="0"/>
        <w:rPr>
          <w:rStyle w:val="38"/>
        </w:rPr>
      </w:pPr>
      <w:r>
        <w:fldChar w:fldCharType="begin"/>
      </w:r>
      <w:r>
        <w:instrText xml:space="preserve"> HYPERLINK \l "_Toc146645689" </w:instrText>
      </w:r>
      <w:r>
        <w:fldChar w:fldCharType="separate"/>
      </w:r>
      <w:r>
        <w:rPr>
          <w:rStyle w:val="38"/>
          <w:rFonts w:asciiTheme="minorEastAsia" w:hAnsiTheme="minorEastAsia" w:eastAsiaTheme="minorEastAsia"/>
          <w:sz w:val="21"/>
          <w:szCs w:val="21"/>
        </w:rPr>
        <w:t xml:space="preserve">5.2.4 </w:t>
      </w:r>
      <w:r>
        <w:rPr>
          <w:rStyle w:val="38"/>
          <w:rFonts w:hint="eastAsia" w:asciiTheme="minorEastAsia" w:hAnsiTheme="minorEastAsia" w:eastAsiaTheme="minorEastAsia"/>
          <w:sz w:val="21"/>
          <w:szCs w:val="21"/>
        </w:rPr>
        <w:t>设定工作参数</w:t>
      </w:r>
      <w:r>
        <w:rPr>
          <w:rStyle w:val="38"/>
        </w:rPr>
        <w:tab/>
      </w:r>
      <w:r>
        <w:rPr>
          <w:rStyle w:val="38"/>
        </w:rPr>
        <w:fldChar w:fldCharType="begin"/>
      </w:r>
      <w:r>
        <w:rPr>
          <w:rStyle w:val="38"/>
        </w:rPr>
        <w:instrText xml:space="preserve"> PAGEREF _Toc146645689 \h </w:instrText>
      </w:r>
      <w:r>
        <w:rPr>
          <w:rStyle w:val="38"/>
        </w:rPr>
        <w:fldChar w:fldCharType="separate"/>
      </w:r>
      <w:r>
        <w:rPr>
          <w:rStyle w:val="38"/>
        </w:rPr>
        <w:t>13</w:t>
      </w:r>
      <w:r>
        <w:rPr>
          <w:rStyle w:val="38"/>
        </w:rPr>
        <w:fldChar w:fldCharType="end"/>
      </w:r>
      <w:r>
        <w:rPr>
          <w:rStyle w:val="38"/>
        </w:rPr>
        <w:fldChar w:fldCharType="end"/>
      </w:r>
    </w:p>
    <w:p w14:paraId="3FE137BF">
      <w:pPr>
        <w:pStyle w:val="26"/>
        <w:tabs>
          <w:tab w:val="right" w:leader="dot" w:pos="9202"/>
        </w:tabs>
        <w:ind w:left="0"/>
        <w:rPr>
          <w:rStyle w:val="38"/>
        </w:rPr>
      </w:pPr>
      <w:r>
        <w:fldChar w:fldCharType="begin"/>
      </w:r>
      <w:r>
        <w:instrText xml:space="preserve"> HYPERLINK \l "_Toc146645690" </w:instrText>
      </w:r>
      <w:r>
        <w:fldChar w:fldCharType="separate"/>
      </w:r>
      <w:r>
        <w:rPr>
          <w:rStyle w:val="38"/>
          <w:rFonts w:asciiTheme="minorEastAsia" w:hAnsiTheme="minorEastAsia" w:eastAsiaTheme="minorEastAsia"/>
          <w:sz w:val="21"/>
          <w:szCs w:val="21"/>
        </w:rPr>
        <w:t xml:space="preserve">5.2.5 </w:t>
      </w:r>
      <w:r>
        <w:rPr>
          <w:rStyle w:val="38"/>
          <w:rFonts w:hint="eastAsia" w:asciiTheme="minorEastAsia" w:hAnsiTheme="minorEastAsia" w:eastAsiaTheme="minorEastAsia"/>
          <w:sz w:val="21"/>
          <w:szCs w:val="21"/>
        </w:rPr>
        <w:t>实时数据</w:t>
      </w:r>
      <w:r>
        <w:rPr>
          <w:rStyle w:val="38"/>
        </w:rPr>
        <w:tab/>
      </w:r>
      <w:r>
        <w:rPr>
          <w:rStyle w:val="38"/>
        </w:rPr>
        <w:fldChar w:fldCharType="begin"/>
      </w:r>
      <w:r>
        <w:rPr>
          <w:rStyle w:val="38"/>
        </w:rPr>
        <w:instrText xml:space="preserve"> PAGEREF _Toc146645690 \h </w:instrText>
      </w:r>
      <w:r>
        <w:rPr>
          <w:rStyle w:val="38"/>
        </w:rPr>
        <w:fldChar w:fldCharType="separate"/>
      </w:r>
      <w:r>
        <w:rPr>
          <w:rStyle w:val="38"/>
        </w:rPr>
        <w:t>16</w:t>
      </w:r>
      <w:r>
        <w:rPr>
          <w:rStyle w:val="38"/>
        </w:rPr>
        <w:fldChar w:fldCharType="end"/>
      </w:r>
      <w:r>
        <w:rPr>
          <w:rStyle w:val="38"/>
        </w:rPr>
        <w:fldChar w:fldCharType="end"/>
      </w:r>
    </w:p>
    <w:p w14:paraId="35D0BA9A">
      <w:pPr>
        <w:pStyle w:val="26"/>
        <w:tabs>
          <w:tab w:val="right" w:leader="dot" w:pos="9202"/>
        </w:tabs>
        <w:ind w:left="0"/>
        <w:rPr>
          <w:rStyle w:val="38"/>
        </w:rPr>
      </w:pPr>
      <w:r>
        <w:fldChar w:fldCharType="begin"/>
      </w:r>
      <w:r>
        <w:instrText xml:space="preserve"> HYPERLINK \l "_Toc146645691" </w:instrText>
      </w:r>
      <w:r>
        <w:fldChar w:fldCharType="separate"/>
      </w:r>
      <w:r>
        <w:rPr>
          <w:rStyle w:val="38"/>
          <w:rFonts w:hint="eastAsia" w:asciiTheme="minorEastAsia" w:hAnsiTheme="minorEastAsia" w:eastAsiaTheme="minorEastAsia"/>
          <w:sz w:val="21"/>
          <w:szCs w:val="21"/>
        </w:rPr>
        <w:t>附录一</w:t>
      </w:r>
      <w:r>
        <w:rPr>
          <w:rStyle w:val="38"/>
          <w:rFonts w:asciiTheme="minorEastAsia" w:hAnsiTheme="minorEastAsia" w:eastAsiaTheme="minorEastAsia"/>
          <w:sz w:val="21"/>
          <w:szCs w:val="21"/>
        </w:rPr>
        <w:t xml:space="preserve"> </w:t>
      </w:r>
      <w:r>
        <w:rPr>
          <w:rStyle w:val="38"/>
          <w:rFonts w:hint="eastAsia" w:asciiTheme="minorEastAsia" w:hAnsiTheme="minorEastAsia" w:eastAsiaTheme="minorEastAsia"/>
          <w:sz w:val="21"/>
          <w:szCs w:val="21"/>
        </w:rPr>
        <w:t>传感器相关信息</w:t>
      </w:r>
      <w:r>
        <w:rPr>
          <w:rStyle w:val="38"/>
        </w:rPr>
        <w:tab/>
      </w:r>
      <w:r>
        <w:rPr>
          <w:rStyle w:val="38"/>
        </w:rPr>
        <w:fldChar w:fldCharType="begin"/>
      </w:r>
      <w:r>
        <w:rPr>
          <w:rStyle w:val="38"/>
        </w:rPr>
        <w:instrText xml:space="preserve"> PAGEREF _Toc146645691 \h </w:instrText>
      </w:r>
      <w:r>
        <w:rPr>
          <w:rStyle w:val="38"/>
        </w:rPr>
        <w:fldChar w:fldCharType="separate"/>
      </w:r>
      <w:r>
        <w:rPr>
          <w:rStyle w:val="38"/>
        </w:rPr>
        <w:t>18</w:t>
      </w:r>
      <w:r>
        <w:rPr>
          <w:rStyle w:val="38"/>
        </w:rPr>
        <w:fldChar w:fldCharType="end"/>
      </w:r>
      <w:r>
        <w:rPr>
          <w:rStyle w:val="38"/>
        </w:rPr>
        <w:fldChar w:fldCharType="end"/>
      </w:r>
    </w:p>
    <w:p w14:paraId="732EE316">
      <w:pPr>
        <w:pStyle w:val="26"/>
        <w:tabs>
          <w:tab w:val="right" w:leader="dot" w:pos="9202"/>
        </w:tabs>
        <w:ind w:left="0"/>
        <w:rPr>
          <w:rStyle w:val="38"/>
        </w:rPr>
      </w:pPr>
      <w:r>
        <w:fldChar w:fldCharType="begin"/>
      </w:r>
      <w:r>
        <w:instrText xml:space="preserve"> HYPERLINK \l "_Toc146645692" </w:instrText>
      </w:r>
      <w:r>
        <w:fldChar w:fldCharType="separate"/>
      </w:r>
      <w:r>
        <w:rPr>
          <w:rStyle w:val="38"/>
          <w:rFonts w:hint="eastAsia" w:asciiTheme="minorEastAsia" w:hAnsiTheme="minorEastAsia" w:eastAsiaTheme="minorEastAsia"/>
          <w:sz w:val="21"/>
          <w:szCs w:val="21"/>
        </w:rPr>
        <w:t>附录二</w:t>
      </w:r>
      <w:r>
        <w:rPr>
          <w:rStyle w:val="38"/>
          <w:rFonts w:asciiTheme="minorEastAsia" w:hAnsiTheme="minorEastAsia" w:eastAsiaTheme="minorEastAsia"/>
          <w:sz w:val="21"/>
          <w:szCs w:val="21"/>
        </w:rPr>
        <w:t xml:space="preserve">  </w:t>
      </w:r>
      <w:r>
        <w:rPr>
          <w:rStyle w:val="38"/>
          <w:rFonts w:hint="eastAsia" w:asciiTheme="minorEastAsia" w:hAnsiTheme="minorEastAsia" w:eastAsiaTheme="minorEastAsia"/>
          <w:sz w:val="21"/>
          <w:szCs w:val="21"/>
        </w:rPr>
        <w:t>无线通讯类型</w:t>
      </w:r>
      <w:r>
        <w:rPr>
          <w:rStyle w:val="38"/>
        </w:rPr>
        <w:tab/>
      </w:r>
      <w:r>
        <w:rPr>
          <w:rStyle w:val="38"/>
        </w:rPr>
        <w:fldChar w:fldCharType="begin"/>
      </w:r>
      <w:r>
        <w:rPr>
          <w:rStyle w:val="38"/>
        </w:rPr>
        <w:instrText xml:space="preserve"> PAGEREF _Toc146645692 \h </w:instrText>
      </w:r>
      <w:r>
        <w:rPr>
          <w:rStyle w:val="38"/>
        </w:rPr>
        <w:fldChar w:fldCharType="separate"/>
      </w:r>
      <w:r>
        <w:rPr>
          <w:rStyle w:val="38"/>
        </w:rPr>
        <w:t>24</w:t>
      </w:r>
      <w:r>
        <w:rPr>
          <w:rStyle w:val="38"/>
        </w:rPr>
        <w:fldChar w:fldCharType="end"/>
      </w:r>
      <w:r>
        <w:rPr>
          <w:rStyle w:val="38"/>
        </w:rPr>
        <w:fldChar w:fldCharType="end"/>
      </w:r>
    </w:p>
    <w:p w14:paraId="3554B164">
      <w:pPr>
        <w:pStyle w:val="26"/>
        <w:tabs>
          <w:tab w:val="right" w:leader="dot" w:pos="9202"/>
        </w:tabs>
        <w:ind w:left="0"/>
        <w:rPr>
          <w:rStyle w:val="38"/>
        </w:rPr>
      </w:pPr>
      <w:r>
        <w:fldChar w:fldCharType="begin"/>
      </w:r>
      <w:r>
        <w:instrText xml:space="preserve"> HYPERLINK \l "_Toc146645693" </w:instrText>
      </w:r>
      <w:r>
        <w:fldChar w:fldCharType="separate"/>
      </w:r>
      <w:r>
        <w:rPr>
          <w:rStyle w:val="38"/>
          <w:rFonts w:hint="eastAsia" w:asciiTheme="minorEastAsia" w:hAnsiTheme="minorEastAsia" w:eastAsiaTheme="minorEastAsia"/>
          <w:sz w:val="21"/>
          <w:szCs w:val="21"/>
        </w:rPr>
        <w:t>附录三</w:t>
      </w:r>
      <w:r>
        <w:rPr>
          <w:rStyle w:val="38"/>
          <w:rFonts w:asciiTheme="minorEastAsia" w:hAnsiTheme="minorEastAsia" w:eastAsiaTheme="minorEastAsia"/>
          <w:sz w:val="21"/>
          <w:szCs w:val="21"/>
        </w:rPr>
        <w:t xml:space="preserve">  </w:t>
      </w:r>
      <w:r>
        <w:rPr>
          <w:rStyle w:val="38"/>
          <w:rFonts w:hint="eastAsia" w:asciiTheme="minorEastAsia" w:hAnsiTheme="minorEastAsia" w:eastAsiaTheme="minorEastAsia"/>
          <w:sz w:val="21"/>
          <w:szCs w:val="21"/>
        </w:rPr>
        <w:t>输入输出</w:t>
      </w:r>
      <w:r>
        <w:rPr>
          <w:rStyle w:val="38"/>
          <w:rFonts w:asciiTheme="minorEastAsia" w:hAnsiTheme="minorEastAsia" w:eastAsiaTheme="minorEastAsia"/>
          <w:sz w:val="21"/>
          <w:szCs w:val="21"/>
        </w:rPr>
        <w:t>IO</w:t>
      </w:r>
      <w:r>
        <w:rPr>
          <w:rStyle w:val="38"/>
        </w:rPr>
        <w:tab/>
      </w:r>
      <w:r>
        <w:rPr>
          <w:rStyle w:val="38"/>
        </w:rPr>
        <w:fldChar w:fldCharType="begin"/>
      </w:r>
      <w:r>
        <w:rPr>
          <w:rStyle w:val="38"/>
        </w:rPr>
        <w:instrText xml:space="preserve"> PAGEREF _Toc146645693 \h </w:instrText>
      </w:r>
      <w:r>
        <w:rPr>
          <w:rStyle w:val="38"/>
        </w:rPr>
        <w:fldChar w:fldCharType="separate"/>
      </w:r>
      <w:r>
        <w:rPr>
          <w:rStyle w:val="38"/>
        </w:rPr>
        <w:t>24</w:t>
      </w:r>
      <w:r>
        <w:rPr>
          <w:rStyle w:val="38"/>
        </w:rPr>
        <w:fldChar w:fldCharType="end"/>
      </w:r>
      <w:r>
        <w:rPr>
          <w:rStyle w:val="38"/>
        </w:rPr>
        <w:fldChar w:fldCharType="end"/>
      </w:r>
    </w:p>
    <w:p w14:paraId="4D8D972F">
      <w:pPr>
        <w:pStyle w:val="26"/>
        <w:tabs>
          <w:tab w:val="right" w:leader="dot" w:pos="9202"/>
        </w:tabs>
        <w:ind w:left="0"/>
        <w:rPr>
          <w:rStyle w:val="38"/>
        </w:rPr>
      </w:pPr>
      <w:r>
        <w:fldChar w:fldCharType="begin"/>
      </w:r>
      <w:r>
        <w:instrText xml:space="preserve"> HYPERLINK \l "_Toc146645694" </w:instrText>
      </w:r>
      <w:r>
        <w:fldChar w:fldCharType="separate"/>
      </w:r>
      <w:r>
        <w:rPr>
          <w:rStyle w:val="38"/>
          <w:rFonts w:hint="eastAsia" w:asciiTheme="minorEastAsia" w:hAnsiTheme="minorEastAsia" w:eastAsiaTheme="minorEastAsia"/>
          <w:sz w:val="21"/>
          <w:szCs w:val="21"/>
        </w:rPr>
        <w:t>附录四</w:t>
      </w:r>
      <w:r>
        <w:rPr>
          <w:rStyle w:val="38"/>
          <w:rFonts w:asciiTheme="minorEastAsia" w:hAnsiTheme="minorEastAsia" w:eastAsiaTheme="minorEastAsia"/>
          <w:sz w:val="21"/>
          <w:szCs w:val="21"/>
        </w:rPr>
        <w:t xml:space="preserve">  </w:t>
      </w:r>
      <w:r>
        <w:rPr>
          <w:rStyle w:val="38"/>
          <w:rFonts w:hint="eastAsia" w:asciiTheme="minorEastAsia" w:hAnsiTheme="minorEastAsia" w:eastAsiaTheme="minorEastAsia"/>
          <w:sz w:val="21"/>
          <w:szCs w:val="21"/>
        </w:rPr>
        <w:t>设备分类</w:t>
      </w:r>
      <w:r>
        <w:rPr>
          <w:rStyle w:val="38"/>
        </w:rPr>
        <w:tab/>
      </w:r>
      <w:r>
        <w:rPr>
          <w:rStyle w:val="38"/>
        </w:rPr>
        <w:fldChar w:fldCharType="begin"/>
      </w:r>
      <w:r>
        <w:rPr>
          <w:rStyle w:val="38"/>
        </w:rPr>
        <w:instrText xml:space="preserve"> PAGEREF _Toc146645694 \h </w:instrText>
      </w:r>
      <w:r>
        <w:rPr>
          <w:rStyle w:val="38"/>
        </w:rPr>
        <w:fldChar w:fldCharType="separate"/>
      </w:r>
      <w:r>
        <w:rPr>
          <w:rStyle w:val="38"/>
        </w:rPr>
        <w:t>25</w:t>
      </w:r>
      <w:r>
        <w:rPr>
          <w:rStyle w:val="38"/>
        </w:rPr>
        <w:fldChar w:fldCharType="end"/>
      </w:r>
      <w:r>
        <w:rPr>
          <w:rStyle w:val="38"/>
        </w:rPr>
        <w:fldChar w:fldCharType="end"/>
      </w:r>
    </w:p>
    <w:p w14:paraId="5D400549">
      <w:pPr>
        <w:pStyle w:val="26"/>
        <w:tabs>
          <w:tab w:val="right" w:leader="dot" w:pos="9202"/>
        </w:tabs>
        <w:ind w:left="0"/>
        <w:rPr>
          <w:rStyle w:val="38"/>
        </w:rPr>
      </w:pPr>
      <w:r>
        <w:fldChar w:fldCharType="begin"/>
      </w:r>
      <w:r>
        <w:instrText xml:space="preserve"> HYPERLINK \l "_Toc146645695" </w:instrText>
      </w:r>
      <w:r>
        <w:fldChar w:fldCharType="separate"/>
      </w:r>
      <w:r>
        <w:rPr>
          <w:rStyle w:val="38"/>
          <w:rFonts w:hint="eastAsia" w:asciiTheme="minorEastAsia" w:hAnsiTheme="minorEastAsia" w:eastAsiaTheme="minorEastAsia"/>
          <w:sz w:val="21"/>
          <w:szCs w:val="21"/>
        </w:rPr>
        <w:t>附录五</w:t>
      </w:r>
      <w:r>
        <w:rPr>
          <w:rStyle w:val="38"/>
          <w:rFonts w:asciiTheme="minorEastAsia" w:hAnsiTheme="minorEastAsia" w:eastAsiaTheme="minorEastAsia"/>
          <w:sz w:val="21"/>
          <w:szCs w:val="21"/>
        </w:rPr>
        <w:t xml:space="preserve">  </w:t>
      </w:r>
      <w:r>
        <w:rPr>
          <w:rStyle w:val="38"/>
          <w:rFonts w:hint="eastAsia" w:asciiTheme="minorEastAsia" w:hAnsiTheme="minorEastAsia" w:eastAsiaTheme="minorEastAsia"/>
          <w:sz w:val="21"/>
          <w:szCs w:val="21"/>
        </w:rPr>
        <w:t>设备状态</w:t>
      </w:r>
      <w:r>
        <w:rPr>
          <w:rStyle w:val="38"/>
        </w:rPr>
        <w:tab/>
      </w:r>
      <w:r>
        <w:rPr>
          <w:rStyle w:val="38"/>
        </w:rPr>
        <w:fldChar w:fldCharType="begin"/>
      </w:r>
      <w:r>
        <w:rPr>
          <w:rStyle w:val="38"/>
        </w:rPr>
        <w:instrText xml:space="preserve"> PAGEREF _Toc146645695 \h </w:instrText>
      </w:r>
      <w:r>
        <w:rPr>
          <w:rStyle w:val="38"/>
        </w:rPr>
        <w:fldChar w:fldCharType="separate"/>
      </w:r>
      <w:r>
        <w:rPr>
          <w:rStyle w:val="38"/>
        </w:rPr>
        <w:t>25</w:t>
      </w:r>
      <w:r>
        <w:rPr>
          <w:rStyle w:val="38"/>
        </w:rPr>
        <w:fldChar w:fldCharType="end"/>
      </w:r>
      <w:r>
        <w:rPr>
          <w:rStyle w:val="38"/>
        </w:rPr>
        <w:fldChar w:fldCharType="end"/>
      </w:r>
    </w:p>
    <w:p w14:paraId="71E2DC65">
      <w:pPr>
        <w:pStyle w:val="26"/>
        <w:tabs>
          <w:tab w:val="right" w:leader="dot" w:pos="9202"/>
        </w:tabs>
        <w:ind w:left="0"/>
        <w:rPr>
          <w:rStyle w:val="38"/>
        </w:rPr>
      </w:pPr>
      <w:r>
        <w:fldChar w:fldCharType="begin"/>
      </w:r>
      <w:r>
        <w:instrText xml:space="preserve"> HYPERLINK \l "_Toc146645696" </w:instrText>
      </w:r>
      <w:r>
        <w:fldChar w:fldCharType="separate"/>
      </w:r>
      <w:r>
        <w:rPr>
          <w:rStyle w:val="38"/>
          <w:rFonts w:hint="eastAsia" w:asciiTheme="minorEastAsia" w:hAnsiTheme="minorEastAsia" w:eastAsiaTheme="minorEastAsia"/>
          <w:sz w:val="21"/>
          <w:szCs w:val="21"/>
        </w:rPr>
        <w:t>附录六</w:t>
      </w:r>
      <w:r>
        <w:rPr>
          <w:rStyle w:val="38"/>
          <w:rFonts w:asciiTheme="minorEastAsia" w:hAnsiTheme="minorEastAsia" w:eastAsiaTheme="minorEastAsia"/>
          <w:sz w:val="21"/>
          <w:szCs w:val="21"/>
        </w:rPr>
        <w:t xml:space="preserve">  </w:t>
      </w:r>
      <w:r>
        <w:rPr>
          <w:rStyle w:val="38"/>
          <w:rFonts w:hint="eastAsia" w:asciiTheme="minorEastAsia" w:hAnsiTheme="minorEastAsia" w:eastAsiaTheme="minorEastAsia"/>
          <w:sz w:val="21"/>
          <w:szCs w:val="21"/>
        </w:rPr>
        <w:t>对接基本信息表</w:t>
      </w:r>
      <w:r>
        <w:rPr>
          <w:rStyle w:val="38"/>
        </w:rPr>
        <w:tab/>
      </w:r>
      <w:r>
        <w:rPr>
          <w:rStyle w:val="38"/>
        </w:rPr>
        <w:fldChar w:fldCharType="begin"/>
      </w:r>
      <w:r>
        <w:rPr>
          <w:rStyle w:val="38"/>
        </w:rPr>
        <w:instrText xml:space="preserve"> PAGEREF _Toc146645696 \h </w:instrText>
      </w:r>
      <w:r>
        <w:rPr>
          <w:rStyle w:val="38"/>
        </w:rPr>
        <w:fldChar w:fldCharType="separate"/>
      </w:r>
      <w:r>
        <w:rPr>
          <w:rStyle w:val="38"/>
        </w:rPr>
        <w:t>25</w:t>
      </w:r>
      <w:r>
        <w:rPr>
          <w:rStyle w:val="38"/>
        </w:rPr>
        <w:fldChar w:fldCharType="end"/>
      </w:r>
      <w:r>
        <w:rPr>
          <w:rStyle w:val="38"/>
        </w:rPr>
        <w:fldChar w:fldCharType="end"/>
      </w:r>
    </w:p>
    <w:p w14:paraId="5324F2AE">
      <w:pPr>
        <w:pStyle w:val="26"/>
        <w:tabs>
          <w:tab w:val="right" w:leader="dot" w:pos="9202"/>
        </w:tabs>
        <w:ind w:left="0"/>
        <w:rPr>
          <w:rStyle w:val="38"/>
        </w:rPr>
      </w:pPr>
      <w:r>
        <w:fldChar w:fldCharType="begin"/>
      </w:r>
      <w:r>
        <w:instrText xml:space="preserve"> HYPERLINK \l "_Toc146645697" </w:instrText>
      </w:r>
      <w:r>
        <w:fldChar w:fldCharType="separate"/>
      </w:r>
      <w:r>
        <w:rPr>
          <w:rStyle w:val="38"/>
          <w:rFonts w:hint="eastAsia" w:asciiTheme="minorEastAsia" w:hAnsiTheme="minorEastAsia" w:eastAsiaTheme="minorEastAsia"/>
          <w:sz w:val="21"/>
          <w:szCs w:val="21"/>
        </w:rPr>
        <w:t>附录七</w:t>
      </w:r>
      <w:r>
        <w:rPr>
          <w:rStyle w:val="38"/>
          <w:rFonts w:asciiTheme="minorEastAsia" w:hAnsiTheme="minorEastAsia" w:eastAsiaTheme="minorEastAsia"/>
          <w:sz w:val="21"/>
          <w:szCs w:val="21"/>
        </w:rPr>
        <w:t xml:space="preserve"> AES</w:t>
      </w:r>
      <w:r>
        <w:rPr>
          <w:rStyle w:val="38"/>
          <w:rFonts w:hint="eastAsia" w:asciiTheme="minorEastAsia" w:hAnsiTheme="minorEastAsia" w:eastAsiaTheme="minorEastAsia"/>
          <w:sz w:val="21"/>
          <w:szCs w:val="21"/>
        </w:rPr>
        <w:t>加解密代码</w:t>
      </w:r>
      <w:r>
        <w:rPr>
          <w:rStyle w:val="38"/>
        </w:rPr>
        <w:tab/>
      </w:r>
      <w:r>
        <w:rPr>
          <w:rStyle w:val="38"/>
        </w:rPr>
        <w:fldChar w:fldCharType="begin"/>
      </w:r>
      <w:r>
        <w:rPr>
          <w:rStyle w:val="38"/>
        </w:rPr>
        <w:instrText xml:space="preserve"> PAGEREF _Toc146645697 \h </w:instrText>
      </w:r>
      <w:r>
        <w:rPr>
          <w:rStyle w:val="38"/>
        </w:rPr>
        <w:fldChar w:fldCharType="separate"/>
      </w:r>
      <w:r>
        <w:rPr>
          <w:rStyle w:val="38"/>
        </w:rPr>
        <w:t>26</w:t>
      </w:r>
      <w:r>
        <w:rPr>
          <w:rStyle w:val="38"/>
        </w:rPr>
        <w:fldChar w:fldCharType="end"/>
      </w:r>
      <w:r>
        <w:rPr>
          <w:rStyle w:val="38"/>
        </w:rPr>
        <w:fldChar w:fldCharType="end"/>
      </w:r>
    </w:p>
    <w:p w14:paraId="6F465AC7">
      <w:pPr>
        <w:pStyle w:val="26"/>
        <w:tabs>
          <w:tab w:val="right" w:leader="dot" w:pos="9202"/>
        </w:tabs>
        <w:ind w:left="0"/>
        <w:rPr>
          <w:rStyle w:val="38"/>
        </w:rPr>
      </w:pPr>
      <w:r>
        <w:fldChar w:fldCharType="begin"/>
      </w:r>
      <w:r>
        <w:instrText xml:space="preserve"> HYPERLINK \l "_Toc146645698" </w:instrText>
      </w:r>
      <w:r>
        <w:fldChar w:fldCharType="separate"/>
      </w:r>
      <w:r>
        <w:rPr>
          <w:rStyle w:val="38"/>
          <w:rFonts w:hint="eastAsia" w:asciiTheme="minorEastAsia" w:hAnsiTheme="minorEastAsia" w:eastAsiaTheme="minorEastAsia"/>
          <w:sz w:val="21"/>
          <w:szCs w:val="21"/>
        </w:rPr>
        <w:t>附录七第一部分：</w:t>
      </w:r>
      <w:r>
        <w:rPr>
          <w:rStyle w:val="38"/>
          <w:rFonts w:asciiTheme="minorEastAsia" w:hAnsiTheme="minorEastAsia" w:eastAsiaTheme="minorEastAsia"/>
          <w:sz w:val="21"/>
          <w:szCs w:val="21"/>
        </w:rPr>
        <w:t>AES128.h</w:t>
      </w:r>
      <w:r>
        <w:rPr>
          <w:rStyle w:val="38"/>
        </w:rPr>
        <w:tab/>
      </w:r>
      <w:r>
        <w:rPr>
          <w:rStyle w:val="38"/>
        </w:rPr>
        <w:fldChar w:fldCharType="begin"/>
      </w:r>
      <w:r>
        <w:rPr>
          <w:rStyle w:val="38"/>
        </w:rPr>
        <w:instrText xml:space="preserve"> PAGEREF _Toc146645698 \h </w:instrText>
      </w:r>
      <w:r>
        <w:rPr>
          <w:rStyle w:val="38"/>
        </w:rPr>
        <w:fldChar w:fldCharType="separate"/>
      </w:r>
      <w:r>
        <w:rPr>
          <w:rStyle w:val="38"/>
        </w:rPr>
        <w:t>26</w:t>
      </w:r>
      <w:r>
        <w:rPr>
          <w:rStyle w:val="38"/>
        </w:rPr>
        <w:fldChar w:fldCharType="end"/>
      </w:r>
      <w:r>
        <w:rPr>
          <w:rStyle w:val="38"/>
        </w:rPr>
        <w:fldChar w:fldCharType="end"/>
      </w:r>
    </w:p>
    <w:p w14:paraId="06F99137">
      <w:pPr>
        <w:pStyle w:val="26"/>
        <w:tabs>
          <w:tab w:val="right" w:leader="dot" w:pos="9202"/>
        </w:tabs>
        <w:ind w:left="0"/>
        <w:rPr>
          <w:rStyle w:val="38"/>
        </w:rPr>
      </w:pPr>
      <w:r>
        <w:fldChar w:fldCharType="begin"/>
      </w:r>
      <w:r>
        <w:instrText xml:space="preserve"> HYPERLINK \l "_Toc146645699" </w:instrText>
      </w:r>
      <w:r>
        <w:fldChar w:fldCharType="separate"/>
      </w:r>
      <w:r>
        <w:rPr>
          <w:rStyle w:val="38"/>
          <w:rFonts w:hint="eastAsia" w:asciiTheme="minorEastAsia" w:hAnsiTheme="minorEastAsia" w:eastAsiaTheme="minorEastAsia"/>
          <w:sz w:val="21"/>
          <w:szCs w:val="21"/>
        </w:rPr>
        <w:t>附录七第二部份：</w:t>
      </w:r>
      <w:r>
        <w:rPr>
          <w:rStyle w:val="38"/>
          <w:rFonts w:asciiTheme="minorEastAsia" w:hAnsiTheme="minorEastAsia" w:eastAsiaTheme="minorEastAsia"/>
          <w:sz w:val="21"/>
          <w:szCs w:val="21"/>
        </w:rPr>
        <w:t>AES128.cpp</w:t>
      </w:r>
      <w:r>
        <w:rPr>
          <w:rStyle w:val="38"/>
        </w:rPr>
        <w:tab/>
      </w:r>
      <w:r>
        <w:rPr>
          <w:rStyle w:val="38"/>
        </w:rPr>
        <w:fldChar w:fldCharType="begin"/>
      </w:r>
      <w:r>
        <w:rPr>
          <w:rStyle w:val="38"/>
        </w:rPr>
        <w:instrText xml:space="preserve"> PAGEREF _Toc146645699 \h </w:instrText>
      </w:r>
      <w:r>
        <w:rPr>
          <w:rStyle w:val="38"/>
        </w:rPr>
        <w:fldChar w:fldCharType="separate"/>
      </w:r>
      <w:r>
        <w:rPr>
          <w:rStyle w:val="38"/>
        </w:rPr>
        <w:t>27</w:t>
      </w:r>
      <w:r>
        <w:rPr>
          <w:rStyle w:val="38"/>
        </w:rPr>
        <w:fldChar w:fldCharType="end"/>
      </w:r>
      <w:r>
        <w:rPr>
          <w:rStyle w:val="38"/>
        </w:rPr>
        <w:fldChar w:fldCharType="end"/>
      </w:r>
    </w:p>
    <w:p w14:paraId="6782C77B">
      <w:pPr>
        <w:pStyle w:val="26"/>
        <w:tabs>
          <w:tab w:val="right" w:leader="dot" w:pos="9202"/>
        </w:tabs>
        <w:ind w:left="0"/>
        <w:rPr>
          <w:rStyle w:val="38"/>
        </w:rPr>
      </w:pPr>
      <w:r>
        <w:fldChar w:fldCharType="begin"/>
      </w:r>
      <w:r>
        <w:instrText xml:space="preserve"> HYPERLINK \l "_Toc146645700" </w:instrText>
      </w:r>
      <w:r>
        <w:fldChar w:fldCharType="separate"/>
      </w:r>
      <w:r>
        <w:rPr>
          <w:rStyle w:val="38"/>
          <w:rFonts w:hint="eastAsia" w:asciiTheme="minorEastAsia" w:hAnsiTheme="minorEastAsia" w:eastAsiaTheme="minorEastAsia"/>
          <w:sz w:val="21"/>
          <w:szCs w:val="21"/>
        </w:rPr>
        <w:t>附录七第三部份：</w:t>
      </w:r>
      <w:r>
        <w:rPr>
          <w:rStyle w:val="38"/>
          <w:rFonts w:asciiTheme="minorEastAsia" w:hAnsiTheme="minorEastAsia" w:eastAsiaTheme="minorEastAsia"/>
          <w:sz w:val="21"/>
          <w:szCs w:val="21"/>
        </w:rPr>
        <w:t>AES</w:t>
      </w:r>
      <w:r>
        <w:rPr>
          <w:rStyle w:val="38"/>
          <w:rFonts w:hint="eastAsia" w:asciiTheme="minorEastAsia" w:hAnsiTheme="minorEastAsia" w:eastAsiaTheme="minorEastAsia"/>
          <w:sz w:val="21"/>
          <w:szCs w:val="21"/>
        </w:rPr>
        <w:t>加解密用法</w:t>
      </w:r>
      <w:r>
        <w:rPr>
          <w:rStyle w:val="38"/>
        </w:rPr>
        <w:tab/>
      </w:r>
      <w:r>
        <w:rPr>
          <w:rStyle w:val="38"/>
        </w:rPr>
        <w:fldChar w:fldCharType="begin"/>
      </w:r>
      <w:r>
        <w:rPr>
          <w:rStyle w:val="38"/>
        </w:rPr>
        <w:instrText xml:space="preserve"> PAGEREF _Toc146645700 \h </w:instrText>
      </w:r>
      <w:r>
        <w:rPr>
          <w:rStyle w:val="38"/>
        </w:rPr>
        <w:fldChar w:fldCharType="separate"/>
      </w:r>
      <w:r>
        <w:rPr>
          <w:rStyle w:val="38"/>
        </w:rPr>
        <w:t>33</w:t>
      </w:r>
      <w:r>
        <w:rPr>
          <w:rStyle w:val="38"/>
        </w:rPr>
        <w:fldChar w:fldCharType="end"/>
      </w:r>
      <w:r>
        <w:rPr>
          <w:rStyle w:val="38"/>
        </w:rPr>
        <w:fldChar w:fldCharType="end"/>
      </w:r>
    </w:p>
    <w:p w14:paraId="53A29B4C">
      <w:pPr>
        <w:pStyle w:val="21"/>
        <w:tabs>
          <w:tab w:val="left" w:pos="440"/>
          <w:tab w:val="right" w:leader="dot" w:pos="9202"/>
        </w:tabs>
        <w:adjustRightInd w:val="0"/>
        <w:spacing w:before="0" w:after="100" w:line="276" w:lineRule="auto"/>
        <w:rPr>
          <w:rFonts w:ascii="Arial" w:hAnsi="Arial"/>
          <w:b w:val="0"/>
          <w:bCs w:val="0"/>
          <w:caps w:val="0"/>
          <w:sz w:val="21"/>
          <w:szCs w:val="21"/>
        </w:rPr>
      </w:pPr>
      <w:r>
        <w:rPr>
          <w:rFonts w:asciiTheme="minorEastAsia" w:hAnsiTheme="minorEastAsia" w:eastAsiaTheme="minorEastAsia"/>
          <w:b w:val="0"/>
          <w:bCs w:val="0"/>
          <w:caps w:val="0"/>
          <w:sz w:val="21"/>
          <w:szCs w:val="21"/>
        </w:rPr>
        <w:fldChar w:fldCharType="end"/>
      </w:r>
    </w:p>
    <w:p w14:paraId="24DCEFC1">
      <w:pPr>
        <w:spacing w:line="240" w:lineRule="auto"/>
      </w:pPr>
    </w:p>
    <w:p w14:paraId="42409AFA">
      <w:pPr>
        <w:spacing w:line="240" w:lineRule="auto"/>
      </w:pPr>
    </w:p>
    <w:p w14:paraId="53FFBF52">
      <w:pPr>
        <w:spacing w:line="240" w:lineRule="auto"/>
      </w:pPr>
    </w:p>
    <w:p w14:paraId="679F0ED4">
      <w:pPr>
        <w:spacing w:line="240" w:lineRule="auto"/>
      </w:pPr>
    </w:p>
    <w:p w14:paraId="1E99FD05">
      <w:pPr>
        <w:spacing w:line="240" w:lineRule="auto"/>
      </w:pPr>
    </w:p>
    <w:p w14:paraId="6BE30120">
      <w:pPr>
        <w:spacing w:line="240" w:lineRule="auto"/>
      </w:pPr>
    </w:p>
    <w:p w14:paraId="64978C0E">
      <w:pPr>
        <w:spacing w:line="240" w:lineRule="auto"/>
      </w:pPr>
    </w:p>
    <w:p w14:paraId="136ED18C">
      <w:pPr>
        <w:spacing w:line="240" w:lineRule="auto"/>
      </w:pPr>
    </w:p>
    <w:p w14:paraId="485F3444">
      <w:pPr>
        <w:spacing w:line="240" w:lineRule="auto"/>
      </w:pPr>
    </w:p>
    <w:p w14:paraId="51309AD9">
      <w:pPr>
        <w:spacing w:line="240" w:lineRule="auto"/>
      </w:pPr>
    </w:p>
    <w:p w14:paraId="4A958D83">
      <w:pPr>
        <w:spacing w:line="240" w:lineRule="auto"/>
      </w:pPr>
    </w:p>
    <w:p w14:paraId="6331543B">
      <w:pPr>
        <w:spacing w:line="240" w:lineRule="auto"/>
      </w:pPr>
    </w:p>
    <w:p w14:paraId="7EE1152F">
      <w:pPr>
        <w:spacing w:line="240" w:lineRule="auto"/>
      </w:pPr>
    </w:p>
    <w:p w14:paraId="1908BB51">
      <w:pPr>
        <w:spacing w:line="240" w:lineRule="auto"/>
      </w:pPr>
    </w:p>
    <w:p w14:paraId="595F2D91">
      <w:pPr>
        <w:spacing w:line="240" w:lineRule="auto"/>
      </w:pPr>
    </w:p>
    <w:p w14:paraId="211C6FF9">
      <w:pPr>
        <w:spacing w:line="240" w:lineRule="auto"/>
      </w:pPr>
    </w:p>
    <w:p w14:paraId="4516C683">
      <w:pPr>
        <w:spacing w:line="240" w:lineRule="auto"/>
      </w:pPr>
    </w:p>
    <w:p w14:paraId="75120672">
      <w:pPr>
        <w:spacing w:line="240" w:lineRule="auto"/>
      </w:pPr>
    </w:p>
    <w:p w14:paraId="53009D3B">
      <w:pPr>
        <w:spacing w:line="240" w:lineRule="auto"/>
      </w:pPr>
    </w:p>
    <w:p w14:paraId="512AEEBE">
      <w:pPr>
        <w:spacing w:line="240" w:lineRule="auto"/>
      </w:pPr>
    </w:p>
    <w:p w14:paraId="208EDED5">
      <w:pPr>
        <w:spacing w:line="240" w:lineRule="auto"/>
      </w:pPr>
    </w:p>
    <w:p w14:paraId="40F567A4">
      <w:pPr>
        <w:spacing w:line="240" w:lineRule="auto"/>
      </w:pPr>
    </w:p>
    <w:p w14:paraId="6A2902F2">
      <w:pPr>
        <w:spacing w:line="240" w:lineRule="auto"/>
      </w:pPr>
    </w:p>
    <w:p w14:paraId="759E9BAB">
      <w:pPr>
        <w:spacing w:line="240" w:lineRule="auto"/>
      </w:pPr>
    </w:p>
    <w:p w14:paraId="698F84C4">
      <w:pPr>
        <w:spacing w:line="240" w:lineRule="auto"/>
      </w:pPr>
    </w:p>
    <w:p w14:paraId="2F9CB7EA">
      <w:pPr>
        <w:spacing w:line="240" w:lineRule="auto"/>
        <w:jc w:val="center"/>
        <w:rPr>
          <w:rFonts w:ascii="黑体" w:hAnsi="黑体" w:eastAsia="黑体"/>
          <w:bCs/>
          <w:sz w:val="36"/>
          <w:szCs w:val="36"/>
        </w:rPr>
      </w:pPr>
      <w:r>
        <w:rPr>
          <w:rFonts w:hint="eastAsia" w:ascii="黑体" w:hAnsi="黑体" w:eastAsia="黑体"/>
          <w:bCs/>
          <w:sz w:val="36"/>
          <w:szCs w:val="36"/>
        </w:rPr>
        <w:t>气体探测器通讯协议</w:t>
      </w:r>
    </w:p>
    <w:p w14:paraId="0C9F1A3E">
      <w:pPr>
        <w:spacing w:line="240" w:lineRule="auto"/>
        <w:jc w:val="center"/>
        <w:rPr>
          <w:sz w:val="21"/>
          <w:szCs w:val="21"/>
        </w:rPr>
      </w:pPr>
    </w:p>
    <w:p w14:paraId="30D7BE85">
      <w:pPr>
        <w:pStyle w:val="2"/>
        <w:numPr>
          <w:ilvl w:val="0"/>
          <w:numId w:val="0"/>
        </w:numPr>
        <w:spacing w:line="240" w:lineRule="auto"/>
        <w:rPr>
          <w:sz w:val="21"/>
          <w:szCs w:val="21"/>
        </w:rPr>
      </w:pPr>
      <w:bookmarkStart w:id="0" w:name="_Toc146645662"/>
      <w:bookmarkStart w:id="1" w:name="bookmark31"/>
      <w:bookmarkStart w:id="2" w:name="bookmark34"/>
      <w:bookmarkStart w:id="3" w:name="bookmark32"/>
      <w:r>
        <w:rPr>
          <w:sz w:val="21"/>
          <w:szCs w:val="21"/>
        </w:rPr>
        <w:t>1 适用范围</w:t>
      </w:r>
      <w:bookmarkEnd w:id="0"/>
      <w:bookmarkEnd w:id="1"/>
      <w:bookmarkEnd w:id="2"/>
      <w:bookmarkEnd w:id="3"/>
    </w:p>
    <w:p w14:paraId="54006524">
      <w:pPr>
        <w:pStyle w:val="3"/>
        <w:spacing w:line="240" w:lineRule="auto"/>
        <w:ind w:firstLine="420"/>
        <w:rPr>
          <w:rFonts w:hint="eastAsia" w:eastAsia="宋体"/>
          <w:sz w:val="21"/>
          <w:szCs w:val="21"/>
          <w:lang w:eastAsia="zh-CN"/>
        </w:rPr>
      </w:pPr>
      <w:r>
        <w:rPr>
          <w:sz w:val="21"/>
          <w:szCs w:val="21"/>
        </w:rPr>
        <w:t>本通信协议适用于</w:t>
      </w:r>
      <w:r>
        <w:rPr>
          <w:rFonts w:hint="eastAsia"/>
          <w:sz w:val="21"/>
          <w:szCs w:val="21"/>
        </w:rPr>
        <w:t>各种家用、工业及商业用途气体探测器通过</w:t>
      </w:r>
      <w:r>
        <w:rPr>
          <w:sz w:val="21"/>
          <w:szCs w:val="21"/>
        </w:rPr>
        <w:t>各类公共网络进行通信。</w:t>
      </w:r>
      <w:r>
        <w:rPr>
          <w:rFonts w:hint="eastAsia"/>
          <w:sz w:val="21"/>
          <w:szCs w:val="21"/>
        </w:rPr>
        <w:t>包括但不限于独立式探测器、系统式探测器等，探测器检测对象包括但不限于各种可燃气体、有毒有害气体等。</w:t>
      </w:r>
    </w:p>
    <w:p w14:paraId="5ED2BE33">
      <w:pPr>
        <w:pStyle w:val="3"/>
        <w:spacing w:line="240" w:lineRule="auto"/>
        <w:ind w:firstLine="420"/>
        <w:rPr>
          <w:rFonts w:hint="eastAsia" w:eastAsia="宋体"/>
          <w:sz w:val="21"/>
          <w:szCs w:val="21"/>
          <w:lang w:eastAsia="zh-CN"/>
        </w:rPr>
      </w:pPr>
    </w:p>
    <w:p w14:paraId="7C5CC6DA">
      <w:pPr>
        <w:pStyle w:val="2"/>
        <w:numPr>
          <w:ilvl w:val="0"/>
          <w:numId w:val="0"/>
        </w:numPr>
        <w:spacing w:line="240" w:lineRule="auto"/>
        <w:rPr>
          <w:sz w:val="21"/>
          <w:szCs w:val="21"/>
        </w:rPr>
      </w:pPr>
      <w:bookmarkStart w:id="4" w:name="_Toc146645663"/>
      <w:r>
        <w:rPr>
          <w:sz w:val="21"/>
          <w:szCs w:val="21"/>
        </w:rPr>
        <w:t xml:space="preserve">2 </w:t>
      </w:r>
      <w:r>
        <w:rPr>
          <w:rFonts w:hint="eastAsia"/>
          <w:sz w:val="21"/>
          <w:szCs w:val="21"/>
        </w:rPr>
        <w:t>对接准备</w:t>
      </w:r>
      <w:bookmarkEnd w:id="4"/>
    </w:p>
    <w:p w14:paraId="2A1BA968">
      <w:pPr>
        <w:pStyle w:val="3"/>
        <w:spacing w:line="240" w:lineRule="auto"/>
        <w:ind w:left="480" w:leftChars="200" w:firstLine="0" w:firstLineChars="0"/>
        <w:rPr>
          <w:sz w:val="21"/>
          <w:szCs w:val="21"/>
        </w:rPr>
      </w:pPr>
      <w:r>
        <w:rPr>
          <w:rFonts w:hint="eastAsia"/>
          <w:sz w:val="21"/>
          <w:szCs w:val="21"/>
        </w:rPr>
        <w:t>按本协议对接一般适用场景为硬件设备生产厂商按协议编写硬件设备程序，实现硬件设备数据</w:t>
      </w:r>
    </w:p>
    <w:p w14:paraId="43A4EAA8">
      <w:pPr>
        <w:pStyle w:val="3"/>
        <w:spacing w:line="240" w:lineRule="auto"/>
        <w:ind w:firstLine="0" w:firstLineChars="0"/>
        <w:rPr>
          <w:rFonts w:hint="eastAsia" w:eastAsia="宋体"/>
          <w:sz w:val="21"/>
          <w:szCs w:val="21"/>
          <w:lang w:eastAsia="zh-CN"/>
        </w:rPr>
      </w:pPr>
      <w:r>
        <w:rPr>
          <w:rFonts w:hint="eastAsia"/>
          <w:sz w:val="21"/>
          <w:szCs w:val="21"/>
        </w:rPr>
        <w:t>在服务器端的上传下发，从而实现设备在物联网平台上的管理。由平台方提供本对接协议、服务器端服务、对接必要基本资料、以及web页面、APP、小程序、电话、短信等一系列应用软件；由硬件设备生产商提供物联网设备、按本协议对接平台服务器，实现数据上传下发。</w:t>
      </w:r>
    </w:p>
    <w:p w14:paraId="40056985">
      <w:pPr>
        <w:pStyle w:val="3"/>
        <w:spacing w:line="240" w:lineRule="auto"/>
        <w:ind w:firstLine="0" w:firstLineChars="0"/>
        <w:rPr>
          <w:rFonts w:hint="eastAsia" w:eastAsia="宋体"/>
          <w:sz w:val="21"/>
          <w:szCs w:val="21"/>
          <w:lang w:eastAsia="zh-CN"/>
        </w:rPr>
      </w:pPr>
    </w:p>
    <w:p w14:paraId="68F5CE98">
      <w:pPr>
        <w:pStyle w:val="3"/>
        <w:spacing w:line="240" w:lineRule="auto"/>
        <w:ind w:firstLine="0" w:firstLineChars="0"/>
        <w:rPr>
          <w:sz w:val="21"/>
          <w:szCs w:val="21"/>
        </w:rPr>
      </w:pPr>
      <w:r>
        <w:rPr>
          <w:rFonts w:hint="eastAsia" w:ascii="黑体" w:hAnsi="黑体" w:eastAsia="黑体"/>
          <w:bCs/>
          <w:sz w:val="21"/>
          <w:szCs w:val="21"/>
        </w:rPr>
        <w:t>2.1</w:t>
      </w:r>
      <w:r>
        <w:rPr>
          <w:rFonts w:ascii="黑体" w:hAnsi="黑体" w:eastAsia="黑体"/>
          <w:bCs/>
          <w:sz w:val="21"/>
          <w:szCs w:val="21"/>
        </w:rPr>
        <w:t xml:space="preserve"> </w:t>
      </w:r>
      <w:r>
        <w:rPr>
          <w:rFonts w:hint="eastAsia" w:ascii="黑体" w:hAnsi="黑体" w:eastAsia="黑体"/>
          <w:bCs/>
          <w:sz w:val="21"/>
          <w:szCs w:val="21"/>
        </w:rPr>
        <w:t>基本对接流程</w:t>
      </w:r>
    </w:p>
    <w:p w14:paraId="245FA4CD">
      <w:pPr>
        <w:pStyle w:val="3"/>
        <w:spacing w:line="240" w:lineRule="auto"/>
        <w:ind w:left="480" w:leftChars="200" w:firstLine="0" w:firstLineChars="0"/>
        <w:rPr>
          <w:rFonts w:hint="eastAsia" w:eastAsia="宋体"/>
          <w:sz w:val="21"/>
          <w:szCs w:val="21"/>
          <w:lang w:eastAsia="zh-CN"/>
        </w:rPr>
      </w:pPr>
      <w:r>
        <w:rPr>
          <w:rFonts w:hint="eastAsia"/>
          <w:sz w:val="21"/>
          <w:szCs w:val="21"/>
        </w:rPr>
        <w:t>a</w:t>
      </w:r>
      <w:r>
        <w:rPr>
          <w:sz w:val="21"/>
          <w:szCs w:val="21"/>
        </w:rPr>
        <w:t>、</w:t>
      </w:r>
      <w:r>
        <w:rPr>
          <w:rFonts w:hint="eastAsia"/>
          <w:sz w:val="21"/>
          <w:szCs w:val="21"/>
        </w:rPr>
        <w:t>由平台方提供本文档；</w:t>
      </w:r>
    </w:p>
    <w:p w14:paraId="081367DD">
      <w:pPr>
        <w:pStyle w:val="3"/>
        <w:spacing w:line="240" w:lineRule="auto"/>
        <w:ind w:left="480" w:leftChars="200" w:firstLine="0" w:firstLineChars="0"/>
        <w:rPr>
          <w:sz w:val="21"/>
          <w:szCs w:val="21"/>
        </w:rPr>
      </w:pPr>
      <w:r>
        <w:rPr>
          <w:sz w:val="21"/>
          <w:szCs w:val="21"/>
        </w:rPr>
        <w:t>b、</w:t>
      </w:r>
      <w:r>
        <w:rPr>
          <w:rFonts w:hint="eastAsia"/>
          <w:sz w:val="21"/>
          <w:szCs w:val="21"/>
        </w:rPr>
        <w:t>由平台方提供服务器部署和服务器端口等信息；</w:t>
      </w:r>
    </w:p>
    <w:p w14:paraId="46650749">
      <w:pPr>
        <w:pStyle w:val="3"/>
        <w:spacing w:line="240" w:lineRule="auto"/>
        <w:ind w:left="480" w:leftChars="200" w:firstLine="0" w:firstLineChars="0"/>
        <w:rPr>
          <w:rFonts w:hint="eastAsia" w:eastAsia="宋体"/>
          <w:sz w:val="21"/>
          <w:szCs w:val="21"/>
          <w:lang w:eastAsia="zh-CN"/>
        </w:rPr>
      </w:pPr>
      <w:r>
        <w:rPr>
          <w:sz w:val="21"/>
          <w:szCs w:val="21"/>
        </w:rPr>
        <w:t>c、有厂商提供</w:t>
      </w:r>
      <w:r>
        <w:rPr>
          <w:rFonts w:hint="eastAsia"/>
          <w:sz w:val="21"/>
          <w:szCs w:val="21"/>
        </w:rPr>
        <w:t>设备</w:t>
      </w:r>
      <w:r>
        <w:rPr>
          <w:sz w:val="21"/>
          <w:szCs w:val="21"/>
        </w:rPr>
        <w:t>型号</w:t>
      </w:r>
      <w:r>
        <w:rPr>
          <w:rFonts w:hint="eastAsia"/>
          <w:sz w:val="21"/>
          <w:szCs w:val="21"/>
        </w:rPr>
        <w:t>等设备基本信息</w:t>
      </w:r>
      <w:r>
        <w:rPr>
          <w:sz w:val="21"/>
          <w:szCs w:val="21"/>
        </w:rPr>
        <w:t>；</w:t>
      </w:r>
    </w:p>
    <w:p w14:paraId="76C33E75">
      <w:pPr>
        <w:pStyle w:val="3"/>
        <w:spacing w:line="240" w:lineRule="auto"/>
        <w:ind w:left="480" w:leftChars="200" w:firstLine="0" w:firstLineChars="0"/>
        <w:rPr>
          <w:sz w:val="21"/>
          <w:szCs w:val="21"/>
        </w:rPr>
      </w:pPr>
      <w:r>
        <w:rPr>
          <w:sz w:val="21"/>
          <w:szCs w:val="21"/>
        </w:rPr>
        <w:t>d、</w:t>
      </w:r>
      <w:r>
        <w:rPr>
          <w:rFonts w:hint="eastAsia"/>
          <w:sz w:val="21"/>
          <w:szCs w:val="21"/>
        </w:rPr>
        <w:t>由平台方提供厂商编码、设备编码、秘钥等必要对接资料；</w:t>
      </w:r>
    </w:p>
    <w:p w14:paraId="174D5762">
      <w:pPr>
        <w:pStyle w:val="3"/>
        <w:spacing w:line="240" w:lineRule="auto"/>
        <w:ind w:left="480" w:leftChars="200" w:firstLine="0" w:firstLineChars="0"/>
        <w:rPr>
          <w:rFonts w:hint="eastAsia" w:eastAsia="宋体"/>
          <w:sz w:val="21"/>
          <w:szCs w:val="21"/>
          <w:lang w:eastAsia="zh-CN"/>
        </w:rPr>
      </w:pPr>
      <w:r>
        <w:rPr>
          <w:sz w:val="21"/>
          <w:szCs w:val="21"/>
        </w:rPr>
        <w:t>e</w:t>
      </w:r>
      <w:r>
        <w:rPr>
          <w:rFonts w:hint="eastAsia"/>
          <w:sz w:val="21"/>
          <w:szCs w:val="21"/>
        </w:rPr>
        <w:t>、厂商按照协议对接设备和平台，实现设备数据的上传下发；</w:t>
      </w:r>
    </w:p>
    <w:p w14:paraId="5C9F2160">
      <w:pPr>
        <w:pStyle w:val="3"/>
        <w:spacing w:line="240" w:lineRule="auto"/>
        <w:ind w:left="480" w:leftChars="200" w:firstLine="0" w:firstLineChars="0"/>
        <w:rPr>
          <w:sz w:val="21"/>
          <w:szCs w:val="21"/>
        </w:rPr>
      </w:pPr>
      <w:r>
        <w:rPr>
          <w:sz w:val="21"/>
          <w:szCs w:val="21"/>
        </w:rPr>
        <w:t>f、</w:t>
      </w:r>
      <w:r>
        <w:rPr>
          <w:rFonts w:hint="eastAsia"/>
          <w:sz w:val="21"/>
          <w:szCs w:val="21"/>
        </w:rPr>
        <w:t>终端用户使用平台提供的web</w:t>
      </w:r>
      <w:r>
        <w:rPr>
          <w:sz w:val="21"/>
          <w:szCs w:val="21"/>
        </w:rPr>
        <w:t>、</w:t>
      </w:r>
      <w:r>
        <w:rPr>
          <w:rFonts w:hint="eastAsia"/>
          <w:sz w:val="21"/>
          <w:szCs w:val="21"/>
        </w:rPr>
        <w:t>小程序、APP等，实现对厂商设备的应用管理。</w:t>
      </w:r>
    </w:p>
    <w:p w14:paraId="266EEC6C">
      <w:pPr>
        <w:pStyle w:val="3"/>
        <w:spacing w:line="240" w:lineRule="auto"/>
        <w:ind w:firstLine="630" w:firstLineChars="300"/>
        <w:rPr>
          <w:sz w:val="21"/>
          <w:szCs w:val="21"/>
        </w:rPr>
      </w:pPr>
      <w:r>
        <w:rPr>
          <w:rFonts w:hint="eastAsia"/>
          <w:sz w:val="21"/>
          <w:szCs w:val="21"/>
        </w:rPr>
        <w:t>对接所需基本信息详见附录六。</w:t>
      </w:r>
    </w:p>
    <w:p w14:paraId="425E557B">
      <w:pPr>
        <w:pStyle w:val="3"/>
        <w:spacing w:line="240" w:lineRule="auto"/>
        <w:ind w:firstLine="199" w:firstLineChars="95"/>
        <w:rPr>
          <w:rFonts w:hint="eastAsia" w:eastAsia="黑体"/>
          <w:bCs/>
          <w:kern w:val="44"/>
          <w:sz w:val="21"/>
          <w:szCs w:val="21"/>
          <w:lang w:eastAsia="zh-CN"/>
        </w:rPr>
      </w:pPr>
    </w:p>
    <w:p w14:paraId="169FAD9B">
      <w:pPr>
        <w:pStyle w:val="3"/>
        <w:spacing w:line="240" w:lineRule="auto"/>
        <w:ind w:firstLine="199" w:firstLineChars="95"/>
        <w:rPr>
          <w:rFonts w:ascii="黑体" w:hAnsi="黑体" w:eastAsia="黑体"/>
          <w:sz w:val="21"/>
          <w:szCs w:val="21"/>
        </w:rPr>
      </w:pPr>
      <w:r>
        <w:rPr>
          <w:rFonts w:hint="eastAsia" w:eastAsia="黑体"/>
          <w:bCs/>
          <w:kern w:val="44"/>
          <w:sz w:val="21"/>
          <w:szCs w:val="21"/>
        </w:rPr>
        <w:t>2.2</w:t>
      </w:r>
      <w:r>
        <w:rPr>
          <w:rFonts w:eastAsia="黑体"/>
          <w:bCs/>
          <w:kern w:val="44"/>
          <w:sz w:val="21"/>
          <w:szCs w:val="21"/>
        </w:rPr>
        <w:t xml:space="preserve"> </w:t>
      </w:r>
      <w:r>
        <w:rPr>
          <w:rFonts w:hint="eastAsia" w:eastAsia="黑体"/>
          <w:bCs/>
          <w:kern w:val="44"/>
          <w:sz w:val="21"/>
          <w:szCs w:val="21"/>
        </w:rPr>
        <w:t>数据传输方式</w:t>
      </w:r>
    </w:p>
    <w:p w14:paraId="55F47D36">
      <w:pPr>
        <w:pStyle w:val="3"/>
        <w:spacing w:line="240" w:lineRule="auto"/>
        <w:ind w:firstLine="199" w:firstLineChars="95"/>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rPr>
        <w:t xml:space="preserve"> </w:t>
      </w:r>
      <w:r>
        <w:rPr>
          <w:rFonts w:asciiTheme="minorEastAsia" w:hAnsiTheme="minorEastAsia" w:eastAsiaTheme="minorEastAsia"/>
          <w:sz w:val="21"/>
          <w:szCs w:val="21"/>
        </w:rPr>
        <w:t xml:space="preserve"> </w:t>
      </w:r>
      <w:r>
        <w:rPr>
          <w:rFonts w:hint="eastAsia" w:asciiTheme="minorEastAsia" w:hAnsiTheme="minorEastAsia" w:eastAsiaTheme="minorEastAsia"/>
          <w:sz w:val="21"/>
          <w:szCs w:val="21"/>
        </w:rPr>
        <w:t>本协议采用UDP应答方式进行通讯，服务器下发指令是在设备请求服务器数据时下发，服务器与设备不保持长链接。</w:t>
      </w:r>
    </w:p>
    <w:p w14:paraId="08AF3977">
      <w:pPr>
        <w:pStyle w:val="3"/>
        <w:spacing w:line="240" w:lineRule="auto"/>
        <w:ind w:firstLine="199" w:firstLineChars="95"/>
        <w:rPr>
          <w:rFonts w:hint="eastAsia" w:asciiTheme="minorEastAsia" w:hAnsiTheme="minorEastAsia" w:eastAsiaTheme="minorEastAsia"/>
          <w:sz w:val="21"/>
          <w:szCs w:val="21"/>
          <w:lang w:eastAsia="zh-CN"/>
        </w:rPr>
      </w:pPr>
    </w:p>
    <w:p w14:paraId="6546670B">
      <w:pPr>
        <w:pStyle w:val="3"/>
        <w:spacing w:line="240" w:lineRule="auto"/>
        <w:ind w:firstLine="0" w:firstLineChars="0"/>
        <w:rPr>
          <w:rFonts w:ascii="黑体" w:hAnsi="黑体" w:eastAsia="黑体"/>
          <w:sz w:val="21"/>
          <w:szCs w:val="21"/>
        </w:rPr>
      </w:pPr>
      <w:r>
        <w:rPr>
          <w:rFonts w:hint="eastAsia" w:ascii="黑体" w:hAnsi="黑体" w:eastAsia="黑体"/>
          <w:sz w:val="21"/>
          <w:szCs w:val="21"/>
        </w:rPr>
        <w:t>2</w:t>
      </w:r>
      <w:r>
        <w:rPr>
          <w:rFonts w:ascii="黑体" w:hAnsi="黑体" w:eastAsia="黑体"/>
          <w:sz w:val="21"/>
          <w:szCs w:val="21"/>
        </w:rPr>
        <w:t xml:space="preserve">.3 </w:t>
      </w:r>
      <w:r>
        <w:rPr>
          <w:rFonts w:hint="eastAsia" w:ascii="黑体" w:hAnsi="黑体" w:eastAsia="黑体"/>
          <w:sz w:val="21"/>
          <w:szCs w:val="21"/>
        </w:rPr>
        <w:t>未完善事宜以本文档最新版本为准。</w:t>
      </w:r>
    </w:p>
    <w:p w14:paraId="3E79F974">
      <w:pPr>
        <w:pStyle w:val="3"/>
        <w:spacing w:line="240" w:lineRule="auto"/>
        <w:ind w:firstLine="0" w:firstLineChars="0"/>
        <w:rPr>
          <w:rFonts w:ascii="黑体" w:hAnsi="黑体" w:eastAsia="黑体"/>
          <w:sz w:val="21"/>
          <w:szCs w:val="21"/>
        </w:rPr>
      </w:pPr>
    </w:p>
    <w:p w14:paraId="7A1FFDFD">
      <w:pPr>
        <w:pStyle w:val="2"/>
        <w:numPr>
          <w:ilvl w:val="0"/>
          <w:numId w:val="0"/>
        </w:numPr>
        <w:spacing w:line="240" w:lineRule="auto"/>
        <w:rPr>
          <w:sz w:val="21"/>
          <w:szCs w:val="21"/>
        </w:rPr>
      </w:pPr>
      <w:bookmarkStart w:id="5" w:name="bookmark40"/>
      <w:bookmarkStart w:id="6" w:name="_Toc146645664"/>
      <w:bookmarkStart w:id="7" w:name="bookmark44"/>
      <w:bookmarkStart w:id="8" w:name="bookmark41"/>
      <w:r>
        <w:rPr>
          <w:sz w:val="21"/>
          <w:szCs w:val="21"/>
        </w:rPr>
        <w:t xml:space="preserve">3 </w:t>
      </w:r>
      <w:r>
        <w:rPr>
          <w:rFonts w:hint="eastAsia"/>
          <w:sz w:val="21"/>
          <w:szCs w:val="21"/>
        </w:rPr>
        <w:t>数据</w:t>
      </w:r>
      <w:r>
        <w:rPr>
          <w:sz w:val="21"/>
          <w:szCs w:val="21"/>
        </w:rPr>
        <w:t>帧</w:t>
      </w:r>
      <w:bookmarkEnd w:id="5"/>
      <w:bookmarkEnd w:id="6"/>
      <w:bookmarkEnd w:id="7"/>
      <w:bookmarkEnd w:id="8"/>
    </w:p>
    <w:p w14:paraId="5C99E933">
      <w:pPr>
        <w:pStyle w:val="3"/>
        <w:spacing w:line="240" w:lineRule="auto"/>
        <w:ind w:firstLine="420"/>
        <w:rPr>
          <w:rFonts w:hint="default" w:eastAsia="宋体"/>
          <w:sz w:val="21"/>
          <w:szCs w:val="21"/>
          <w:lang w:val="en-US" w:eastAsia="zh-CN"/>
        </w:rPr>
      </w:pPr>
      <w:r>
        <w:rPr>
          <w:sz w:val="21"/>
          <w:szCs w:val="21"/>
        </w:rPr>
        <w:t>一个包含起始信息、长度信息、</w:t>
      </w:r>
      <w:r>
        <w:rPr>
          <w:rFonts w:hint="eastAsia"/>
          <w:sz w:val="21"/>
          <w:szCs w:val="21"/>
        </w:rPr>
        <w:t>数据包</w:t>
      </w:r>
      <w:r>
        <w:rPr>
          <w:sz w:val="21"/>
          <w:szCs w:val="21"/>
        </w:rPr>
        <w:t>等内容，可以让</w:t>
      </w:r>
      <w:r>
        <w:rPr>
          <w:rFonts w:hint="eastAsia"/>
          <w:sz w:val="21"/>
          <w:szCs w:val="21"/>
        </w:rPr>
        <w:t>服务器接收后进行业务含义解析</w:t>
      </w:r>
      <w:r>
        <w:rPr>
          <w:sz w:val="21"/>
          <w:szCs w:val="21"/>
        </w:rPr>
        <w:t>的一串数据，称为一个数据帧。</w:t>
      </w:r>
      <w:r>
        <w:rPr>
          <w:rFonts w:hint="eastAsia"/>
          <w:sz w:val="21"/>
          <w:szCs w:val="21"/>
          <w:lang w:val="en-US" w:eastAsia="zh-CN"/>
        </w:rPr>
        <w:t>数据传输采用高端传输：传输顺序为先高位、后低位。</w:t>
      </w:r>
    </w:p>
    <w:p w14:paraId="0A7A728F">
      <w:pPr>
        <w:pStyle w:val="3"/>
        <w:spacing w:line="240" w:lineRule="auto"/>
        <w:ind w:firstLine="420"/>
        <w:rPr>
          <w:sz w:val="21"/>
          <w:szCs w:val="21"/>
        </w:rPr>
      </w:pPr>
    </w:p>
    <w:p w14:paraId="7AC286AF">
      <w:pPr>
        <w:pStyle w:val="90"/>
        <w:spacing w:line="240" w:lineRule="auto"/>
        <w:ind w:firstLine="384" w:firstLineChars="183"/>
        <w:jc w:val="center"/>
        <w:rPr>
          <w:rFonts w:ascii="黑体" w:hAnsi="黑体" w:eastAsia="黑体" w:cs="黑体"/>
          <w:szCs w:val="21"/>
        </w:rPr>
      </w:pPr>
      <w:r>
        <w:rPr>
          <w:rFonts w:ascii="黑体" w:hAnsi="黑体" w:eastAsia="黑体" w:cs="黑体"/>
          <w:szCs w:val="21"/>
        </w:rPr>
        <w:t>表一</w:t>
      </w:r>
      <w:r>
        <w:rPr>
          <w:rFonts w:hint="eastAsia" w:ascii="黑体" w:hAnsi="黑体" w:eastAsia="黑体" w:cs="黑体"/>
          <w:szCs w:val="21"/>
        </w:rPr>
        <w:t xml:space="preserve"> 数据帧结构</w:t>
      </w:r>
    </w:p>
    <w:p w14:paraId="35DD3872">
      <w:pPr>
        <w:pStyle w:val="90"/>
        <w:spacing w:line="240" w:lineRule="auto"/>
        <w:ind w:firstLine="384" w:firstLineChars="183"/>
        <w:jc w:val="center"/>
        <w:rPr>
          <w:rFonts w:ascii="Arial" w:hAnsi="Arial" w:cs="黑体"/>
          <w:szCs w:val="21"/>
        </w:rPr>
      </w:pPr>
    </w:p>
    <w:tbl>
      <w:tblPr>
        <w:tblStyle w:val="32"/>
        <w:tblW w:w="852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58"/>
        <w:gridCol w:w="2977"/>
        <w:gridCol w:w="4394"/>
      </w:tblGrid>
      <w:tr w14:paraId="27C4BE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158" w:type="dxa"/>
            <w:tcBorders>
              <w:right w:val="single" w:color="auto" w:sz="4" w:space="0"/>
            </w:tcBorders>
            <w:vAlign w:val="center"/>
          </w:tcPr>
          <w:p w14:paraId="2A08133E">
            <w:pPr>
              <w:pStyle w:val="82"/>
              <w:jc w:val="center"/>
              <w:rPr>
                <w:rFonts w:ascii="Cambria" w:hAnsi="Cambria" w:cs="Cambria"/>
                <w:sz w:val="21"/>
                <w:szCs w:val="21"/>
              </w:rPr>
            </w:pPr>
            <w:r>
              <w:rPr>
                <w:rFonts w:ascii="Cambria" w:hAnsi="Cambria" w:eastAsia="Cambria" w:cs="Cambria"/>
                <w:sz w:val="21"/>
                <w:szCs w:val="21"/>
              </w:rPr>
              <w:t>文档</w:t>
            </w:r>
            <w:r>
              <w:rPr>
                <w:rFonts w:hint="eastAsia" w:cs="Cambria" w:asciiTheme="minorEastAsia" w:hAnsiTheme="minorEastAsia"/>
                <w:sz w:val="21"/>
                <w:szCs w:val="21"/>
              </w:rPr>
              <w:t>编号</w:t>
            </w:r>
          </w:p>
        </w:tc>
        <w:tc>
          <w:tcPr>
            <w:tcW w:w="2977" w:type="dxa"/>
            <w:tcBorders>
              <w:left w:val="single" w:color="auto" w:sz="4" w:space="0"/>
            </w:tcBorders>
            <w:vAlign w:val="center"/>
          </w:tcPr>
          <w:p w14:paraId="6F780D3A">
            <w:pPr>
              <w:pStyle w:val="82"/>
              <w:ind w:left="-3"/>
              <w:jc w:val="center"/>
              <w:rPr>
                <w:rFonts w:ascii="Cambria" w:hAnsi="Cambria" w:eastAsia="Cambria" w:cs="Cambria"/>
                <w:sz w:val="21"/>
                <w:szCs w:val="21"/>
              </w:rPr>
            </w:pPr>
            <w:r>
              <w:rPr>
                <w:rFonts w:hint="eastAsia" w:ascii="Cambria" w:hAnsi="Cambria" w:eastAsia="Cambria" w:cs="Cambria"/>
                <w:sz w:val="21"/>
                <w:szCs w:val="21"/>
              </w:rPr>
              <w:t>内容</w:t>
            </w:r>
          </w:p>
        </w:tc>
        <w:tc>
          <w:tcPr>
            <w:tcW w:w="4394" w:type="dxa"/>
            <w:vAlign w:val="center"/>
          </w:tcPr>
          <w:p w14:paraId="34AFA726">
            <w:pPr>
              <w:pStyle w:val="82"/>
              <w:ind w:left="-3"/>
              <w:jc w:val="center"/>
              <w:rPr>
                <w:rFonts w:ascii="Cambria" w:hAnsi="Cambria" w:eastAsia="Cambria" w:cs="Cambria"/>
                <w:sz w:val="21"/>
                <w:szCs w:val="21"/>
              </w:rPr>
            </w:pPr>
            <w:r>
              <w:rPr>
                <w:rFonts w:hint="eastAsia" w:eastAsia="宋体"/>
                <w:sz w:val="21"/>
                <w:szCs w:val="21"/>
              </w:rPr>
              <w:t>长</w:t>
            </w:r>
            <w:r>
              <w:rPr>
                <w:rFonts w:hint="eastAsia" w:ascii="Cambria" w:hAnsi="Cambria" w:eastAsia="Cambria" w:cs="Cambria"/>
                <w:sz w:val="21"/>
                <w:szCs w:val="21"/>
              </w:rPr>
              <w:t>度</w:t>
            </w:r>
          </w:p>
        </w:tc>
      </w:tr>
      <w:tr w14:paraId="713CA7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158" w:type="dxa"/>
            <w:tcBorders>
              <w:right w:val="single" w:color="auto" w:sz="4" w:space="0"/>
            </w:tcBorders>
            <w:vAlign w:val="center"/>
          </w:tcPr>
          <w:p w14:paraId="5D788FDD">
            <w:pPr>
              <w:pStyle w:val="82"/>
              <w:jc w:val="center"/>
              <w:rPr>
                <w:rFonts w:ascii="Cambria" w:hAnsi="Cambria" w:cs="Cambria"/>
                <w:sz w:val="21"/>
                <w:szCs w:val="21"/>
              </w:rPr>
            </w:pPr>
            <w:r>
              <w:rPr>
                <w:rFonts w:hint="eastAsia" w:ascii="Cambria" w:hAnsi="Cambria" w:cs="Cambria"/>
                <w:sz w:val="21"/>
                <w:szCs w:val="21"/>
              </w:rPr>
              <w:t>3</w:t>
            </w:r>
            <w:r>
              <w:rPr>
                <w:rFonts w:ascii="Cambria" w:hAnsi="Cambria" w:cs="Cambria"/>
                <w:sz w:val="21"/>
                <w:szCs w:val="21"/>
              </w:rPr>
              <w:t>.1</w:t>
            </w:r>
          </w:p>
        </w:tc>
        <w:tc>
          <w:tcPr>
            <w:tcW w:w="2977" w:type="dxa"/>
            <w:tcBorders>
              <w:left w:val="single" w:color="auto" w:sz="4" w:space="0"/>
            </w:tcBorders>
            <w:vAlign w:val="center"/>
          </w:tcPr>
          <w:p w14:paraId="4FD36888">
            <w:pPr>
              <w:pStyle w:val="82"/>
              <w:ind w:left="-3"/>
              <w:jc w:val="center"/>
              <w:rPr>
                <w:rFonts w:ascii="Cambria" w:hAnsi="Cambria" w:eastAsia="Cambria" w:cs="Cambria"/>
                <w:sz w:val="21"/>
                <w:szCs w:val="21"/>
              </w:rPr>
            </w:pPr>
            <w:r>
              <w:rPr>
                <w:rFonts w:hint="eastAsia" w:ascii="Cambria" w:hAnsi="Cambria" w:eastAsia="Cambria" w:cs="Cambria"/>
                <w:sz w:val="21"/>
                <w:szCs w:val="21"/>
              </w:rPr>
              <w:t>起始符</w:t>
            </w:r>
          </w:p>
        </w:tc>
        <w:tc>
          <w:tcPr>
            <w:tcW w:w="4394" w:type="dxa"/>
            <w:vAlign w:val="center"/>
          </w:tcPr>
          <w:p w14:paraId="384D43A2">
            <w:pPr>
              <w:pStyle w:val="82"/>
              <w:ind w:left="-3"/>
              <w:jc w:val="center"/>
              <w:rPr>
                <w:rFonts w:ascii="Cambria" w:hAnsi="Cambria" w:eastAsia="Cambria" w:cs="Cambria"/>
                <w:sz w:val="21"/>
                <w:szCs w:val="21"/>
              </w:rPr>
            </w:pPr>
            <w:r>
              <w:rPr>
                <w:rFonts w:hint="eastAsia" w:ascii="Cambria" w:hAnsi="Cambria" w:eastAsia="Cambria" w:cs="Cambria"/>
                <w:sz w:val="21"/>
                <w:szCs w:val="21"/>
              </w:rPr>
              <w:t>lbyte</w:t>
            </w:r>
          </w:p>
        </w:tc>
      </w:tr>
      <w:tr w14:paraId="7F6E88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53CB6EAA">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.2</w:t>
            </w:r>
          </w:p>
        </w:tc>
        <w:tc>
          <w:tcPr>
            <w:tcW w:w="2977" w:type="dxa"/>
            <w:tcBorders>
              <w:left w:val="single" w:color="auto" w:sz="4" w:space="0"/>
            </w:tcBorders>
            <w:vAlign w:val="center"/>
          </w:tcPr>
          <w:p w14:paraId="0008B515">
            <w:pPr>
              <w:pStyle w:val="82"/>
              <w:ind w:left="-3"/>
              <w:jc w:val="center"/>
              <w:rPr>
                <w:rFonts w:ascii="Cambria" w:hAnsi="Cambria" w:eastAsia="Cambria" w:cs="Cambria"/>
                <w:sz w:val="21"/>
                <w:szCs w:val="21"/>
              </w:rPr>
            </w:pPr>
            <w:r>
              <w:rPr>
                <w:rFonts w:hint="eastAsia" w:ascii="Cambria" w:hAnsi="Cambria" w:eastAsia="Cambria" w:cs="Cambria"/>
                <w:sz w:val="21"/>
                <w:szCs w:val="21"/>
              </w:rPr>
              <w:t>帧长度</w:t>
            </w:r>
          </w:p>
        </w:tc>
        <w:tc>
          <w:tcPr>
            <w:tcW w:w="4394" w:type="dxa"/>
            <w:vAlign w:val="center"/>
          </w:tcPr>
          <w:p w14:paraId="3F931B7E">
            <w:pPr>
              <w:pStyle w:val="82"/>
              <w:ind w:left="-3"/>
              <w:jc w:val="center"/>
              <w:rPr>
                <w:rFonts w:ascii="Cambria" w:hAnsi="Cambria" w:eastAsia="Cambria" w:cs="Cambria"/>
                <w:sz w:val="21"/>
                <w:szCs w:val="21"/>
              </w:rPr>
            </w:pPr>
            <w:r>
              <w:rPr>
                <w:rFonts w:hint="eastAsia" w:ascii="Cambria" w:hAnsi="Cambria" w:eastAsia="Cambria" w:cs="Cambria"/>
                <w:sz w:val="21"/>
                <w:szCs w:val="21"/>
              </w:rPr>
              <w:t>2byte</w:t>
            </w:r>
          </w:p>
        </w:tc>
      </w:tr>
      <w:tr w14:paraId="2BC83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7AABE7BA">
            <w:pPr>
              <w:pStyle w:val="82"/>
              <w:jc w:val="center"/>
              <w:rPr>
                <w:rFonts w:ascii="Cambria" w:hAnsi="Cambria" w:cs="Cambria"/>
                <w:sz w:val="21"/>
                <w:szCs w:val="21"/>
              </w:rPr>
            </w:pPr>
            <w:r>
              <w:rPr>
                <w:rFonts w:hint="eastAsia" w:ascii="Cambria" w:hAnsi="Cambria" w:cs="Cambria"/>
                <w:sz w:val="21"/>
                <w:szCs w:val="21"/>
              </w:rPr>
              <w:t>3</w:t>
            </w:r>
            <w:r>
              <w:rPr>
                <w:rFonts w:ascii="Cambria" w:hAnsi="Cambria" w:cs="Cambria"/>
                <w:sz w:val="21"/>
                <w:szCs w:val="21"/>
              </w:rPr>
              <w:t>.3</w:t>
            </w:r>
          </w:p>
        </w:tc>
        <w:tc>
          <w:tcPr>
            <w:tcW w:w="2977" w:type="dxa"/>
            <w:tcBorders>
              <w:left w:val="single" w:color="auto" w:sz="4" w:space="0"/>
            </w:tcBorders>
            <w:vAlign w:val="center"/>
          </w:tcPr>
          <w:p w14:paraId="6897F77D">
            <w:pPr>
              <w:pStyle w:val="82"/>
              <w:ind w:left="-3"/>
              <w:jc w:val="center"/>
              <w:rPr>
                <w:rFonts w:ascii="Cambria" w:hAnsi="Cambria" w:cs="Cambria"/>
                <w:sz w:val="21"/>
                <w:szCs w:val="21"/>
              </w:rPr>
            </w:pPr>
            <w:r>
              <w:rPr>
                <w:rFonts w:hint="eastAsia" w:ascii="Cambria" w:hAnsi="Cambria" w:cs="Cambria"/>
                <w:sz w:val="21"/>
                <w:szCs w:val="21"/>
              </w:rPr>
              <w:t>密码编号(key)</w:t>
            </w:r>
          </w:p>
        </w:tc>
        <w:tc>
          <w:tcPr>
            <w:tcW w:w="4394" w:type="dxa"/>
            <w:vAlign w:val="center"/>
          </w:tcPr>
          <w:p w14:paraId="4BAF517B">
            <w:pPr>
              <w:pStyle w:val="82"/>
              <w:ind w:left="-3"/>
              <w:jc w:val="center"/>
              <w:rPr>
                <w:rFonts w:ascii="Cambria" w:hAnsi="Cambria" w:cs="Cambria"/>
                <w:sz w:val="21"/>
                <w:szCs w:val="21"/>
              </w:rPr>
            </w:pPr>
            <w:r>
              <w:rPr>
                <w:rFonts w:hint="eastAsia" w:ascii="Cambria" w:hAnsi="Cambria" w:cs="Cambria"/>
                <w:sz w:val="21"/>
                <w:szCs w:val="21"/>
              </w:rPr>
              <w:t>1byte</w:t>
            </w:r>
          </w:p>
        </w:tc>
      </w:tr>
      <w:tr w14:paraId="775974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44FBAA65">
            <w:pPr>
              <w:pStyle w:val="82"/>
              <w:jc w:val="center"/>
              <w:rPr>
                <w:rFonts w:ascii="Cambria" w:hAnsi="Cambria" w:cs="Cambria"/>
                <w:sz w:val="21"/>
                <w:szCs w:val="21"/>
              </w:rPr>
            </w:pPr>
            <w:r>
              <w:rPr>
                <w:rFonts w:hint="eastAsia" w:ascii="Cambria" w:hAnsi="Cambria" w:cs="Cambria"/>
                <w:sz w:val="21"/>
                <w:szCs w:val="21"/>
              </w:rPr>
              <w:t>3</w:t>
            </w:r>
            <w:r>
              <w:rPr>
                <w:rFonts w:ascii="Cambria" w:hAnsi="Cambria" w:cs="Cambria"/>
                <w:sz w:val="21"/>
                <w:szCs w:val="21"/>
              </w:rPr>
              <w:t>.4</w:t>
            </w:r>
          </w:p>
        </w:tc>
        <w:tc>
          <w:tcPr>
            <w:tcW w:w="2977" w:type="dxa"/>
            <w:tcBorders>
              <w:left w:val="single" w:color="auto" w:sz="4" w:space="0"/>
            </w:tcBorders>
            <w:vAlign w:val="center"/>
          </w:tcPr>
          <w:p w14:paraId="1D5BB686">
            <w:pPr>
              <w:pStyle w:val="82"/>
              <w:ind w:left="-3"/>
              <w:jc w:val="center"/>
              <w:rPr>
                <w:rFonts w:ascii="Cambria" w:hAnsi="Cambria" w:cs="Cambria"/>
                <w:sz w:val="21"/>
                <w:szCs w:val="21"/>
              </w:rPr>
            </w:pPr>
            <w:r>
              <w:rPr>
                <w:rFonts w:hint="eastAsia" w:ascii="Cambria" w:hAnsi="Cambria" w:cs="Cambria"/>
                <w:sz w:val="21"/>
                <w:szCs w:val="21"/>
              </w:rPr>
              <w:t>协议版本</w:t>
            </w:r>
          </w:p>
        </w:tc>
        <w:tc>
          <w:tcPr>
            <w:tcW w:w="4394" w:type="dxa"/>
            <w:vAlign w:val="center"/>
          </w:tcPr>
          <w:p w14:paraId="013A7CB2">
            <w:pPr>
              <w:pStyle w:val="82"/>
              <w:ind w:left="-3"/>
              <w:jc w:val="center"/>
              <w:rPr>
                <w:rFonts w:ascii="Cambria" w:hAnsi="Cambria" w:cs="Cambria"/>
                <w:sz w:val="21"/>
                <w:szCs w:val="21"/>
              </w:rPr>
            </w:pPr>
            <w:r>
              <w:rPr>
                <w:rFonts w:hint="eastAsia" w:ascii="Cambria" w:hAnsi="Cambria" w:cs="Cambria"/>
                <w:sz w:val="21"/>
                <w:szCs w:val="21"/>
              </w:rPr>
              <w:t>1byte</w:t>
            </w:r>
          </w:p>
        </w:tc>
      </w:tr>
      <w:tr w14:paraId="60D30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5E193A3A">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.5</w:t>
            </w:r>
          </w:p>
        </w:tc>
        <w:tc>
          <w:tcPr>
            <w:tcW w:w="2977" w:type="dxa"/>
            <w:tcBorders>
              <w:left w:val="single" w:color="auto" w:sz="4" w:space="0"/>
            </w:tcBorders>
            <w:vAlign w:val="center"/>
          </w:tcPr>
          <w:p w14:paraId="4B646455">
            <w:pPr>
              <w:pStyle w:val="82"/>
              <w:ind w:left="-3"/>
              <w:jc w:val="center"/>
              <w:rPr>
                <w:rFonts w:ascii="Cambria" w:hAnsi="Cambria" w:eastAsia="Cambria" w:cs="Cambria"/>
                <w:sz w:val="21"/>
                <w:szCs w:val="21"/>
              </w:rPr>
            </w:pPr>
            <w:r>
              <w:rPr>
                <w:rFonts w:hint="eastAsia" w:ascii="Cambria" w:hAnsi="Cambria" w:eastAsia="Cambria" w:cs="Cambria"/>
                <w:sz w:val="21"/>
                <w:szCs w:val="21"/>
              </w:rPr>
              <w:t>控制符</w:t>
            </w:r>
          </w:p>
        </w:tc>
        <w:tc>
          <w:tcPr>
            <w:tcW w:w="4394" w:type="dxa"/>
            <w:vAlign w:val="center"/>
          </w:tcPr>
          <w:p w14:paraId="5A4EA5A4">
            <w:pPr>
              <w:pStyle w:val="82"/>
              <w:ind w:left="-3"/>
              <w:jc w:val="center"/>
              <w:rPr>
                <w:rFonts w:ascii="Cambria" w:hAnsi="Cambria" w:eastAsia="Cambria" w:cs="Cambria"/>
                <w:sz w:val="21"/>
                <w:szCs w:val="21"/>
              </w:rPr>
            </w:pPr>
            <w:r>
              <w:rPr>
                <w:rFonts w:hint="eastAsia" w:ascii="Cambria" w:hAnsi="Cambria" w:eastAsia="Cambria" w:cs="Cambria"/>
                <w:sz w:val="21"/>
                <w:szCs w:val="21"/>
              </w:rPr>
              <w:t>1 byte</w:t>
            </w:r>
          </w:p>
        </w:tc>
      </w:tr>
      <w:tr w14:paraId="0E60AA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53C53A51">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.6</w:t>
            </w:r>
          </w:p>
        </w:tc>
        <w:tc>
          <w:tcPr>
            <w:tcW w:w="2977" w:type="dxa"/>
            <w:tcBorders>
              <w:left w:val="single" w:color="auto" w:sz="4" w:space="0"/>
            </w:tcBorders>
            <w:vAlign w:val="center"/>
          </w:tcPr>
          <w:p w14:paraId="7513FC42">
            <w:pPr>
              <w:pStyle w:val="82"/>
              <w:ind w:left="-3"/>
              <w:jc w:val="center"/>
              <w:rPr>
                <w:rFonts w:ascii="Cambria" w:hAnsi="Cambria" w:eastAsia="Cambria" w:cs="Cambria"/>
                <w:sz w:val="21"/>
                <w:szCs w:val="21"/>
              </w:rPr>
            </w:pPr>
            <w:r>
              <w:rPr>
                <w:rFonts w:hint="eastAsia" w:ascii="Cambria" w:hAnsi="Cambria" w:eastAsia="Cambria" w:cs="Cambria"/>
                <w:sz w:val="21"/>
                <w:szCs w:val="21"/>
              </w:rPr>
              <w:t>设备种类</w:t>
            </w:r>
          </w:p>
        </w:tc>
        <w:tc>
          <w:tcPr>
            <w:tcW w:w="4394" w:type="dxa"/>
            <w:vAlign w:val="center"/>
          </w:tcPr>
          <w:p w14:paraId="2D9553C0">
            <w:pPr>
              <w:pStyle w:val="82"/>
              <w:ind w:left="-3"/>
              <w:jc w:val="center"/>
              <w:rPr>
                <w:rFonts w:ascii="Cambria" w:hAnsi="Cambria" w:eastAsia="Cambria" w:cs="Cambria"/>
                <w:sz w:val="21"/>
                <w:szCs w:val="21"/>
              </w:rPr>
            </w:pPr>
            <w:r>
              <w:rPr>
                <w:rFonts w:hint="eastAsia" w:ascii="Cambria" w:hAnsi="Cambria" w:eastAsia="Cambria" w:cs="Cambria"/>
                <w:sz w:val="21"/>
                <w:szCs w:val="21"/>
              </w:rPr>
              <w:t>1byte</w:t>
            </w:r>
          </w:p>
        </w:tc>
      </w:tr>
      <w:tr w14:paraId="598676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29908695">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.7</w:t>
            </w:r>
          </w:p>
        </w:tc>
        <w:tc>
          <w:tcPr>
            <w:tcW w:w="2977" w:type="dxa"/>
            <w:tcBorders>
              <w:left w:val="single" w:color="auto" w:sz="4" w:space="0"/>
            </w:tcBorders>
            <w:vAlign w:val="center"/>
          </w:tcPr>
          <w:p w14:paraId="4F2DC016">
            <w:pPr>
              <w:pStyle w:val="82"/>
              <w:ind w:left="-3"/>
              <w:jc w:val="center"/>
              <w:rPr>
                <w:rFonts w:ascii="Cambria" w:hAnsi="Cambria" w:eastAsia="Cambria" w:cs="Cambria"/>
                <w:sz w:val="21"/>
                <w:szCs w:val="21"/>
              </w:rPr>
            </w:pPr>
            <w:r>
              <w:rPr>
                <w:rFonts w:hint="eastAsia" w:ascii="Cambria" w:hAnsi="Cambria" w:eastAsia="Cambria" w:cs="Cambria"/>
                <w:sz w:val="21"/>
                <w:szCs w:val="21"/>
              </w:rPr>
              <w:t>设备类型</w:t>
            </w:r>
          </w:p>
        </w:tc>
        <w:tc>
          <w:tcPr>
            <w:tcW w:w="4394" w:type="dxa"/>
            <w:vAlign w:val="center"/>
          </w:tcPr>
          <w:p w14:paraId="130B16FA">
            <w:pPr>
              <w:pStyle w:val="82"/>
              <w:ind w:left="-3"/>
              <w:jc w:val="center"/>
              <w:rPr>
                <w:rFonts w:ascii="Cambria" w:hAnsi="Cambria" w:eastAsia="Cambria" w:cs="Cambria"/>
                <w:sz w:val="21"/>
                <w:szCs w:val="21"/>
              </w:rPr>
            </w:pPr>
            <w:r>
              <w:rPr>
                <w:rFonts w:hint="eastAsia" w:ascii="Cambria" w:hAnsi="Cambria" w:eastAsia="Cambria" w:cs="Cambria"/>
                <w:sz w:val="21"/>
                <w:szCs w:val="21"/>
              </w:rPr>
              <w:t>1byte</w:t>
            </w:r>
          </w:p>
        </w:tc>
      </w:tr>
      <w:tr w14:paraId="611D08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19D7C507">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.8</w:t>
            </w:r>
          </w:p>
        </w:tc>
        <w:tc>
          <w:tcPr>
            <w:tcW w:w="2977" w:type="dxa"/>
            <w:tcBorders>
              <w:left w:val="single" w:color="auto" w:sz="4" w:space="0"/>
            </w:tcBorders>
            <w:vAlign w:val="center"/>
          </w:tcPr>
          <w:p w14:paraId="689A312E">
            <w:pPr>
              <w:pStyle w:val="82"/>
              <w:ind w:left="-3"/>
              <w:jc w:val="center"/>
              <w:rPr>
                <w:rFonts w:ascii="Cambria" w:hAnsi="Cambria" w:eastAsia="Cambria" w:cs="Cambria"/>
                <w:sz w:val="21"/>
                <w:szCs w:val="21"/>
              </w:rPr>
            </w:pPr>
            <w:r>
              <w:rPr>
                <w:rFonts w:hint="eastAsia" w:ascii="Cambria" w:hAnsi="Cambria" w:eastAsia="Cambria" w:cs="Cambria"/>
                <w:sz w:val="21"/>
                <w:szCs w:val="21"/>
              </w:rPr>
              <w:t>设备型号</w:t>
            </w:r>
          </w:p>
        </w:tc>
        <w:tc>
          <w:tcPr>
            <w:tcW w:w="4394" w:type="dxa"/>
            <w:vAlign w:val="center"/>
          </w:tcPr>
          <w:p w14:paraId="0B4008FF">
            <w:pPr>
              <w:pStyle w:val="82"/>
              <w:ind w:left="-3"/>
              <w:jc w:val="center"/>
              <w:rPr>
                <w:rFonts w:ascii="Cambria" w:hAnsi="Cambria" w:eastAsia="Cambria" w:cs="Cambria"/>
                <w:sz w:val="21"/>
                <w:szCs w:val="21"/>
              </w:rPr>
            </w:pPr>
            <w:r>
              <w:rPr>
                <w:rFonts w:hint="eastAsia" w:ascii="Cambria" w:hAnsi="Cambria" w:eastAsia="宋体" w:cs="Cambria"/>
                <w:color w:val="FF0000"/>
                <w:sz w:val="21"/>
                <w:szCs w:val="21"/>
                <w:lang w:val="en-US" w:eastAsia="zh-CN"/>
              </w:rPr>
              <w:t>3</w:t>
            </w:r>
            <w:r>
              <w:rPr>
                <w:rFonts w:hint="eastAsia" w:ascii="Cambria" w:hAnsi="Cambria" w:eastAsia="Cambria" w:cs="Cambria"/>
                <w:color w:val="FF0000"/>
                <w:sz w:val="21"/>
                <w:szCs w:val="21"/>
              </w:rPr>
              <w:t>byte</w:t>
            </w:r>
          </w:p>
        </w:tc>
      </w:tr>
      <w:tr w14:paraId="359EA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2FC5D935">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.9</w:t>
            </w:r>
          </w:p>
        </w:tc>
        <w:tc>
          <w:tcPr>
            <w:tcW w:w="2977" w:type="dxa"/>
            <w:tcBorders>
              <w:left w:val="single" w:color="auto" w:sz="4" w:space="0"/>
            </w:tcBorders>
            <w:vAlign w:val="center"/>
          </w:tcPr>
          <w:p w14:paraId="6401CA95">
            <w:pPr>
              <w:pStyle w:val="82"/>
              <w:ind w:left="-3"/>
              <w:jc w:val="center"/>
              <w:rPr>
                <w:rFonts w:ascii="Cambria" w:hAnsi="Cambria" w:eastAsia="Cambria" w:cs="Cambria"/>
                <w:sz w:val="21"/>
                <w:szCs w:val="21"/>
              </w:rPr>
            </w:pPr>
            <w:r>
              <w:rPr>
                <w:rFonts w:hint="eastAsia" w:cs="Cambria" w:asciiTheme="minorEastAsia" w:hAnsiTheme="minorEastAsia"/>
                <w:sz w:val="21"/>
                <w:szCs w:val="21"/>
              </w:rPr>
              <w:t>设备</w:t>
            </w:r>
            <w:r>
              <w:rPr>
                <w:rFonts w:hint="eastAsia" w:ascii="Cambria" w:hAnsi="Cambria" w:eastAsia="Cambria" w:cs="Cambria"/>
                <w:sz w:val="21"/>
                <w:szCs w:val="21"/>
              </w:rPr>
              <w:t>ID</w:t>
            </w:r>
          </w:p>
        </w:tc>
        <w:tc>
          <w:tcPr>
            <w:tcW w:w="4394" w:type="dxa"/>
            <w:vAlign w:val="center"/>
          </w:tcPr>
          <w:p w14:paraId="172D7F3B">
            <w:pPr>
              <w:pStyle w:val="82"/>
              <w:ind w:left="-3"/>
              <w:jc w:val="center"/>
              <w:rPr>
                <w:rFonts w:ascii="Cambria" w:hAnsi="Cambria" w:eastAsia="Cambria" w:cs="Cambria"/>
                <w:sz w:val="21"/>
                <w:szCs w:val="21"/>
              </w:rPr>
            </w:pPr>
            <w:r>
              <w:rPr>
                <w:rFonts w:hint="eastAsia" w:ascii="Cambria" w:hAnsi="Cambria" w:eastAsia="宋体" w:cs="Cambria"/>
                <w:sz w:val="21"/>
                <w:szCs w:val="21"/>
              </w:rPr>
              <w:t>8</w:t>
            </w:r>
            <w:r>
              <w:rPr>
                <w:rFonts w:hint="eastAsia" w:ascii="Cambria" w:hAnsi="Cambria" w:eastAsia="Cambria" w:cs="Cambria"/>
                <w:sz w:val="21"/>
                <w:szCs w:val="21"/>
              </w:rPr>
              <w:t>byte</w:t>
            </w:r>
          </w:p>
        </w:tc>
      </w:tr>
      <w:tr w14:paraId="68D430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4BA34509">
            <w:pPr>
              <w:pStyle w:val="82"/>
              <w:jc w:val="center"/>
              <w:rPr>
                <w:rFonts w:cs="Cambria" w:asciiTheme="minorEastAsia" w:hAnsiTheme="minorEastAsia"/>
                <w:sz w:val="21"/>
                <w:szCs w:val="21"/>
              </w:rPr>
            </w:pPr>
            <w:r>
              <w:rPr>
                <w:rFonts w:hint="eastAsia" w:ascii="Cambria" w:hAnsi="Cambria" w:cs="Cambria"/>
                <w:sz w:val="21"/>
                <w:szCs w:val="21"/>
              </w:rPr>
              <w:t>3</w:t>
            </w:r>
            <w:r>
              <w:rPr>
                <w:rFonts w:ascii="Cambria" w:hAnsi="Cambria" w:cs="Cambria"/>
                <w:sz w:val="21"/>
                <w:szCs w:val="21"/>
              </w:rPr>
              <w:t>.10</w:t>
            </w:r>
          </w:p>
        </w:tc>
        <w:tc>
          <w:tcPr>
            <w:tcW w:w="2977" w:type="dxa"/>
            <w:tcBorders>
              <w:left w:val="single" w:color="auto" w:sz="4" w:space="0"/>
            </w:tcBorders>
            <w:vAlign w:val="center"/>
          </w:tcPr>
          <w:p w14:paraId="2DA44601">
            <w:pPr>
              <w:pStyle w:val="82"/>
              <w:ind w:left="-3"/>
              <w:jc w:val="center"/>
              <w:rPr>
                <w:rFonts w:cs="Cambria" w:asciiTheme="minorEastAsia" w:hAnsiTheme="minorEastAsia"/>
                <w:sz w:val="21"/>
                <w:szCs w:val="21"/>
              </w:rPr>
            </w:pPr>
            <w:r>
              <w:rPr>
                <w:rFonts w:hint="eastAsia" w:cs="Cambria" w:asciiTheme="minorEastAsia" w:hAnsiTheme="minorEastAsia"/>
                <w:sz w:val="21"/>
                <w:szCs w:val="21"/>
              </w:rPr>
              <w:t>包号</w:t>
            </w:r>
          </w:p>
        </w:tc>
        <w:tc>
          <w:tcPr>
            <w:tcW w:w="4394" w:type="dxa"/>
            <w:vAlign w:val="center"/>
          </w:tcPr>
          <w:p w14:paraId="6141FE9E">
            <w:pPr>
              <w:pStyle w:val="82"/>
              <w:ind w:left="-3"/>
              <w:jc w:val="center"/>
              <w:rPr>
                <w:rFonts w:ascii="Cambria" w:hAnsi="Cambria" w:eastAsia="宋体" w:cs="Cambria"/>
                <w:sz w:val="21"/>
                <w:szCs w:val="21"/>
              </w:rPr>
            </w:pPr>
            <w:r>
              <w:rPr>
                <w:rFonts w:hint="eastAsia" w:ascii="Cambria" w:hAnsi="Cambria" w:eastAsia="宋体" w:cs="Cambria"/>
                <w:sz w:val="21"/>
                <w:szCs w:val="21"/>
              </w:rPr>
              <w:t>2byte</w:t>
            </w:r>
          </w:p>
        </w:tc>
      </w:tr>
      <w:tr w14:paraId="576F5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7892CF9F">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.11</w:t>
            </w:r>
          </w:p>
        </w:tc>
        <w:tc>
          <w:tcPr>
            <w:tcW w:w="2977" w:type="dxa"/>
            <w:tcBorders>
              <w:left w:val="single" w:color="auto" w:sz="4" w:space="0"/>
            </w:tcBorders>
            <w:vAlign w:val="center"/>
          </w:tcPr>
          <w:p w14:paraId="2730FED7">
            <w:pPr>
              <w:pStyle w:val="82"/>
              <w:ind w:left="-3"/>
              <w:jc w:val="center"/>
              <w:rPr>
                <w:rFonts w:ascii="Cambria" w:hAnsi="Cambria" w:eastAsia="Cambria" w:cs="Cambria"/>
                <w:sz w:val="21"/>
                <w:szCs w:val="21"/>
              </w:rPr>
            </w:pPr>
            <w:r>
              <w:rPr>
                <w:rFonts w:hint="eastAsia" w:ascii="Cambria" w:hAnsi="Cambria" w:eastAsia="Cambria" w:cs="Cambria"/>
                <w:sz w:val="21"/>
                <w:szCs w:val="21"/>
              </w:rPr>
              <w:t>帧序号</w:t>
            </w:r>
          </w:p>
        </w:tc>
        <w:tc>
          <w:tcPr>
            <w:tcW w:w="4394" w:type="dxa"/>
            <w:vAlign w:val="center"/>
          </w:tcPr>
          <w:p w14:paraId="44F26022">
            <w:pPr>
              <w:pStyle w:val="82"/>
              <w:ind w:left="-3"/>
              <w:jc w:val="center"/>
              <w:rPr>
                <w:rFonts w:ascii="Cambria" w:hAnsi="Cambria" w:eastAsia="Cambria" w:cs="Cambria"/>
                <w:sz w:val="21"/>
                <w:szCs w:val="21"/>
              </w:rPr>
            </w:pPr>
            <w:bookmarkStart w:id="9" w:name="OLE_LINK1"/>
            <w:bookmarkStart w:id="10" w:name="OLE_LINK2"/>
            <w:r>
              <w:rPr>
                <w:rFonts w:hint="eastAsia" w:ascii="Cambria" w:hAnsi="Cambria" w:eastAsia="Cambria" w:cs="Cambria"/>
                <w:sz w:val="21"/>
                <w:szCs w:val="21"/>
              </w:rPr>
              <w:t>lbyte</w:t>
            </w:r>
            <w:bookmarkEnd w:id="9"/>
            <w:bookmarkEnd w:id="10"/>
          </w:p>
        </w:tc>
      </w:tr>
      <w:tr w14:paraId="342286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45130084">
            <w:pPr>
              <w:pStyle w:val="82"/>
              <w:jc w:val="center"/>
              <w:rPr>
                <w:rFonts w:ascii="Cambria" w:hAnsi="Cambria" w:cs="Cambria"/>
                <w:sz w:val="21"/>
                <w:szCs w:val="21"/>
              </w:rPr>
            </w:pPr>
            <w:r>
              <w:rPr>
                <w:rFonts w:hint="eastAsia" w:ascii="Cambria" w:hAnsi="Cambria" w:cs="Cambria"/>
                <w:sz w:val="21"/>
                <w:szCs w:val="21"/>
              </w:rPr>
              <w:t>3</w:t>
            </w:r>
            <w:r>
              <w:rPr>
                <w:rFonts w:ascii="Cambria" w:hAnsi="Cambria" w:cs="Cambria"/>
                <w:sz w:val="21"/>
                <w:szCs w:val="21"/>
              </w:rPr>
              <w:t>.12</w:t>
            </w:r>
          </w:p>
        </w:tc>
        <w:tc>
          <w:tcPr>
            <w:tcW w:w="2977" w:type="dxa"/>
            <w:tcBorders>
              <w:left w:val="single" w:color="auto" w:sz="4" w:space="0"/>
            </w:tcBorders>
            <w:vAlign w:val="center"/>
          </w:tcPr>
          <w:p w14:paraId="2C42CCA8">
            <w:pPr>
              <w:pStyle w:val="82"/>
              <w:ind w:left="-3"/>
              <w:jc w:val="center"/>
              <w:rPr>
                <w:rFonts w:ascii="Cambria" w:hAnsi="Cambria" w:cs="Cambria"/>
                <w:sz w:val="21"/>
                <w:szCs w:val="21"/>
              </w:rPr>
            </w:pPr>
            <w:r>
              <w:rPr>
                <w:rFonts w:hint="eastAsia" w:ascii="Cambria" w:hAnsi="Cambria" w:cs="Cambria"/>
                <w:sz w:val="21"/>
                <w:szCs w:val="21"/>
              </w:rPr>
              <w:t>是否结束帧</w:t>
            </w:r>
          </w:p>
        </w:tc>
        <w:tc>
          <w:tcPr>
            <w:tcW w:w="4394" w:type="dxa"/>
            <w:vAlign w:val="center"/>
          </w:tcPr>
          <w:p w14:paraId="2AA0DBAC">
            <w:pPr>
              <w:pStyle w:val="82"/>
              <w:ind w:left="-3"/>
              <w:jc w:val="center"/>
              <w:rPr>
                <w:rFonts w:ascii="Cambria" w:hAnsi="Cambria" w:eastAsia="Cambria" w:cs="Cambria"/>
                <w:sz w:val="21"/>
                <w:szCs w:val="21"/>
              </w:rPr>
            </w:pPr>
            <w:r>
              <w:rPr>
                <w:rFonts w:hint="eastAsia" w:ascii="Cambria" w:hAnsi="Cambria" w:eastAsia="Cambria" w:cs="Cambria"/>
                <w:sz w:val="21"/>
                <w:szCs w:val="21"/>
              </w:rPr>
              <w:t>lbyte</w:t>
            </w:r>
          </w:p>
        </w:tc>
      </w:tr>
      <w:tr w14:paraId="17602B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6E390232">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.13</w:t>
            </w:r>
          </w:p>
        </w:tc>
        <w:tc>
          <w:tcPr>
            <w:tcW w:w="2977" w:type="dxa"/>
            <w:tcBorders>
              <w:left w:val="single" w:color="auto" w:sz="4" w:space="0"/>
            </w:tcBorders>
            <w:vAlign w:val="center"/>
          </w:tcPr>
          <w:p w14:paraId="5539021E">
            <w:pPr>
              <w:pStyle w:val="82"/>
              <w:ind w:left="-3"/>
              <w:jc w:val="center"/>
              <w:rPr>
                <w:rFonts w:ascii="Cambria" w:hAnsi="Cambria" w:eastAsia="Cambria" w:cs="Cambria"/>
                <w:sz w:val="21"/>
                <w:szCs w:val="21"/>
              </w:rPr>
            </w:pPr>
            <w:r>
              <w:rPr>
                <w:rFonts w:hint="eastAsia" w:ascii="Cambria" w:hAnsi="Cambria" w:eastAsia="Cambria" w:cs="Cambria"/>
                <w:sz w:val="21"/>
                <w:szCs w:val="21"/>
              </w:rPr>
              <w:t>时间戳</w:t>
            </w:r>
          </w:p>
        </w:tc>
        <w:tc>
          <w:tcPr>
            <w:tcW w:w="4394" w:type="dxa"/>
            <w:vAlign w:val="center"/>
          </w:tcPr>
          <w:p w14:paraId="192DA84D">
            <w:pPr>
              <w:pStyle w:val="82"/>
              <w:ind w:left="-3"/>
              <w:jc w:val="center"/>
              <w:rPr>
                <w:rFonts w:ascii="Cambria" w:hAnsi="Cambria" w:eastAsia="Cambria" w:cs="Cambria"/>
                <w:sz w:val="21"/>
                <w:szCs w:val="21"/>
              </w:rPr>
            </w:pPr>
            <w:r>
              <w:rPr>
                <w:rFonts w:hint="eastAsia" w:ascii="Cambria" w:hAnsi="Cambria" w:eastAsia="Cambria" w:cs="Cambria"/>
                <w:sz w:val="21"/>
                <w:szCs w:val="21"/>
              </w:rPr>
              <w:t>7byte</w:t>
            </w:r>
          </w:p>
        </w:tc>
      </w:tr>
      <w:tr w14:paraId="2C082E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443BDBC9">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.14</w:t>
            </w:r>
          </w:p>
        </w:tc>
        <w:tc>
          <w:tcPr>
            <w:tcW w:w="2977" w:type="dxa"/>
            <w:tcBorders>
              <w:left w:val="single" w:color="auto" w:sz="4" w:space="0"/>
            </w:tcBorders>
            <w:vAlign w:val="center"/>
          </w:tcPr>
          <w:p w14:paraId="4751901B">
            <w:pPr>
              <w:pStyle w:val="82"/>
              <w:ind w:left="-3"/>
              <w:jc w:val="center"/>
              <w:rPr>
                <w:rFonts w:ascii="Cambria" w:hAnsi="Cambria" w:eastAsia="Cambria" w:cs="Cambria"/>
                <w:sz w:val="21"/>
                <w:szCs w:val="21"/>
              </w:rPr>
            </w:pPr>
            <w:r>
              <w:rPr>
                <w:rFonts w:hint="eastAsia" w:ascii="Cambria" w:hAnsi="Cambria" w:eastAsia="Cambria" w:cs="Cambria"/>
                <w:sz w:val="21"/>
                <w:szCs w:val="21"/>
              </w:rPr>
              <w:t>数据包有效长度</w:t>
            </w:r>
          </w:p>
        </w:tc>
        <w:tc>
          <w:tcPr>
            <w:tcW w:w="4394" w:type="dxa"/>
            <w:vAlign w:val="center"/>
          </w:tcPr>
          <w:p w14:paraId="6F6E2212">
            <w:pPr>
              <w:pStyle w:val="82"/>
              <w:ind w:left="-3"/>
              <w:jc w:val="center"/>
              <w:rPr>
                <w:rFonts w:ascii="Cambria" w:hAnsi="Cambria" w:eastAsia="Cambria" w:cs="Cambria"/>
                <w:sz w:val="21"/>
                <w:szCs w:val="21"/>
              </w:rPr>
            </w:pPr>
            <w:r>
              <w:rPr>
                <w:rFonts w:hint="eastAsia" w:ascii="Cambria" w:hAnsi="Cambria" w:eastAsia="宋体" w:cs="Cambria"/>
                <w:sz w:val="21"/>
                <w:szCs w:val="21"/>
              </w:rPr>
              <w:t>2byte</w:t>
            </w:r>
          </w:p>
        </w:tc>
      </w:tr>
      <w:tr w14:paraId="0A8D6B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158" w:type="dxa"/>
            <w:tcBorders>
              <w:right w:val="single" w:color="auto" w:sz="4" w:space="0"/>
            </w:tcBorders>
            <w:vAlign w:val="center"/>
          </w:tcPr>
          <w:p w14:paraId="0E4F5D7F">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.15</w:t>
            </w:r>
          </w:p>
        </w:tc>
        <w:tc>
          <w:tcPr>
            <w:tcW w:w="2977" w:type="dxa"/>
            <w:tcBorders>
              <w:left w:val="single" w:color="auto" w:sz="4" w:space="0"/>
            </w:tcBorders>
            <w:vAlign w:val="center"/>
          </w:tcPr>
          <w:p w14:paraId="2B94AC44">
            <w:pPr>
              <w:pStyle w:val="82"/>
              <w:ind w:left="-3"/>
              <w:jc w:val="center"/>
              <w:rPr>
                <w:rFonts w:ascii="Cambria" w:hAnsi="Cambria" w:eastAsia="Cambria" w:cs="Cambria"/>
                <w:sz w:val="21"/>
                <w:szCs w:val="21"/>
              </w:rPr>
            </w:pPr>
            <w:r>
              <w:rPr>
                <w:rFonts w:hint="eastAsia" w:ascii="Cambria" w:hAnsi="Cambria" w:eastAsia="Cambria" w:cs="Cambria"/>
                <w:sz w:val="21"/>
                <w:szCs w:val="21"/>
              </w:rPr>
              <w:t>数据包</w:t>
            </w:r>
          </w:p>
        </w:tc>
        <w:tc>
          <w:tcPr>
            <w:tcW w:w="4394" w:type="dxa"/>
            <w:vAlign w:val="center"/>
          </w:tcPr>
          <w:p w14:paraId="620B5EAF">
            <w:pPr>
              <w:pStyle w:val="82"/>
              <w:ind w:left="-3"/>
              <w:jc w:val="center"/>
              <w:rPr>
                <w:rFonts w:ascii="Cambria" w:hAnsi="Cambria" w:eastAsia="Cambria" w:cs="Cambria"/>
                <w:sz w:val="21"/>
                <w:szCs w:val="21"/>
              </w:rPr>
            </w:pPr>
            <w:r>
              <w:rPr>
                <w:sz w:val="21"/>
                <w:szCs w:val="21"/>
              </w:rPr>
              <w:t>数据包的长度为16的倍数，不足的后面添0</w:t>
            </w:r>
            <w:r>
              <w:rPr>
                <w:rFonts w:hint="eastAsia"/>
                <w:sz w:val="21"/>
                <w:szCs w:val="21"/>
              </w:rPr>
              <w:t>（服务器应答也是）</w:t>
            </w:r>
          </w:p>
        </w:tc>
      </w:tr>
      <w:tr w14:paraId="6A4F95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158" w:type="dxa"/>
            <w:tcBorders>
              <w:right w:val="single" w:color="auto" w:sz="4" w:space="0"/>
            </w:tcBorders>
            <w:vAlign w:val="center"/>
          </w:tcPr>
          <w:p w14:paraId="79E6EE10">
            <w:pPr>
              <w:pStyle w:val="82"/>
              <w:jc w:val="center"/>
              <w:rPr>
                <w:rFonts w:ascii="Cambria" w:hAnsi="Cambria" w:eastAsia="Cambria" w:cs="Cambria"/>
                <w:sz w:val="21"/>
                <w:szCs w:val="21"/>
              </w:rPr>
            </w:pPr>
            <w:r>
              <w:rPr>
                <w:rFonts w:hint="eastAsia" w:ascii="Cambria" w:hAnsi="Cambria" w:cs="Cambria"/>
                <w:sz w:val="21"/>
                <w:szCs w:val="21"/>
              </w:rPr>
              <w:t>3</w:t>
            </w:r>
            <w:r>
              <w:rPr>
                <w:rFonts w:ascii="Cambria" w:hAnsi="Cambria" w:cs="Cambria"/>
                <w:sz w:val="21"/>
                <w:szCs w:val="21"/>
              </w:rPr>
              <w:t>.16</w:t>
            </w:r>
          </w:p>
        </w:tc>
        <w:tc>
          <w:tcPr>
            <w:tcW w:w="2977" w:type="dxa"/>
            <w:tcBorders>
              <w:left w:val="single" w:color="auto" w:sz="4" w:space="0"/>
            </w:tcBorders>
            <w:vAlign w:val="center"/>
          </w:tcPr>
          <w:p w14:paraId="50B457E2">
            <w:pPr>
              <w:pStyle w:val="82"/>
              <w:ind w:left="-3"/>
              <w:jc w:val="center"/>
              <w:rPr>
                <w:rFonts w:ascii="Cambria" w:hAnsi="Cambria" w:eastAsia="Cambria" w:cs="Cambria"/>
                <w:sz w:val="21"/>
                <w:szCs w:val="21"/>
              </w:rPr>
            </w:pPr>
            <w:r>
              <w:rPr>
                <w:rFonts w:hint="eastAsia" w:ascii="Cambria" w:hAnsi="Cambria" w:eastAsia="Cambria" w:cs="Cambria"/>
                <w:sz w:val="21"/>
                <w:szCs w:val="21"/>
              </w:rPr>
              <w:t>校验</w:t>
            </w:r>
          </w:p>
        </w:tc>
        <w:tc>
          <w:tcPr>
            <w:tcW w:w="4394" w:type="dxa"/>
            <w:vAlign w:val="center"/>
          </w:tcPr>
          <w:p w14:paraId="548C8278">
            <w:pPr>
              <w:pStyle w:val="82"/>
              <w:ind w:left="-3"/>
              <w:jc w:val="center"/>
              <w:rPr>
                <w:rFonts w:ascii="Cambria" w:hAnsi="Cambria" w:eastAsia="Cambria" w:cs="Cambria"/>
                <w:sz w:val="21"/>
                <w:szCs w:val="21"/>
              </w:rPr>
            </w:pPr>
            <w:r>
              <w:rPr>
                <w:rFonts w:hint="eastAsia" w:ascii="Cambria" w:hAnsi="Cambria" w:eastAsia="Cambria" w:cs="Cambria"/>
                <w:sz w:val="21"/>
                <w:szCs w:val="21"/>
              </w:rPr>
              <w:t>lbyte</w:t>
            </w:r>
          </w:p>
        </w:tc>
      </w:tr>
      <w:tr w14:paraId="58A25E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158" w:type="dxa"/>
            <w:tcBorders>
              <w:right w:val="single" w:color="auto" w:sz="4" w:space="0"/>
            </w:tcBorders>
            <w:vAlign w:val="center"/>
          </w:tcPr>
          <w:p w14:paraId="4E1971CA">
            <w:pPr>
              <w:pStyle w:val="82"/>
              <w:jc w:val="center"/>
              <w:rPr>
                <w:rFonts w:ascii="Cambria" w:hAnsi="Cambria" w:cs="Cambria"/>
                <w:sz w:val="21"/>
                <w:szCs w:val="21"/>
              </w:rPr>
            </w:pPr>
            <w:r>
              <w:rPr>
                <w:rFonts w:hint="eastAsia" w:ascii="Cambria" w:hAnsi="Cambria" w:cs="Cambria"/>
                <w:sz w:val="21"/>
                <w:szCs w:val="21"/>
              </w:rPr>
              <w:t>3</w:t>
            </w:r>
            <w:r>
              <w:rPr>
                <w:rFonts w:ascii="Cambria" w:hAnsi="Cambria" w:cs="Cambria"/>
                <w:sz w:val="21"/>
                <w:szCs w:val="21"/>
              </w:rPr>
              <w:t>.17</w:t>
            </w:r>
          </w:p>
        </w:tc>
        <w:tc>
          <w:tcPr>
            <w:tcW w:w="2977" w:type="dxa"/>
            <w:tcBorders>
              <w:left w:val="single" w:color="auto" w:sz="4" w:space="0"/>
            </w:tcBorders>
            <w:vAlign w:val="center"/>
          </w:tcPr>
          <w:p w14:paraId="5DF68558">
            <w:pPr>
              <w:pStyle w:val="82"/>
              <w:ind w:left="-3"/>
              <w:jc w:val="center"/>
              <w:rPr>
                <w:rFonts w:ascii="Cambria" w:hAnsi="Cambria" w:eastAsia="Cambria" w:cs="Cambria"/>
                <w:sz w:val="21"/>
                <w:szCs w:val="21"/>
              </w:rPr>
            </w:pPr>
            <w:r>
              <w:rPr>
                <w:rFonts w:hint="eastAsia" w:ascii="Cambria" w:hAnsi="Cambria" w:eastAsia="Cambria" w:cs="Cambria"/>
                <w:sz w:val="21"/>
                <w:szCs w:val="21"/>
              </w:rPr>
              <w:t>结束符</w:t>
            </w:r>
          </w:p>
        </w:tc>
        <w:tc>
          <w:tcPr>
            <w:tcW w:w="4394" w:type="dxa"/>
            <w:vAlign w:val="center"/>
          </w:tcPr>
          <w:p w14:paraId="1C0AD6D9">
            <w:pPr>
              <w:pStyle w:val="82"/>
              <w:ind w:left="-3"/>
              <w:jc w:val="center"/>
              <w:rPr>
                <w:rFonts w:ascii="Cambria" w:hAnsi="Cambria" w:eastAsia="Cambria" w:cs="Cambria"/>
                <w:sz w:val="21"/>
                <w:szCs w:val="21"/>
              </w:rPr>
            </w:pPr>
            <w:r>
              <w:rPr>
                <w:rFonts w:hint="eastAsia" w:ascii="Cambria" w:hAnsi="Cambria" w:eastAsia="Cambria" w:cs="Cambria"/>
                <w:sz w:val="21"/>
                <w:szCs w:val="21"/>
              </w:rPr>
              <w:t>lbyte</w:t>
            </w:r>
          </w:p>
        </w:tc>
      </w:tr>
    </w:tbl>
    <w:p w14:paraId="7455F118">
      <w:pPr>
        <w:spacing w:after="339" w:line="240" w:lineRule="auto"/>
        <w:rPr>
          <w:sz w:val="21"/>
          <w:szCs w:val="21"/>
        </w:rPr>
      </w:pPr>
    </w:p>
    <w:p w14:paraId="0053CF9B">
      <w:pPr>
        <w:pStyle w:val="4"/>
        <w:numPr>
          <w:ilvl w:val="0"/>
          <w:numId w:val="0"/>
        </w:numPr>
        <w:spacing w:line="240" w:lineRule="auto"/>
        <w:rPr>
          <w:rFonts w:ascii="黑体" w:hAnsi="黑体"/>
          <w:sz w:val="21"/>
          <w:szCs w:val="21"/>
        </w:rPr>
      </w:pPr>
      <w:bookmarkStart w:id="11" w:name="bookmark46"/>
      <w:bookmarkStart w:id="12" w:name="bookmark45"/>
      <w:bookmarkStart w:id="13" w:name="_Toc146645665"/>
      <w:bookmarkStart w:id="14" w:name="bookmark49"/>
      <w:r>
        <w:rPr>
          <w:rFonts w:ascii="黑体" w:hAnsi="黑体"/>
          <w:sz w:val="21"/>
          <w:szCs w:val="21"/>
        </w:rPr>
        <w:t>3.1起始符</w:t>
      </w:r>
      <w:bookmarkEnd w:id="11"/>
      <w:bookmarkEnd w:id="12"/>
      <w:bookmarkEnd w:id="13"/>
      <w:bookmarkEnd w:id="14"/>
    </w:p>
    <w:p w14:paraId="674723BF">
      <w:pPr>
        <w:pStyle w:val="3"/>
        <w:spacing w:line="240" w:lineRule="auto"/>
        <w:ind w:firstLine="420"/>
        <w:rPr>
          <w:rFonts w:asciiTheme="minorEastAsia" w:hAnsiTheme="minorEastAsia" w:eastAsiaTheme="minorEastAsia"/>
          <w:sz w:val="21"/>
          <w:szCs w:val="21"/>
        </w:rPr>
      </w:pPr>
      <w:r>
        <w:rPr>
          <w:rFonts w:asciiTheme="minorEastAsia" w:hAnsiTheme="minorEastAsia" w:eastAsiaTheme="minorEastAsia"/>
          <w:sz w:val="21"/>
          <w:szCs w:val="21"/>
        </w:rPr>
        <w:t>固定为0x</w:t>
      </w:r>
      <w:r>
        <w:rPr>
          <w:rFonts w:hint="eastAsia" w:asciiTheme="minorEastAsia" w:hAnsiTheme="minorEastAsia" w:eastAsiaTheme="minorEastAsia"/>
          <w:sz w:val="21"/>
          <w:szCs w:val="21"/>
        </w:rPr>
        <w:t>5</w:t>
      </w:r>
      <w:r>
        <w:rPr>
          <w:rFonts w:asciiTheme="minorEastAsia" w:hAnsiTheme="minorEastAsia" w:eastAsiaTheme="minorEastAsia"/>
          <w:sz w:val="21"/>
          <w:szCs w:val="21"/>
        </w:rPr>
        <w:t>E，表示一帧的开始。配合结束符和帧长度。可从数据流中分离出一个数据帧。</w:t>
      </w:r>
    </w:p>
    <w:p w14:paraId="6ABD94B6">
      <w:pPr>
        <w:pStyle w:val="3"/>
        <w:spacing w:line="240" w:lineRule="auto"/>
        <w:ind w:firstLine="420"/>
        <w:rPr>
          <w:sz w:val="21"/>
          <w:szCs w:val="21"/>
        </w:rPr>
      </w:pPr>
    </w:p>
    <w:p w14:paraId="06B6468A">
      <w:pPr>
        <w:pStyle w:val="4"/>
        <w:numPr>
          <w:ilvl w:val="0"/>
          <w:numId w:val="0"/>
        </w:numPr>
        <w:spacing w:line="240" w:lineRule="auto"/>
        <w:rPr>
          <w:sz w:val="21"/>
          <w:szCs w:val="21"/>
        </w:rPr>
      </w:pPr>
      <w:bookmarkStart w:id="15" w:name="bookmark54"/>
      <w:bookmarkStart w:id="16" w:name="_Toc146645666"/>
      <w:bookmarkStart w:id="17" w:name="bookmark50"/>
      <w:bookmarkStart w:id="18" w:name="bookmark51"/>
      <w:r>
        <w:rPr>
          <w:sz w:val="21"/>
          <w:szCs w:val="21"/>
        </w:rPr>
        <w:t>3.2 帧长度</w:t>
      </w:r>
      <w:bookmarkEnd w:id="15"/>
      <w:bookmarkEnd w:id="16"/>
      <w:bookmarkEnd w:id="17"/>
      <w:bookmarkEnd w:id="18"/>
    </w:p>
    <w:p w14:paraId="745DA123">
      <w:pPr>
        <w:pStyle w:val="3"/>
        <w:spacing w:line="240" w:lineRule="auto"/>
        <w:ind w:firstLine="420"/>
        <w:rPr>
          <w:sz w:val="21"/>
          <w:szCs w:val="21"/>
        </w:rPr>
      </w:pPr>
      <w:r>
        <w:rPr>
          <w:sz w:val="21"/>
          <w:szCs w:val="21"/>
        </w:rPr>
        <w:t>用于描述该帧中所有内容的字节数，但不包含起始符和结束符</w:t>
      </w:r>
      <w:r>
        <w:rPr>
          <w:rFonts w:hint="eastAsia"/>
          <w:sz w:val="21"/>
          <w:szCs w:val="21"/>
        </w:rPr>
        <w:t>、帧长度所占长度</w:t>
      </w:r>
      <w:r>
        <w:rPr>
          <w:sz w:val="21"/>
          <w:szCs w:val="21"/>
        </w:rPr>
        <w:t>。如果数据帧需要加密处理，则帧长度的值是对加密后的密文进行计算的。</w:t>
      </w:r>
    </w:p>
    <w:p w14:paraId="28A40BDC">
      <w:pPr>
        <w:pStyle w:val="3"/>
        <w:spacing w:line="240" w:lineRule="auto"/>
        <w:ind w:firstLine="420"/>
        <w:rPr>
          <w:sz w:val="21"/>
          <w:szCs w:val="21"/>
        </w:rPr>
      </w:pPr>
    </w:p>
    <w:p w14:paraId="2928F917">
      <w:pPr>
        <w:pStyle w:val="4"/>
        <w:numPr>
          <w:ilvl w:val="0"/>
          <w:numId w:val="0"/>
        </w:numPr>
        <w:spacing w:line="240" w:lineRule="auto"/>
        <w:rPr>
          <w:sz w:val="21"/>
          <w:szCs w:val="21"/>
        </w:rPr>
      </w:pPr>
      <w:bookmarkStart w:id="19" w:name="_Toc146645667"/>
      <w:r>
        <w:rPr>
          <w:rFonts w:hint="eastAsia"/>
          <w:sz w:val="21"/>
          <w:szCs w:val="21"/>
        </w:rPr>
        <w:t>3.3</w:t>
      </w:r>
      <w:r>
        <w:rPr>
          <w:sz w:val="21"/>
          <w:szCs w:val="21"/>
        </w:rPr>
        <w:t xml:space="preserve"> </w:t>
      </w:r>
      <w:r>
        <w:rPr>
          <w:rFonts w:hint="eastAsia"/>
          <w:sz w:val="21"/>
          <w:szCs w:val="21"/>
        </w:rPr>
        <w:t>密码编号（</w:t>
      </w:r>
      <w:r>
        <w:rPr>
          <w:sz w:val="21"/>
          <w:szCs w:val="21"/>
        </w:rPr>
        <w:t>Key</w:t>
      </w:r>
      <w:r>
        <w:rPr>
          <w:rFonts w:hint="eastAsia"/>
          <w:sz w:val="21"/>
          <w:szCs w:val="21"/>
        </w:rPr>
        <w:t>）</w:t>
      </w:r>
      <w:bookmarkEnd w:id="19"/>
      <w:r>
        <w:rPr>
          <w:rFonts w:hint="eastAsia" w:ascii="宋体" w:hAnsi="宋体" w:cs="宋体"/>
          <w:kern w:val="0"/>
          <w:sz w:val="21"/>
          <w:szCs w:val="21"/>
          <w:lang w:bidi="ar"/>
        </w:rPr>
        <w:t xml:space="preserve"> </w:t>
      </w:r>
    </w:p>
    <w:p w14:paraId="42AED0B9">
      <w:pPr>
        <w:spacing w:line="240" w:lineRule="auto"/>
        <w:ind w:firstLine="420" w:firstLineChars="200"/>
        <w:rPr>
          <w:rFonts w:hint="eastAsia" w:ascii="宋体" w:hAnsi="宋体" w:eastAsia="宋体" w:cs="宋体"/>
          <w:kern w:val="0"/>
          <w:sz w:val="21"/>
          <w:szCs w:val="21"/>
          <w:lang w:eastAsia="zh-CN" w:bidi="ar"/>
        </w:rPr>
      </w:pPr>
      <w:r>
        <w:rPr>
          <w:rFonts w:hint="eastAsia" w:ascii="宋体" w:hAnsi="宋体" w:cs="宋体"/>
          <w:kern w:val="0"/>
          <w:sz w:val="21"/>
          <w:szCs w:val="21"/>
          <w:lang w:bidi="ar"/>
        </w:rPr>
        <w:t>平台通讯数据使用AES加密方式，并使用二级加密机制进行加密。通过初级密匙（1号密匙）获取高级密匙（2、3号密匙），并通过随机使用2、3号密匙，提高数据安全性。</w:t>
      </w:r>
    </w:p>
    <w:p w14:paraId="5B31AF01">
      <w:pPr>
        <w:spacing w:line="240" w:lineRule="auto"/>
        <w:ind w:firstLine="420" w:firstLineChars="200"/>
        <w:rPr>
          <w:rFonts w:ascii="宋体" w:hAnsi="宋体" w:cs="宋体"/>
          <w:kern w:val="0"/>
          <w:sz w:val="21"/>
          <w:szCs w:val="21"/>
          <w:lang w:bidi="ar"/>
        </w:rPr>
      </w:pPr>
      <w:r>
        <w:rPr>
          <w:rFonts w:hint="eastAsia" w:ascii="宋体" w:hAnsi="宋体" w:cs="宋体"/>
          <w:kern w:val="0"/>
          <w:sz w:val="21"/>
          <w:szCs w:val="21"/>
          <w:lang w:bidi="ar"/>
        </w:rPr>
        <w:t xml:space="preserve"> </w:t>
      </w:r>
      <w:r>
        <w:rPr>
          <w:rFonts w:ascii="宋体" w:hAnsi="宋体" w:cs="宋体"/>
          <w:kern w:val="0"/>
          <w:sz w:val="21"/>
          <w:szCs w:val="21"/>
          <w:lang w:bidi="ar"/>
        </w:rPr>
        <w:t xml:space="preserve">   </w:t>
      </w:r>
      <w:r>
        <w:rPr>
          <w:rFonts w:hint="eastAsia" w:ascii="宋体" w:hAnsi="宋体" w:cs="宋体"/>
          <w:kern w:val="0"/>
          <w:sz w:val="21"/>
          <w:szCs w:val="21"/>
          <w:lang w:bidi="ar"/>
        </w:rPr>
        <w:t>加密只针对帧内的数据包进行加密，数据包说明详见“第4部分数据包”。</w:t>
      </w:r>
    </w:p>
    <w:p w14:paraId="076476B5">
      <w:pPr>
        <w:spacing w:line="240" w:lineRule="auto"/>
        <w:ind w:firstLine="420" w:firstLineChars="200"/>
        <w:rPr>
          <w:rFonts w:ascii="宋体" w:hAnsi="宋体" w:cs="宋体"/>
          <w:kern w:val="0"/>
          <w:sz w:val="21"/>
          <w:szCs w:val="21"/>
          <w:lang w:bidi="ar"/>
        </w:rPr>
      </w:pPr>
      <w:r>
        <w:rPr>
          <w:rFonts w:hint="eastAsia" w:ascii="宋体" w:hAnsi="宋体" w:cs="宋体"/>
          <w:kern w:val="0"/>
          <w:sz w:val="21"/>
          <w:szCs w:val="21"/>
          <w:lang w:bidi="ar"/>
        </w:rPr>
        <w:t>密钥代码，密钥号</w:t>
      </w:r>
      <w:r>
        <w:rPr>
          <w:rFonts w:ascii="Times New Roman" w:hAnsi="Times New Roman" w:cs="Times New Roman"/>
          <w:kern w:val="0"/>
          <w:sz w:val="21"/>
          <w:szCs w:val="21"/>
          <w:lang w:bidi="ar"/>
        </w:rPr>
        <w:t>0-</w:t>
      </w:r>
      <w:r>
        <w:rPr>
          <w:rFonts w:hint="eastAsia" w:ascii="Times New Roman" w:hAnsi="Times New Roman" w:cs="Times New Roman"/>
          <w:kern w:val="0"/>
          <w:sz w:val="21"/>
          <w:szCs w:val="21"/>
          <w:lang w:bidi="ar"/>
        </w:rPr>
        <w:t>3</w:t>
      </w:r>
      <w:r>
        <w:rPr>
          <w:rFonts w:hint="eastAsia" w:ascii="宋体" w:hAnsi="宋体" w:cs="宋体"/>
          <w:kern w:val="0"/>
          <w:sz w:val="21"/>
          <w:szCs w:val="21"/>
          <w:lang w:bidi="ar"/>
        </w:rPr>
        <w:t>，</w:t>
      </w:r>
      <w:r>
        <w:rPr>
          <w:rFonts w:ascii="Times New Roman" w:hAnsi="Times New Roman" w:cs="Times New Roman"/>
          <w:kern w:val="0"/>
          <w:sz w:val="21"/>
          <w:szCs w:val="21"/>
          <w:lang w:bidi="ar"/>
        </w:rPr>
        <w:t>HEX</w:t>
      </w:r>
      <w:r>
        <w:rPr>
          <w:rFonts w:hint="eastAsia" w:ascii="宋体" w:hAnsi="宋体" w:cs="宋体"/>
          <w:kern w:val="0"/>
          <w:sz w:val="21"/>
          <w:szCs w:val="21"/>
          <w:lang w:bidi="ar"/>
        </w:rPr>
        <w:t>码，</w:t>
      </w:r>
      <w:r>
        <w:rPr>
          <w:rFonts w:ascii="Times New Roman" w:hAnsi="Times New Roman" w:cs="Times New Roman"/>
          <w:kern w:val="0"/>
          <w:sz w:val="21"/>
          <w:szCs w:val="21"/>
          <w:lang w:bidi="ar"/>
        </w:rPr>
        <w:t>1</w:t>
      </w:r>
      <w:r>
        <w:rPr>
          <w:rFonts w:hint="eastAsia" w:ascii="宋体" w:hAnsi="宋体" w:cs="宋体"/>
          <w:kern w:val="0"/>
          <w:sz w:val="21"/>
          <w:szCs w:val="21"/>
          <w:lang w:bidi="ar"/>
        </w:rPr>
        <w:t>字节。每个非零密钥号代表</w:t>
      </w:r>
      <w:r>
        <w:rPr>
          <w:rFonts w:ascii="Times New Roman" w:hAnsi="Times New Roman" w:cs="Times New Roman"/>
          <w:kern w:val="0"/>
          <w:sz w:val="21"/>
          <w:szCs w:val="21"/>
          <w:lang w:bidi="ar"/>
        </w:rPr>
        <w:t xml:space="preserve">16 </w:t>
      </w:r>
      <w:r>
        <w:rPr>
          <w:rFonts w:hint="eastAsia" w:ascii="宋体" w:hAnsi="宋体" w:cs="宋体"/>
          <w:kern w:val="0"/>
          <w:sz w:val="21"/>
          <w:szCs w:val="21"/>
          <w:lang w:bidi="ar"/>
        </w:rPr>
        <w:t>字节密钥。</w:t>
      </w:r>
    </w:p>
    <w:p w14:paraId="5CC2D3FD">
      <w:pPr>
        <w:spacing w:line="240" w:lineRule="auto"/>
        <w:ind w:firstLine="420" w:firstLineChars="200"/>
        <w:rPr>
          <w:sz w:val="21"/>
          <w:szCs w:val="21"/>
        </w:rPr>
      </w:pPr>
      <w:r>
        <w:rPr>
          <w:rFonts w:ascii="Times New Roman" w:hAnsi="Times New Roman" w:cs="Times New Roman"/>
          <w:kern w:val="0"/>
          <w:sz w:val="21"/>
          <w:szCs w:val="21"/>
          <w:lang w:bidi="ar"/>
        </w:rPr>
        <w:t>0</w:t>
      </w:r>
      <w:r>
        <w:rPr>
          <w:rFonts w:hint="eastAsia" w:ascii="宋体" w:hAnsi="宋体" w:cs="宋体"/>
          <w:kern w:val="0"/>
          <w:sz w:val="21"/>
          <w:szCs w:val="21"/>
          <w:lang w:bidi="ar"/>
        </w:rPr>
        <w:t>号密钥：代表无密钥，数据明文传送。 调试场景时使用。</w:t>
      </w:r>
    </w:p>
    <w:p w14:paraId="015905DD">
      <w:pPr>
        <w:spacing w:line="240" w:lineRule="auto"/>
        <w:ind w:firstLine="420" w:firstLineChars="200"/>
        <w:rPr>
          <w:sz w:val="21"/>
          <w:szCs w:val="21"/>
        </w:rPr>
      </w:pPr>
      <w:r>
        <w:rPr>
          <w:rFonts w:ascii="Times New Roman" w:hAnsi="Times New Roman" w:cs="Times New Roman"/>
          <w:kern w:val="0"/>
          <w:sz w:val="21"/>
          <w:szCs w:val="21"/>
          <w:lang w:bidi="ar"/>
        </w:rPr>
        <w:t>1</w:t>
      </w:r>
      <w:r>
        <w:rPr>
          <w:rFonts w:hint="eastAsia" w:ascii="宋体" w:hAnsi="宋体" w:cs="宋体"/>
          <w:kern w:val="0"/>
          <w:sz w:val="21"/>
          <w:szCs w:val="21"/>
          <w:lang w:bidi="ar"/>
        </w:rPr>
        <w:t xml:space="preserve">号密钥：第一次与服务器通讯时使用，用于获取2、3号密钥或直接进行实际业务数据加解密。秘钥传1的时候，服务器应答会返回2和3号秘钥，传其它不返回秘钥。 </w:t>
      </w:r>
    </w:p>
    <w:p w14:paraId="5D088C45">
      <w:pPr>
        <w:spacing w:line="240" w:lineRule="auto"/>
        <w:ind w:firstLine="420" w:firstLineChars="200"/>
        <w:rPr>
          <w:rFonts w:ascii="宋体" w:hAnsi="宋体" w:cs="宋体"/>
          <w:kern w:val="0"/>
          <w:sz w:val="21"/>
          <w:szCs w:val="21"/>
          <w:lang w:bidi="ar"/>
        </w:rPr>
      </w:pPr>
      <w:r>
        <w:rPr>
          <w:rFonts w:ascii="Times New Roman" w:hAnsi="Times New Roman" w:cs="Times New Roman"/>
          <w:kern w:val="0"/>
          <w:sz w:val="21"/>
          <w:szCs w:val="21"/>
          <w:lang w:bidi="ar"/>
        </w:rPr>
        <w:t>2、</w:t>
      </w:r>
      <w:r>
        <w:rPr>
          <w:rFonts w:hint="eastAsia" w:ascii="Times New Roman" w:hAnsi="Times New Roman" w:cs="Times New Roman"/>
          <w:kern w:val="0"/>
          <w:sz w:val="21"/>
          <w:szCs w:val="21"/>
          <w:lang w:bidi="ar"/>
        </w:rPr>
        <w:t>3</w:t>
      </w:r>
      <w:r>
        <w:rPr>
          <w:rFonts w:hint="eastAsia" w:ascii="宋体" w:hAnsi="宋体" w:cs="宋体"/>
          <w:kern w:val="0"/>
          <w:sz w:val="21"/>
          <w:szCs w:val="21"/>
          <w:lang w:bidi="ar"/>
        </w:rPr>
        <w:t>号密钥：用于更高级实际业务数据加解密。</w:t>
      </w:r>
    </w:p>
    <w:p w14:paraId="1C5A87D7">
      <w:pPr>
        <w:pStyle w:val="3"/>
        <w:numPr>
          <w:ilvl w:val="255"/>
          <w:numId w:val="0"/>
        </w:numPr>
        <w:spacing w:line="240" w:lineRule="auto"/>
        <w:ind w:firstLine="420"/>
        <w:jc w:val="center"/>
        <w:rPr>
          <w:sz w:val="21"/>
          <w:szCs w:val="21"/>
        </w:rPr>
      </w:pPr>
      <w:r>
        <w:rPr>
          <w:sz w:val="21"/>
          <w:szCs w:val="21"/>
        </w:rPr>
        <w:object>
          <v:shape id="_x0000_i1025" o:spt="75" type="#_x0000_t75" style="height:426.35pt;width:290.5pt;" o:ole="t" filled="f" o:preferrelative="t" stroked="f" coordsize="21600,21600">
            <v:path/>
            <v:fill on="f" focussize="0,0"/>
            <v:stroke on="f"/>
            <v:imagedata r:id="rId8" o:title=""/>
            <o:lock v:ext="edit" aspectratio="t"/>
            <w10:wrap type="none"/>
            <w10:anchorlock/>
          </v:shape>
          <o:OLEObject Type="Embed" ProgID="Visio.Drawing.15" ShapeID="_x0000_i1025" DrawAspect="Content" ObjectID="_1468075725" r:id="rId7">
            <o:LockedField>false</o:LockedField>
          </o:OLEObject>
        </w:object>
      </w:r>
    </w:p>
    <w:p w14:paraId="6582BE81">
      <w:pPr>
        <w:pStyle w:val="3"/>
        <w:numPr>
          <w:ilvl w:val="255"/>
          <w:numId w:val="0"/>
        </w:numPr>
        <w:spacing w:line="240" w:lineRule="auto"/>
        <w:ind w:firstLine="420"/>
        <w:jc w:val="center"/>
        <w:rPr>
          <w:sz w:val="21"/>
          <w:szCs w:val="21"/>
        </w:rPr>
      </w:pPr>
    </w:p>
    <w:p w14:paraId="4F1C1658">
      <w:pPr>
        <w:spacing w:line="240" w:lineRule="auto"/>
        <w:ind w:firstLine="420" w:firstLineChars="200"/>
        <w:jc w:val="center"/>
        <w:rPr>
          <w:rFonts w:ascii="黑体" w:hAnsi="黑体" w:eastAsia="黑体"/>
          <w:sz w:val="21"/>
          <w:szCs w:val="21"/>
        </w:rPr>
      </w:pPr>
      <w:r>
        <w:rPr>
          <w:rFonts w:hint="eastAsia" w:ascii="黑体" w:hAnsi="黑体" w:eastAsia="黑体" w:cs="宋体"/>
          <w:kern w:val="0"/>
          <w:sz w:val="21"/>
          <w:szCs w:val="21"/>
          <w:lang w:bidi="ar"/>
        </w:rPr>
        <w:t>图一 密钥使用方法</w:t>
      </w:r>
    </w:p>
    <w:p w14:paraId="5AAD6176">
      <w:pPr>
        <w:pStyle w:val="3"/>
        <w:numPr>
          <w:ilvl w:val="255"/>
          <w:numId w:val="0"/>
        </w:numPr>
        <w:spacing w:line="240" w:lineRule="auto"/>
        <w:ind w:firstLine="420"/>
        <w:jc w:val="center"/>
        <w:rPr>
          <w:sz w:val="21"/>
          <w:szCs w:val="21"/>
        </w:rPr>
      </w:pPr>
    </w:p>
    <w:p w14:paraId="750813BF">
      <w:pPr>
        <w:pStyle w:val="3"/>
        <w:numPr>
          <w:ilvl w:val="255"/>
          <w:numId w:val="0"/>
        </w:numPr>
        <w:spacing w:line="240" w:lineRule="auto"/>
        <w:ind w:firstLine="420"/>
        <w:rPr>
          <w:rFonts w:ascii="黑体" w:hAnsi="黑体" w:eastAsia="黑体"/>
          <w:sz w:val="21"/>
          <w:szCs w:val="21"/>
        </w:rPr>
      </w:pPr>
      <w:r>
        <w:rPr>
          <w:rFonts w:hint="eastAsia" w:ascii="黑体" w:hAnsi="黑体" w:eastAsia="黑体"/>
          <w:sz w:val="21"/>
          <w:szCs w:val="21"/>
        </w:rPr>
        <w:t>特殊场景：</w:t>
      </w:r>
    </w:p>
    <w:p w14:paraId="31D75E7D">
      <w:pPr>
        <w:pStyle w:val="3"/>
        <w:numPr>
          <w:ilvl w:val="255"/>
          <w:numId w:val="0"/>
        </w:numPr>
        <w:spacing w:line="240" w:lineRule="auto"/>
        <w:ind w:firstLine="420"/>
        <w:rPr>
          <w:sz w:val="21"/>
          <w:szCs w:val="21"/>
        </w:rPr>
      </w:pPr>
      <w:r>
        <w:rPr>
          <w:rFonts w:hint="eastAsia"/>
          <w:sz w:val="21"/>
          <w:szCs w:val="21"/>
        </w:rPr>
        <w:t>当硬件设备无密钥存储能力时，可以使用临时获取2、3号密匙或者直接使用1号密钥进行数据加解密。</w:t>
      </w:r>
    </w:p>
    <w:p w14:paraId="24CD7A7A">
      <w:pPr>
        <w:pStyle w:val="3"/>
        <w:numPr>
          <w:ilvl w:val="255"/>
          <w:numId w:val="0"/>
        </w:numPr>
        <w:spacing w:line="240" w:lineRule="auto"/>
        <w:ind w:firstLine="420"/>
        <w:jc w:val="center"/>
        <w:rPr>
          <w:sz w:val="21"/>
          <w:szCs w:val="21"/>
        </w:rPr>
      </w:pPr>
    </w:p>
    <w:p w14:paraId="6E8D7FB0">
      <w:pPr>
        <w:pStyle w:val="94"/>
        <w:keepNext/>
        <w:keepLines/>
        <w:tabs>
          <w:tab w:val="left" w:pos="381"/>
        </w:tabs>
        <w:spacing w:line="240" w:lineRule="auto"/>
        <w:jc w:val="both"/>
        <w:rPr>
          <w:rFonts w:ascii="Arial" w:hAnsi="Arial" w:eastAsia="黑体" w:cs="黑体"/>
          <w:b w:val="0"/>
          <w:szCs w:val="21"/>
        </w:rPr>
      </w:pPr>
      <w:bookmarkStart w:id="20" w:name="_Toc146645668"/>
      <w:bookmarkStart w:id="21" w:name="bookmark59"/>
      <w:bookmarkStart w:id="22" w:name="bookmark56"/>
      <w:bookmarkStart w:id="23" w:name="bookmark55"/>
      <w:r>
        <w:rPr>
          <w:rFonts w:hint="eastAsia" w:ascii="Arial" w:hAnsi="Arial" w:eastAsia="黑体" w:cs="黑体"/>
          <w:b w:val="0"/>
          <w:szCs w:val="21"/>
        </w:rPr>
        <w:t>3.4 协议版本</w:t>
      </w:r>
      <w:bookmarkEnd w:id="20"/>
    </w:p>
    <w:p w14:paraId="2997034F">
      <w:pPr>
        <w:pStyle w:val="3"/>
        <w:spacing w:line="240" w:lineRule="auto"/>
        <w:ind w:firstLine="420"/>
        <w:rPr>
          <w:sz w:val="21"/>
          <w:szCs w:val="21"/>
        </w:rPr>
      </w:pPr>
      <w:r>
        <w:rPr>
          <w:rFonts w:hint="eastAsia"/>
          <w:sz w:val="21"/>
          <w:szCs w:val="21"/>
        </w:rPr>
        <w:t>当前设备对接使用的协议版本号（1-255自然数）。</w:t>
      </w:r>
      <w:r>
        <w:rPr>
          <w:rFonts w:hint="eastAsia"/>
          <w:sz w:val="21"/>
          <w:szCs w:val="21"/>
          <w:highlight w:val="yellow"/>
        </w:rPr>
        <w:t>本文档协议版本为1</w:t>
      </w:r>
      <w:r>
        <w:rPr>
          <w:rFonts w:hint="eastAsia"/>
          <w:sz w:val="21"/>
          <w:szCs w:val="21"/>
          <w:highlight w:val="yellow"/>
          <w:lang w:val="en-US" w:eastAsia="zh-CN"/>
        </w:rPr>
        <w:t>.1</w:t>
      </w:r>
      <w:r>
        <w:rPr>
          <w:sz w:val="21"/>
          <w:szCs w:val="21"/>
          <w:highlight w:val="yellow"/>
        </w:rPr>
        <w:t>。</w:t>
      </w:r>
    </w:p>
    <w:p w14:paraId="4BD0664A">
      <w:pPr>
        <w:pStyle w:val="3"/>
        <w:spacing w:line="240" w:lineRule="auto"/>
        <w:ind w:firstLine="420"/>
        <w:rPr>
          <w:sz w:val="21"/>
          <w:szCs w:val="21"/>
        </w:rPr>
      </w:pPr>
    </w:p>
    <w:p w14:paraId="20037ED4">
      <w:pPr>
        <w:pStyle w:val="94"/>
        <w:keepNext/>
        <w:keepLines/>
        <w:tabs>
          <w:tab w:val="left" w:pos="381"/>
        </w:tabs>
        <w:spacing w:line="240" w:lineRule="auto"/>
        <w:jc w:val="both"/>
        <w:rPr>
          <w:rFonts w:ascii="Arial" w:hAnsi="Arial" w:eastAsia="黑体" w:cs="黑体"/>
          <w:b w:val="0"/>
          <w:szCs w:val="21"/>
        </w:rPr>
      </w:pPr>
      <w:bookmarkStart w:id="24" w:name="_Toc146645669"/>
      <w:r>
        <w:rPr>
          <w:rFonts w:ascii="Arial" w:hAnsi="Arial" w:eastAsia="黑体" w:cs="黑体"/>
          <w:b w:val="0"/>
          <w:szCs w:val="21"/>
        </w:rPr>
        <w:t>3.5 控制符</w:t>
      </w:r>
      <w:bookmarkEnd w:id="21"/>
      <w:bookmarkEnd w:id="22"/>
      <w:bookmarkEnd w:id="23"/>
      <w:bookmarkEnd w:id="24"/>
    </w:p>
    <w:p w14:paraId="55F6C502">
      <w:pPr>
        <w:pStyle w:val="3"/>
        <w:spacing w:line="240" w:lineRule="auto"/>
        <w:ind w:firstLine="420"/>
        <w:rPr>
          <w:sz w:val="21"/>
          <w:szCs w:val="21"/>
        </w:rPr>
      </w:pPr>
      <w:r>
        <w:rPr>
          <w:sz w:val="21"/>
          <w:szCs w:val="21"/>
        </w:rPr>
        <w:t>用于表达或控制帧数据的类型和方向，其具体定义如下：</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72"/>
        <w:gridCol w:w="1065"/>
        <w:gridCol w:w="1825"/>
        <w:gridCol w:w="2220"/>
        <w:gridCol w:w="2220"/>
      </w:tblGrid>
      <w:tr w14:paraId="353C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0" w:hRule="exact"/>
          <w:jc w:val="center"/>
        </w:trPr>
        <w:tc>
          <w:tcPr>
            <w:tcW w:w="1072" w:type="dxa"/>
            <w:shd w:val="clear" w:color="auto" w:fill="FFFFFF"/>
            <w:vAlign w:val="center"/>
          </w:tcPr>
          <w:p w14:paraId="7A660553">
            <w:pPr>
              <w:pStyle w:val="82"/>
              <w:ind w:left="-3"/>
              <w:jc w:val="center"/>
              <w:rPr>
                <w:sz w:val="21"/>
                <w:szCs w:val="21"/>
              </w:rPr>
            </w:pPr>
            <w:r>
              <w:rPr>
                <w:rFonts w:ascii="Cambria" w:hAnsi="Cambria" w:eastAsia="Cambria" w:cs="Cambria"/>
                <w:sz w:val="21"/>
                <w:szCs w:val="21"/>
              </w:rPr>
              <w:t xml:space="preserve">bit7 - </w:t>
            </w:r>
            <w:r>
              <w:rPr>
                <w:rFonts w:hint="eastAsia" w:ascii="Cambria" w:hAnsi="Cambria" w:cs="Cambria"/>
                <w:sz w:val="21"/>
                <w:szCs w:val="21"/>
              </w:rPr>
              <w:t>5</w:t>
            </w:r>
          </w:p>
        </w:tc>
        <w:tc>
          <w:tcPr>
            <w:tcW w:w="1065" w:type="dxa"/>
            <w:shd w:val="clear" w:color="auto" w:fill="FFFFFF"/>
            <w:vAlign w:val="center"/>
          </w:tcPr>
          <w:p w14:paraId="6BF9605B">
            <w:pPr>
              <w:pStyle w:val="82"/>
              <w:ind w:left="-10"/>
              <w:jc w:val="center"/>
              <w:rPr>
                <w:sz w:val="21"/>
                <w:szCs w:val="21"/>
              </w:rPr>
            </w:pPr>
            <w:r>
              <w:rPr>
                <w:rFonts w:ascii="Cambria" w:hAnsi="Cambria" w:eastAsia="Cambria" w:cs="Cambria"/>
                <w:sz w:val="21"/>
                <w:szCs w:val="21"/>
              </w:rPr>
              <w:t>bit4</w:t>
            </w:r>
          </w:p>
        </w:tc>
        <w:tc>
          <w:tcPr>
            <w:tcW w:w="1825" w:type="dxa"/>
            <w:shd w:val="clear" w:color="auto" w:fill="FFFFFF"/>
            <w:vAlign w:val="center"/>
          </w:tcPr>
          <w:p w14:paraId="142D88FD">
            <w:pPr>
              <w:pStyle w:val="82"/>
              <w:ind w:left="-10"/>
              <w:jc w:val="center"/>
              <w:rPr>
                <w:sz w:val="21"/>
                <w:szCs w:val="21"/>
              </w:rPr>
            </w:pPr>
            <w:r>
              <w:rPr>
                <w:rFonts w:ascii="Cambria" w:hAnsi="Cambria" w:eastAsia="Cambria" w:cs="Cambria"/>
                <w:sz w:val="21"/>
                <w:szCs w:val="21"/>
              </w:rPr>
              <w:t>bit3</w:t>
            </w:r>
          </w:p>
        </w:tc>
        <w:tc>
          <w:tcPr>
            <w:tcW w:w="2220" w:type="dxa"/>
            <w:shd w:val="clear" w:color="auto" w:fill="FFFFFF"/>
          </w:tcPr>
          <w:p w14:paraId="1C76BD17">
            <w:pPr>
              <w:pStyle w:val="82"/>
              <w:jc w:val="center"/>
              <w:rPr>
                <w:rFonts w:ascii="Cambria" w:hAnsi="Cambria" w:eastAsia="Cambria" w:cs="Cambria"/>
                <w:sz w:val="21"/>
                <w:szCs w:val="21"/>
              </w:rPr>
            </w:pPr>
            <w:r>
              <w:rPr>
                <w:rFonts w:cs="Cambria" w:asciiTheme="minorEastAsia" w:hAnsiTheme="minorEastAsia"/>
                <w:sz w:val="21"/>
                <w:szCs w:val="21"/>
              </w:rPr>
              <w:t>bit2</w:t>
            </w:r>
          </w:p>
        </w:tc>
        <w:tc>
          <w:tcPr>
            <w:tcW w:w="2220" w:type="dxa"/>
            <w:shd w:val="clear" w:color="auto" w:fill="FFFFFF"/>
            <w:vAlign w:val="center"/>
          </w:tcPr>
          <w:p w14:paraId="03A308CD">
            <w:pPr>
              <w:pStyle w:val="82"/>
              <w:jc w:val="center"/>
              <w:rPr>
                <w:sz w:val="21"/>
                <w:szCs w:val="21"/>
              </w:rPr>
            </w:pPr>
            <w:r>
              <w:rPr>
                <w:rFonts w:ascii="Cambria" w:hAnsi="Cambria" w:eastAsia="Cambria" w:cs="Cambria"/>
                <w:sz w:val="21"/>
                <w:szCs w:val="21"/>
              </w:rPr>
              <w:t>Bit1 - 0</w:t>
            </w:r>
          </w:p>
        </w:tc>
      </w:tr>
      <w:tr w14:paraId="235A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6" w:hRule="exact"/>
          <w:jc w:val="center"/>
        </w:trPr>
        <w:tc>
          <w:tcPr>
            <w:tcW w:w="1072" w:type="dxa"/>
            <w:shd w:val="clear" w:color="auto" w:fill="FFFFFF"/>
            <w:vAlign w:val="center"/>
          </w:tcPr>
          <w:p w14:paraId="030F594E">
            <w:pPr>
              <w:pStyle w:val="82"/>
              <w:ind w:left="-3"/>
              <w:jc w:val="center"/>
              <w:rPr>
                <w:sz w:val="21"/>
                <w:szCs w:val="21"/>
              </w:rPr>
            </w:pPr>
            <w:r>
              <w:rPr>
                <w:rFonts w:hint="eastAsia" w:asciiTheme="minorEastAsia" w:hAnsiTheme="minorEastAsia"/>
                <w:sz w:val="21"/>
                <w:szCs w:val="21"/>
              </w:rPr>
              <w:t>预留</w:t>
            </w:r>
          </w:p>
        </w:tc>
        <w:tc>
          <w:tcPr>
            <w:tcW w:w="1065" w:type="dxa"/>
            <w:shd w:val="clear" w:color="auto" w:fill="FFFFFF"/>
            <w:vAlign w:val="center"/>
          </w:tcPr>
          <w:p w14:paraId="01B98432">
            <w:pPr>
              <w:pStyle w:val="82"/>
              <w:ind w:left="-10"/>
              <w:jc w:val="center"/>
              <w:rPr>
                <w:sz w:val="21"/>
                <w:szCs w:val="21"/>
              </w:rPr>
            </w:pPr>
            <w:r>
              <w:rPr>
                <w:rFonts w:hint="eastAsia"/>
                <w:sz w:val="21"/>
                <w:szCs w:val="21"/>
              </w:rPr>
              <w:t>方向</w:t>
            </w:r>
          </w:p>
        </w:tc>
        <w:tc>
          <w:tcPr>
            <w:tcW w:w="1825" w:type="dxa"/>
            <w:shd w:val="clear" w:color="auto" w:fill="FFFFFF"/>
            <w:vAlign w:val="center"/>
          </w:tcPr>
          <w:p w14:paraId="3D2F8F8E">
            <w:pPr>
              <w:pStyle w:val="82"/>
              <w:ind w:left="-10"/>
              <w:jc w:val="center"/>
              <w:rPr>
                <w:sz w:val="21"/>
                <w:szCs w:val="21"/>
              </w:rPr>
            </w:pPr>
            <w:r>
              <w:rPr>
                <w:sz w:val="21"/>
                <w:szCs w:val="21"/>
              </w:rPr>
              <w:t>请求</w:t>
            </w:r>
            <w:r>
              <w:rPr>
                <w:rFonts w:ascii="Cambria" w:hAnsi="Cambria" w:eastAsia="Cambria" w:cs="Cambria"/>
                <w:sz w:val="21"/>
                <w:szCs w:val="21"/>
              </w:rPr>
              <w:t>/</w:t>
            </w:r>
            <w:r>
              <w:rPr>
                <w:sz w:val="21"/>
                <w:szCs w:val="21"/>
              </w:rPr>
              <w:t>应答</w:t>
            </w:r>
          </w:p>
        </w:tc>
        <w:tc>
          <w:tcPr>
            <w:tcW w:w="2220" w:type="dxa"/>
            <w:shd w:val="clear" w:color="auto" w:fill="FFFFFF"/>
          </w:tcPr>
          <w:p w14:paraId="0DBD3885">
            <w:pPr>
              <w:pStyle w:val="82"/>
              <w:jc w:val="center"/>
              <w:rPr>
                <w:sz w:val="21"/>
                <w:szCs w:val="21"/>
              </w:rPr>
            </w:pPr>
            <w:r>
              <w:rPr>
                <w:rFonts w:hint="eastAsia"/>
                <w:sz w:val="21"/>
                <w:szCs w:val="21"/>
              </w:rPr>
              <w:t>应答结果</w:t>
            </w:r>
          </w:p>
        </w:tc>
        <w:tc>
          <w:tcPr>
            <w:tcW w:w="2220" w:type="dxa"/>
            <w:shd w:val="clear" w:color="auto" w:fill="FFFFFF"/>
            <w:vAlign w:val="center"/>
          </w:tcPr>
          <w:p w14:paraId="6FF92D79">
            <w:pPr>
              <w:pStyle w:val="82"/>
              <w:jc w:val="center"/>
              <w:rPr>
                <w:sz w:val="21"/>
                <w:szCs w:val="21"/>
              </w:rPr>
            </w:pPr>
            <w:r>
              <w:rPr>
                <w:rFonts w:hint="eastAsia"/>
                <w:sz w:val="21"/>
                <w:szCs w:val="21"/>
              </w:rPr>
              <w:t>预留</w:t>
            </w:r>
          </w:p>
        </w:tc>
      </w:tr>
    </w:tbl>
    <w:p w14:paraId="555110F7">
      <w:pPr>
        <w:pStyle w:val="3"/>
        <w:spacing w:line="240" w:lineRule="auto"/>
        <w:ind w:firstLine="420"/>
        <w:rPr>
          <w:rFonts w:ascii="Cambria" w:hAnsi="Cambria" w:eastAsia="Cambria" w:cs="Cambria"/>
          <w:kern w:val="0"/>
          <w:sz w:val="21"/>
          <w:szCs w:val="21"/>
        </w:rPr>
      </w:pPr>
    </w:p>
    <w:p w14:paraId="317BFAAB">
      <w:pPr>
        <w:pStyle w:val="3"/>
        <w:spacing w:line="240" w:lineRule="auto"/>
        <w:ind w:firstLine="420"/>
        <w:rPr>
          <w:sz w:val="21"/>
          <w:szCs w:val="21"/>
        </w:rPr>
      </w:pPr>
      <w:r>
        <w:rPr>
          <w:rFonts w:hint="eastAsia" w:ascii="Cambria" w:hAnsi="Cambria" w:eastAsia="Cambria" w:cs="Cambria"/>
          <w:kern w:val="0"/>
          <w:sz w:val="21"/>
          <w:szCs w:val="21"/>
        </w:rPr>
        <w:t>b</w:t>
      </w:r>
      <w:r>
        <w:rPr>
          <w:rFonts w:ascii="Cambria" w:hAnsi="Cambria" w:eastAsia="Cambria" w:cs="Cambria"/>
          <w:kern w:val="0"/>
          <w:sz w:val="21"/>
          <w:szCs w:val="21"/>
        </w:rPr>
        <w:t>it</w:t>
      </w:r>
      <w:r>
        <w:rPr>
          <w:rFonts w:hint="eastAsia" w:ascii="Cambria" w:hAnsi="Cambria" w:eastAsia="Cambria" w:cs="Cambria"/>
          <w:kern w:val="0"/>
          <w:sz w:val="21"/>
          <w:szCs w:val="21"/>
        </w:rPr>
        <w:t>4</w:t>
      </w:r>
      <w:r>
        <w:rPr>
          <w:sz w:val="21"/>
          <w:szCs w:val="21"/>
        </w:rPr>
        <w:t>方向：</w:t>
      </w:r>
    </w:p>
    <w:p w14:paraId="2F7F65A7">
      <w:pPr>
        <w:pStyle w:val="3"/>
        <w:spacing w:line="240" w:lineRule="auto"/>
        <w:ind w:firstLine="840" w:firstLineChars="400"/>
        <w:rPr>
          <w:sz w:val="21"/>
          <w:szCs w:val="21"/>
        </w:rPr>
      </w:pPr>
      <w:r>
        <w:rPr>
          <w:sz w:val="21"/>
          <w:szCs w:val="21"/>
        </w:rPr>
        <w:t>0表示数据帧为</w:t>
      </w:r>
      <w:r>
        <w:rPr>
          <w:rFonts w:hint="eastAsia"/>
          <w:sz w:val="21"/>
          <w:szCs w:val="21"/>
        </w:rPr>
        <w:t>设备</w:t>
      </w:r>
      <w:r>
        <w:rPr>
          <w:sz w:val="21"/>
          <w:szCs w:val="21"/>
        </w:rPr>
        <w:t>发往</w:t>
      </w:r>
      <w:r>
        <w:rPr>
          <w:rFonts w:hint="eastAsia"/>
          <w:sz w:val="21"/>
          <w:szCs w:val="21"/>
        </w:rPr>
        <w:t>服务器</w:t>
      </w:r>
      <w:r>
        <w:rPr>
          <w:sz w:val="21"/>
          <w:szCs w:val="21"/>
        </w:rPr>
        <w:t>，1表示</w:t>
      </w:r>
      <w:r>
        <w:rPr>
          <w:rFonts w:hint="eastAsia"/>
          <w:sz w:val="21"/>
          <w:szCs w:val="21"/>
        </w:rPr>
        <w:t>服务器</w:t>
      </w:r>
      <w:r>
        <w:rPr>
          <w:sz w:val="21"/>
          <w:szCs w:val="21"/>
        </w:rPr>
        <w:t>发往</w:t>
      </w:r>
      <w:r>
        <w:rPr>
          <w:rFonts w:hint="eastAsia"/>
          <w:sz w:val="21"/>
          <w:szCs w:val="21"/>
        </w:rPr>
        <w:t>设备。</w:t>
      </w:r>
    </w:p>
    <w:p w14:paraId="22C38178">
      <w:pPr>
        <w:pStyle w:val="3"/>
        <w:spacing w:line="240" w:lineRule="auto"/>
        <w:ind w:firstLine="420"/>
        <w:rPr>
          <w:sz w:val="21"/>
          <w:szCs w:val="21"/>
        </w:rPr>
      </w:pPr>
      <w:r>
        <w:rPr>
          <w:rFonts w:ascii="Cambria" w:hAnsi="Cambria" w:eastAsia="Cambria" w:cs="Cambria"/>
          <w:kern w:val="0"/>
          <w:sz w:val="21"/>
          <w:szCs w:val="21"/>
        </w:rPr>
        <w:t>bit3</w:t>
      </w:r>
      <w:r>
        <w:rPr>
          <w:sz w:val="21"/>
          <w:szCs w:val="21"/>
        </w:rPr>
        <w:t>请求/应答：</w:t>
      </w:r>
    </w:p>
    <w:p w14:paraId="3F2696AC">
      <w:pPr>
        <w:pStyle w:val="3"/>
        <w:spacing w:line="240" w:lineRule="auto"/>
        <w:ind w:firstLine="840" w:firstLineChars="400"/>
        <w:rPr>
          <w:sz w:val="21"/>
          <w:szCs w:val="21"/>
        </w:rPr>
      </w:pPr>
      <w:r>
        <w:rPr>
          <w:sz w:val="21"/>
          <w:szCs w:val="21"/>
        </w:rPr>
        <w:t>0表示发送方向接收方</w:t>
      </w:r>
      <w:r>
        <w:rPr>
          <w:rFonts w:hint="eastAsia"/>
          <w:sz w:val="21"/>
          <w:szCs w:val="21"/>
        </w:rPr>
        <w:t>发</w:t>
      </w:r>
      <w:r>
        <w:rPr>
          <w:sz w:val="21"/>
          <w:szCs w:val="21"/>
        </w:rPr>
        <w:t>出请求</w:t>
      </w:r>
      <w:r>
        <w:rPr>
          <w:rFonts w:hint="eastAsia"/>
          <w:sz w:val="21"/>
          <w:szCs w:val="21"/>
        </w:rPr>
        <w:t>，</w:t>
      </w:r>
      <w:r>
        <w:rPr>
          <w:sz w:val="21"/>
          <w:szCs w:val="21"/>
        </w:rPr>
        <w:t>1表示接收方向</w:t>
      </w:r>
      <w:r>
        <w:rPr>
          <w:rFonts w:hint="eastAsia"/>
          <w:sz w:val="21"/>
          <w:szCs w:val="21"/>
        </w:rPr>
        <w:t>发送</w:t>
      </w:r>
      <w:r>
        <w:rPr>
          <w:sz w:val="21"/>
          <w:szCs w:val="21"/>
        </w:rPr>
        <w:t>方</w:t>
      </w:r>
      <w:r>
        <w:rPr>
          <w:rFonts w:hint="eastAsia"/>
          <w:sz w:val="21"/>
          <w:szCs w:val="21"/>
        </w:rPr>
        <w:t>发</w:t>
      </w:r>
      <w:r>
        <w:rPr>
          <w:sz w:val="21"/>
          <w:szCs w:val="21"/>
        </w:rPr>
        <w:t>出应答。</w:t>
      </w:r>
    </w:p>
    <w:p w14:paraId="0261099F">
      <w:pPr>
        <w:pStyle w:val="3"/>
        <w:spacing w:line="240" w:lineRule="auto"/>
        <w:ind w:firstLine="420"/>
        <w:rPr>
          <w:rFonts w:hint="eastAsia" w:eastAsia="宋体"/>
          <w:sz w:val="21"/>
          <w:szCs w:val="21"/>
          <w:lang w:eastAsia="zh-CN"/>
        </w:rPr>
      </w:pPr>
      <w:r>
        <w:rPr>
          <w:sz w:val="21"/>
          <w:szCs w:val="21"/>
        </w:rPr>
        <w:t>bit2</w:t>
      </w:r>
      <w:r>
        <w:rPr>
          <w:rFonts w:hint="eastAsia"/>
          <w:sz w:val="21"/>
          <w:szCs w:val="21"/>
        </w:rPr>
        <w:t>应答结果</w:t>
      </w:r>
    </w:p>
    <w:p w14:paraId="1C3D86BF">
      <w:pPr>
        <w:pStyle w:val="3"/>
        <w:spacing w:line="240" w:lineRule="auto"/>
        <w:ind w:firstLine="420"/>
        <w:rPr>
          <w:sz w:val="21"/>
          <w:szCs w:val="21"/>
        </w:rPr>
      </w:pPr>
      <w:r>
        <w:rPr>
          <w:rFonts w:hint="eastAsia"/>
          <w:sz w:val="21"/>
          <w:szCs w:val="21"/>
        </w:rPr>
        <w:t xml:space="preserve"> </w:t>
      </w:r>
      <w:r>
        <w:rPr>
          <w:sz w:val="21"/>
          <w:szCs w:val="21"/>
        </w:rPr>
        <w:t xml:space="preserve">   0 </w:t>
      </w:r>
      <w:r>
        <w:rPr>
          <w:rFonts w:hint="eastAsia"/>
          <w:sz w:val="21"/>
          <w:szCs w:val="21"/>
        </w:rPr>
        <w:t>表示成功，1表示失败。</w:t>
      </w:r>
    </w:p>
    <w:p w14:paraId="72C351E8">
      <w:pPr>
        <w:pStyle w:val="3"/>
        <w:spacing w:line="240" w:lineRule="auto"/>
        <w:ind w:firstLine="420"/>
        <w:rPr>
          <w:sz w:val="21"/>
          <w:szCs w:val="21"/>
        </w:rPr>
      </w:pPr>
    </w:p>
    <w:p w14:paraId="3ECA3074">
      <w:pPr>
        <w:pStyle w:val="94"/>
        <w:keepNext/>
        <w:keepLines/>
        <w:tabs>
          <w:tab w:val="left" w:pos="381"/>
        </w:tabs>
        <w:spacing w:line="240" w:lineRule="auto"/>
        <w:jc w:val="both"/>
        <w:rPr>
          <w:rFonts w:ascii="Arial" w:hAnsi="Arial" w:eastAsia="黑体" w:cs="黑体"/>
          <w:b w:val="0"/>
          <w:szCs w:val="21"/>
        </w:rPr>
      </w:pPr>
      <w:bookmarkStart w:id="25" w:name="_Toc146645670"/>
      <w:r>
        <w:rPr>
          <w:rFonts w:ascii="Arial" w:hAnsi="Arial" w:eastAsia="黑体" w:cs="黑体"/>
          <w:b w:val="0"/>
          <w:szCs w:val="21"/>
        </w:rPr>
        <w:t xml:space="preserve">3.6 </w:t>
      </w:r>
      <w:r>
        <w:rPr>
          <w:rFonts w:hint="eastAsia" w:ascii="Arial" w:hAnsi="Arial" w:eastAsia="黑体" w:cs="黑体"/>
          <w:b w:val="0"/>
          <w:szCs w:val="21"/>
        </w:rPr>
        <w:t>设备种类</w:t>
      </w:r>
      <w:bookmarkEnd w:id="25"/>
    </w:p>
    <w:p w14:paraId="0CF7517F">
      <w:pPr>
        <w:pStyle w:val="3"/>
        <w:spacing w:line="240" w:lineRule="auto"/>
        <w:ind w:firstLine="420"/>
        <w:rPr>
          <w:sz w:val="21"/>
          <w:szCs w:val="21"/>
        </w:rPr>
      </w:pPr>
      <w:r>
        <w:rPr>
          <w:rFonts w:hint="eastAsia"/>
          <w:sz w:val="21"/>
          <w:szCs w:val="21"/>
        </w:rPr>
        <w:t>用于区分不同种类的设备，比如家用可燃气体探测器、</w:t>
      </w:r>
      <w:r>
        <w:rPr>
          <w:sz w:val="21"/>
          <w:szCs w:val="21"/>
        </w:rPr>
        <w:t>工业及商业用途可燃气体探测器</w:t>
      </w:r>
      <w:r>
        <w:rPr>
          <w:rFonts w:hint="eastAsia"/>
          <w:sz w:val="21"/>
          <w:szCs w:val="21"/>
        </w:rPr>
        <w:t>等，具体值详见附录四。</w:t>
      </w:r>
    </w:p>
    <w:p w14:paraId="1B59EE4F">
      <w:pPr>
        <w:pStyle w:val="3"/>
        <w:spacing w:line="240" w:lineRule="auto"/>
        <w:ind w:firstLine="420"/>
        <w:rPr>
          <w:sz w:val="21"/>
          <w:szCs w:val="21"/>
        </w:rPr>
      </w:pPr>
    </w:p>
    <w:p w14:paraId="20DADD93">
      <w:pPr>
        <w:pStyle w:val="94"/>
        <w:keepNext/>
        <w:keepLines/>
        <w:tabs>
          <w:tab w:val="left" w:pos="381"/>
        </w:tabs>
        <w:spacing w:line="240" w:lineRule="auto"/>
        <w:jc w:val="both"/>
        <w:rPr>
          <w:rFonts w:ascii="Arial" w:hAnsi="Arial" w:eastAsia="黑体" w:cs="黑体"/>
          <w:b w:val="0"/>
          <w:szCs w:val="21"/>
        </w:rPr>
      </w:pPr>
      <w:bookmarkStart w:id="26" w:name="_Toc146645671"/>
      <w:r>
        <w:rPr>
          <w:rFonts w:hint="eastAsia" w:ascii="Arial" w:hAnsi="Arial" w:eastAsia="黑体" w:cs="黑体"/>
          <w:b w:val="0"/>
          <w:szCs w:val="21"/>
        </w:rPr>
        <w:t>3.</w:t>
      </w:r>
      <w:r>
        <w:rPr>
          <w:rFonts w:ascii="Arial" w:hAnsi="Arial" w:eastAsia="黑体" w:cs="黑体"/>
          <w:b w:val="0"/>
          <w:szCs w:val="21"/>
        </w:rPr>
        <w:t xml:space="preserve">7 </w:t>
      </w:r>
      <w:r>
        <w:rPr>
          <w:rFonts w:hint="eastAsia" w:ascii="Arial" w:hAnsi="Arial" w:eastAsia="黑体" w:cs="黑体"/>
          <w:b w:val="0"/>
          <w:szCs w:val="21"/>
        </w:rPr>
        <w:t>设备类型</w:t>
      </w:r>
      <w:bookmarkEnd w:id="26"/>
    </w:p>
    <w:p w14:paraId="10A4ECC1">
      <w:pPr>
        <w:pStyle w:val="3"/>
        <w:spacing w:line="240" w:lineRule="auto"/>
        <w:ind w:firstLine="420"/>
        <w:rPr>
          <w:sz w:val="21"/>
          <w:szCs w:val="21"/>
        </w:rPr>
      </w:pPr>
      <w:r>
        <w:rPr>
          <w:rFonts w:hint="eastAsia"/>
          <w:sz w:val="21"/>
          <w:szCs w:val="21"/>
        </w:rPr>
        <w:t>用于区分统一种类的设备的不同类型，比如独立式、分线控制系统式、总线控制系统等，具体值详见附录四。</w:t>
      </w:r>
    </w:p>
    <w:p w14:paraId="0ABAFA83">
      <w:pPr>
        <w:pStyle w:val="3"/>
        <w:spacing w:line="240" w:lineRule="auto"/>
        <w:ind w:firstLine="420"/>
        <w:rPr>
          <w:sz w:val="21"/>
          <w:szCs w:val="21"/>
        </w:rPr>
      </w:pPr>
      <w:r>
        <w:rPr>
          <w:sz w:val="21"/>
          <w:szCs w:val="21"/>
        </w:rPr>
        <w:t>设备类型与设备种类数据共同组成设备的区分信息，在平台上组合显示，如独立式</w:t>
      </w:r>
      <w:r>
        <w:rPr>
          <w:rFonts w:hint="eastAsia"/>
          <w:sz w:val="21"/>
          <w:szCs w:val="21"/>
        </w:rPr>
        <w:t>家用可燃气体探测器、分线控制系统式</w:t>
      </w:r>
      <w:r>
        <w:rPr>
          <w:sz w:val="21"/>
          <w:szCs w:val="21"/>
        </w:rPr>
        <w:t>工业及商业用途可燃气体探测器等。</w:t>
      </w:r>
    </w:p>
    <w:p w14:paraId="584C8428">
      <w:pPr>
        <w:pStyle w:val="3"/>
        <w:spacing w:line="240" w:lineRule="auto"/>
        <w:ind w:firstLine="420"/>
        <w:rPr>
          <w:sz w:val="21"/>
          <w:szCs w:val="21"/>
        </w:rPr>
      </w:pPr>
    </w:p>
    <w:p w14:paraId="28E96F7E">
      <w:pPr>
        <w:pStyle w:val="94"/>
        <w:keepNext/>
        <w:keepLines/>
        <w:tabs>
          <w:tab w:val="left" w:pos="381"/>
        </w:tabs>
        <w:spacing w:line="240" w:lineRule="auto"/>
        <w:jc w:val="both"/>
        <w:rPr>
          <w:rFonts w:ascii="Arial" w:hAnsi="Arial" w:eastAsia="黑体" w:cs="黑体"/>
          <w:b w:val="0"/>
          <w:szCs w:val="21"/>
        </w:rPr>
      </w:pPr>
      <w:bookmarkStart w:id="27" w:name="_Toc146645672"/>
      <w:r>
        <w:rPr>
          <w:rFonts w:hint="eastAsia" w:ascii="Arial" w:hAnsi="Arial" w:eastAsia="黑体" w:cs="黑体"/>
          <w:b w:val="0"/>
          <w:szCs w:val="21"/>
        </w:rPr>
        <w:t>3.</w:t>
      </w:r>
      <w:r>
        <w:rPr>
          <w:rFonts w:ascii="Arial" w:hAnsi="Arial" w:eastAsia="黑体" w:cs="黑体"/>
          <w:b w:val="0"/>
          <w:szCs w:val="21"/>
        </w:rPr>
        <w:t xml:space="preserve">8 </w:t>
      </w:r>
      <w:r>
        <w:rPr>
          <w:rFonts w:hint="eastAsia" w:ascii="Arial" w:hAnsi="Arial" w:eastAsia="黑体" w:cs="黑体"/>
          <w:b w:val="0"/>
          <w:szCs w:val="21"/>
        </w:rPr>
        <w:t>设备型号</w:t>
      </w:r>
      <w:bookmarkEnd w:id="27"/>
    </w:p>
    <w:p w14:paraId="339466B1">
      <w:pPr>
        <w:pStyle w:val="3"/>
        <w:spacing w:line="240" w:lineRule="auto"/>
        <w:ind w:firstLine="420"/>
        <w:rPr>
          <w:rFonts w:hint="eastAsia"/>
          <w:sz w:val="21"/>
          <w:szCs w:val="21"/>
        </w:rPr>
      </w:pPr>
      <w:r>
        <w:rPr>
          <w:rFonts w:hint="eastAsia"/>
          <w:sz w:val="21"/>
          <w:szCs w:val="21"/>
        </w:rPr>
        <w:t>第一byte为厂家编码，第二byte为</w:t>
      </w:r>
      <w:r>
        <w:rPr>
          <w:rFonts w:hint="eastAsia"/>
          <w:sz w:val="21"/>
          <w:szCs w:val="21"/>
          <w:lang w:val="en-US" w:eastAsia="zh-CN"/>
        </w:rPr>
        <w:t>平台提供给</w:t>
      </w:r>
      <w:r>
        <w:rPr>
          <w:rFonts w:hint="eastAsia"/>
          <w:sz w:val="21"/>
          <w:szCs w:val="21"/>
        </w:rPr>
        <w:t>厂家的</w:t>
      </w:r>
      <w:r>
        <w:rPr>
          <w:rFonts w:hint="eastAsia"/>
          <w:sz w:val="21"/>
          <w:szCs w:val="21"/>
          <w:lang w:eastAsia="zh-CN"/>
        </w:rPr>
        <w:t>“</w:t>
      </w:r>
      <w:r>
        <w:rPr>
          <w:rFonts w:hint="eastAsia"/>
          <w:sz w:val="21"/>
          <w:szCs w:val="21"/>
          <w:lang w:val="en-US" w:eastAsia="zh-CN"/>
        </w:rPr>
        <w:t>设备型号</w:t>
      </w:r>
      <w:r>
        <w:rPr>
          <w:rFonts w:hint="eastAsia"/>
          <w:sz w:val="21"/>
          <w:szCs w:val="21"/>
        </w:rPr>
        <w:t>编码</w:t>
      </w:r>
      <w:r>
        <w:rPr>
          <w:rFonts w:hint="eastAsia"/>
          <w:sz w:val="21"/>
          <w:szCs w:val="21"/>
          <w:lang w:eastAsia="zh-CN"/>
        </w:rPr>
        <w:t>”</w:t>
      </w:r>
      <w:r>
        <w:rPr>
          <w:rFonts w:hint="eastAsia"/>
          <w:sz w:val="21"/>
          <w:szCs w:val="21"/>
        </w:rPr>
        <w:t>，</w:t>
      </w:r>
      <w:r>
        <w:rPr>
          <w:rFonts w:hint="eastAsia"/>
          <w:sz w:val="21"/>
          <w:szCs w:val="21"/>
          <w:lang w:val="en-US" w:eastAsia="zh-CN"/>
        </w:rPr>
        <w:t>第三byte为平台提供给厂家的“设备类型编码”。</w:t>
      </w:r>
    </w:p>
    <w:p w14:paraId="0DEB0A87">
      <w:pPr>
        <w:pStyle w:val="3"/>
        <w:spacing w:line="240" w:lineRule="auto"/>
        <w:ind w:firstLine="420"/>
        <w:rPr>
          <w:sz w:val="21"/>
          <w:szCs w:val="21"/>
        </w:rPr>
      </w:pPr>
    </w:p>
    <w:p w14:paraId="61B38EC7">
      <w:pPr>
        <w:pStyle w:val="94"/>
        <w:keepNext/>
        <w:keepLines/>
        <w:tabs>
          <w:tab w:val="left" w:pos="381"/>
        </w:tabs>
        <w:spacing w:line="240" w:lineRule="auto"/>
        <w:jc w:val="both"/>
        <w:rPr>
          <w:rFonts w:ascii="Arial" w:hAnsi="Arial" w:eastAsia="黑体" w:cs="黑体"/>
          <w:b w:val="0"/>
          <w:szCs w:val="21"/>
        </w:rPr>
      </w:pPr>
      <w:bookmarkStart w:id="28" w:name="bookmark65"/>
      <w:bookmarkStart w:id="29" w:name="_Toc146645673"/>
      <w:bookmarkStart w:id="30" w:name="bookmark66"/>
      <w:bookmarkStart w:id="31" w:name="bookmark69"/>
      <w:r>
        <w:rPr>
          <w:rFonts w:ascii="Arial" w:hAnsi="Arial" w:eastAsia="黑体" w:cs="黑体"/>
          <w:b w:val="0"/>
          <w:szCs w:val="21"/>
        </w:rPr>
        <w:t>3.9 设备ID</w:t>
      </w:r>
      <w:bookmarkEnd w:id="28"/>
      <w:bookmarkEnd w:id="29"/>
      <w:bookmarkEnd w:id="30"/>
      <w:bookmarkEnd w:id="31"/>
    </w:p>
    <w:p w14:paraId="39CDBEC8">
      <w:pPr>
        <w:pStyle w:val="3"/>
        <w:spacing w:line="240" w:lineRule="auto"/>
        <w:ind w:firstLine="420"/>
        <w:rPr>
          <w:sz w:val="21"/>
          <w:szCs w:val="21"/>
        </w:rPr>
      </w:pPr>
      <w:r>
        <w:rPr>
          <w:sz w:val="21"/>
          <w:szCs w:val="21"/>
        </w:rPr>
        <w:t>用于标识</w:t>
      </w:r>
      <w:r>
        <w:rPr>
          <w:rFonts w:hint="eastAsia"/>
          <w:sz w:val="21"/>
          <w:szCs w:val="21"/>
        </w:rPr>
        <w:t>硬件设备</w:t>
      </w:r>
      <w:r>
        <w:rPr>
          <w:sz w:val="21"/>
          <w:szCs w:val="21"/>
        </w:rPr>
        <w:t>身份的唯一编码，使用</w:t>
      </w:r>
      <w:r>
        <w:rPr>
          <w:rFonts w:hint="eastAsia"/>
          <w:sz w:val="21"/>
          <w:szCs w:val="21"/>
        </w:rPr>
        <w:t>BCD（16进制）码进行存储。8byte编号</w:t>
      </w:r>
      <w:r>
        <w:rPr>
          <w:sz w:val="21"/>
          <w:szCs w:val="21"/>
        </w:rPr>
        <w:t>由设备生产方自行分配</w:t>
      </w:r>
      <w:r>
        <w:rPr>
          <w:rFonts w:hint="eastAsia"/>
          <w:sz w:val="21"/>
          <w:szCs w:val="21"/>
        </w:rPr>
        <w:t>，不足16位的在后面用0 补齐</w:t>
      </w:r>
      <w:r>
        <w:rPr>
          <w:sz w:val="21"/>
          <w:szCs w:val="21"/>
        </w:rPr>
        <w:t>。</w:t>
      </w:r>
    </w:p>
    <w:p w14:paraId="49BA83A0">
      <w:pPr>
        <w:pStyle w:val="3"/>
        <w:spacing w:line="240" w:lineRule="auto"/>
        <w:ind w:firstLine="420"/>
        <w:rPr>
          <w:sz w:val="21"/>
          <w:szCs w:val="21"/>
        </w:rPr>
      </w:pPr>
    </w:p>
    <w:p w14:paraId="030973DA">
      <w:pPr>
        <w:pStyle w:val="94"/>
        <w:keepNext/>
        <w:keepLines/>
        <w:tabs>
          <w:tab w:val="left" w:pos="381"/>
        </w:tabs>
        <w:spacing w:line="240" w:lineRule="auto"/>
        <w:jc w:val="both"/>
        <w:rPr>
          <w:rFonts w:ascii="Arial" w:hAnsi="Arial" w:eastAsia="黑体" w:cs="黑体"/>
          <w:b w:val="0"/>
          <w:szCs w:val="21"/>
        </w:rPr>
      </w:pPr>
      <w:bookmarkStart w:id="32" w:name="bookmark70"/>
      <w:bookmarkStart w:id="33" w:name="bookmark74"/>
      <w:bookmarkStart w:id="34" w:name="bookmark71"/>
      <w:bookmarkStart w:id="35" w:name="_Toc146645674"/>
      <w:r>
        <w:rPr>
          <w:rFonts w:hint="eastAsia" w:ascii="Arial" w:hAnsi="Arial" w:eastAsia="黑体" w:cs="黑体"/>
          <w:b w:val="0"/>
          <w:szCs w:val="21"/>
        </w:rPr>
        <w:t>3.1</w:t>
      </w:r>
      <w:r>
        <w:rPr>
          <w:rFonts w:ascii="Arial" w:hAnsi="Arial" w:eastAsia="黑体" w:cs="黑体"/>
          <w:b w:val="0"/>
          <w:szCs w:val="21"/>
        </w:rPr>
        <w:t xml:space="preserve">0 </w:t>
      </w:r>
      <w:bookmarkEnd w:id="32"/>
      <w:bookmarkEnd w:id="33"/>
      <w:bookmarkEnd w:id="34"/>
      <w:r>
        <w:rPr>
          <w:rFonts w:ascii="Arial" w:hAnsi="Arial" w:eastAsia="黑体" w:cs="黑体"/>
          <w:b w:val="0"/>
          <w:szCs w:val="21"/>
        </w:rPr>
        <w:t>包号</w:t>
      </w:r>
      <w:bookmarkEnd w:id="35"/>
    </w:p>
    <w:p w14:paraId="5CABAA5B">
      <w:pPr>
        <w:pStyle w:val="3"/>
        <w:spacing w:line="240" w:lineRule="auto"/>
        <w:ind w:firstLine="420"/>
        <w:rPr>
          <w:sz w:val="21"/>
          <w:szCs w:val="21"/>
        </w:rPr>
      </w:pPr>
      <w:r>
        <w:rPr>
          <w:rFonts w:hint="eastAsia"/>
          <w:sz w:val="21"/>
          <w:szCs w:val="21"/>
        </w:rPr>
        <w:t>当数据量大（如大点位控制器数据）不能一帧传输完成时，需要对数据进行拆包处理。包号为</w:t>
      </w:r>
      <w:r>
        <w:rPr>
          <w:rFonts w:hint="eastAsia"/>
          <w:sz w:val="21"/>
          <w:szCs w:val="21"/>
          <w:lang w:val="en-US" w:eastAsia="zh-CN"/>
        </w:rPr>
        <w:t>2</w:t>
      </w:r>
      <w:r>
        <w:rPr>
          <w:rFonts w:hint="eastAsia"/>
          <w:sz w:val="21"/>
          <w:szCs w:val="21"/>
        </w:rPr>
        <w:t>byte（1-65535自然数），每次从1开始，递增到65535后重置为1，用于表示不同包数据的序号。</w:t>
      </w:r>
    </w:p>
    <w:p w14:paraId="46E5074F">
      <w:pPr>
        <w:pStyle w:val="3"/>
        <w:spacing w:line="240" w:lineRule="auto"/>
        <w:ind w:firstLine="420"/>
        <w:rPr>
          <w:rFonts w:eastAsia="黑体"/>
          <w:sz w:val="21"/>
          <w:szCs w:val="21"/>
        </w:rPr>
      </w:pPr>
    </w:p>
    <w:p w14:paraId="7BA52922">
      <w:pPr>
        <w:pStyle w:val="94"/>
        <w:keepNext/>
        <w:keepLines/>
        <w:tabs>
          <w:tab w:val="left" w:pos="381"/>
        </w:tabs>
        <w:spacing w:line="240" w:lineRule="auto"/>
        <w:jc w:val="both"/>
        <w:rPr>
          <w:rFonts w:ascii="Arial" w:hAnsi="Arial" w:eastAsia="黑体" w:cs="黑体"/>
          <w:b w:val="0"/>
          <w:szCs w:val="21"/>
        </w:rPr>
      </w:pPr>
      <w:bookmarkStart w:id="36" w:name="_Toc146645675"/>
      <w:r>
        <w:rPr>
          <w:rFonts w:hint="eastAsia" w:ascii="Arial" w:hAnsi="Arial" w:eastAsia="黑体" w:cs="黑体"/>
          <w:b w:val="0"/>
          <w:szCs w:val="21"/>
        </w:rPr>
        <w:t>3.1</w:t>
      </w:r>
      <w:r>
        <w:rPr>
          <w:rFonts w:ascii="Arial" w:hAnsi="Arial" w:eastAsia="黑体" w:cs="黑体"/>
          <w:b w:val="0"/>
          <w:szCs w:val="21"/>
        </w:rPr>
        <w:t>1 帧序号</w:t>
      </w:r>
      <w:bookmarkEnd w:id="36"/>
    </w:p>
    <w:p w14:paraId="38EFF766">
      <w:pPr>
        <w:pStyle w:val="3"/>
        <w:spacing w:line="240" w:lineRule="auto"/>
        <w:ind w:firstLine="420"/>
        <w:rPr>
          <w:rFonts w:hint="eastAsia" w:eastAsia="宋体"/>
          <w:sz w:val="21"/>
          <w:szCs w:val="21"/>
          <w:lang w:eastAsia="zh-CN"/>
        </w:rPr>
      </w:pPr>
      <w:r>
        <w:rPr>
          <w:rFonts w:hint="eastAsia" w:ascii="Cambria" w:hAnsi="Cambria" w:cs="Cambria"/>
          <w:sz w:val="21"/>
          <w:szCs w:val="21"/>
        </w:rPr>
        <w:t>1byte（1-255自然数），表示某一业务数据中的第几帧数据，主要用于分包处理。一条业务数据拆分成多帧发送，拆后的帧需满足校验规则（</w:t>
      </w:r>
      <w:r>
        <w:rPr>
          <w:rFonts w:ascii="Cambria" w:hAnsi="Cambria" w:eastAsia="Cambria" w:cs="Cambria"/>
          <w:sz w:val="21"/>
          <w:szCs w:val="21"/>
        </w:rPr>
        <w:t>帧长度</w:t>
      </w:r>
      <w:r>
        <w:rPr>
          <w:rFonts w:hint="eastAsia" w:ascii="Cambria" w:hAnsi="Cambria" w:cs="Cambria"/>
          <w:sz w:val="21"/>
          <w:szCs w:val="21"/>
        </w:rPr>
        <w:t>长度，aes加解密，LRC8校验）。同一业务数据拆分成多帧，多帧用的秘钥必须是同一个，包号相同。帧序号1开始递增的自然数。同一业务数据中第一帧数据的帧序号</w:t>
      </w:r>
      <w:r>
        <w:rPr>
          <w:sz w:val="21"/>
          <w:szCs w:val="21"/>
        </w:rPr>
        <w:t>1</w:t>
      </w:r>
      <w:r>
        <w:rPr>
          <w:rFonts w:hint="eastAsia"/>
          <w:sz w:val="21"/>
          <w:szCs w:val="21"/>
        </w:rPr>
        <w:t>开始，每发送一帧数据帧序号加1，回复数据时帧序号不变，</w:t>
      </w:r>
      <w:r>
        <w:rPr>
          <w:rFonts w:hint="eastAsia" w:ascii="Cambria" w:hAnsi="Cambria" w:cs="Cambria"/>
          <w:sz w:val="21"/>
          <w:szCs w:val="21"/>
        </w:rPr>
        <w:t>不能进行跳跃式赋值</w:t>
      </w:r>
      <w:r>
        <w:rPr>
          <w:rFonts w:hint="eastAsia"/>
          <w:sz w:val="21"/>
          <w:szCs w:val="21"/>
        </w:rPr>
        <w:t>。服务器按帧回复。帧序号最大为2</w:t>
      </w:r>
      <w:r>
        <w:rPr>
          <w:sz w:val="21"/>
          <w:szCs w:val="21"/>
        </w:rPr>
        <w:t>55</w:t>
      </w:r>
      <w:r>
        <w:rPr>
          <w:rFonts w:hint="eastAsia"/>
          <w:sz w:val="21"/>
          <w:szCs w:val="21"/>
        </w:rPr>
        <w:t>。超出上限需使用另一包数据进行传输。</w:t>
      </w:r>
    </w:p>
    <w:p w14:paraId="18ED9ACF">
      <w:pPr>
        <w:pStyle w:val="3"/>
        <w:spacing w:line="240" w:lineRule="auto"/>
        <w:ind w:firstLine="420"/>
        <w:rPr>
          <w:rFonts w:hint="eastAsia" w:eastAsia="宋体"/>
          <w:sz w:val="21"/>
          <w:szCs w:val="21"/>
          <w:lang w:eastAsia="zh-CN"/>
        </w:rPr>
      </w:pPr>
    </w:p>
    <w:p w14:paraId="62B4C0C5">
      <w:pPr>
        <w:pStyle w:val="94"/>
        <w:keepNext/>
        <w:keepLines/>
        <w:tabs>
          <w:tab w:val="left" w:pos="381"/>
        </w:tabs>
        <w:spacing w:line="240" w:lineRule="auto"/>
        <w:jc w:val="both"/>
        <w:rPr>
          <w:rFonts w:ascii="Arial" w:hAnsi="Arial" w:eastAsia="黑体" w:cs="黑体"/>
          <w:b w:val="0"/>
          <w:szCs w:val="21"/>
        </w:rPr>
      </w:pPr>
      <w:bookmarkStart w:id="37" w:name="_Toc146645676"/>
      <w:r>
        <w:rPr>
          <w:rFonts w:hint="eastAsia" w:ascii="Arial" w:hAnsi="Arial" w:eastAsia="黑体" w:cs="黑体"/>
          <w:b w:val="0"/>
          <w:szCs w:val="21"/>
        </w:rPr>
        <w:t>3.1</w:t>
      </w:r>
      <w:r>
        <w:rPr>
          <w:rFonts w:ascii="Arial" w:hAnsi="Arial" w:eastAsia="黑体" w:cs="黑体"/>
          <w:b w:val="0"/>
          <w:szCs w:val="21"/>
        </w:rPr>
        <w:t>2 是否结束帧</w:t>
      </w:r>
      <w:bookmarkEnd w:id="37"/>
    </w:p>
    <w:p w14:paraId="03D364A2">
      <w:pPr>
        <w:pStyle w:val="3"/>
        <w:spacing w:line="240" w:lineRule="auto"/>
        <w:ind w:firstLine="409" w:firstLineChars="195"/>
        <w:rPr>
          <w:sz w:val="21"/>
          <w:szCs w:val="21"/>
        </w:rPr>
      </w:pPr>
      <w:r>
        <w:rPr>
          <w:rFonts w:hint="eastAsia" w:ascii="Cambria" w:hAnsi="Cambria" w:cs="Cambria"/>
          <w:sz w:val="21"/>
          <w:szCs w:val="21"/>
        </w:rPr>
        <w:t>1byte，0代表不是结束帧，1代表是结束帧，其它数据无效。表示改帧数据是否是某一包数据的最后一帧，如果是最后一帧，则标识该包数据接收完成。</w:t>
      </w:r>
    </w:p>
    <w:p w14:paraId="566CC6C1">
      <w:pPr>
        <w:pStyle w:val="3"/>
        <w:spacing w:line="240" w:lineRule="auto"/>
        <w:ind w:firstLine="199" w:firstLineChars="95"/>
        <w:rPr>
          <w:sz w:val="21"/>
          <w:szCs w:val="21"/>
        </w:rPr>
      </w:pPr>
    </w:p>
    <w:p w14:paraId="7C59DA75">
      <w:pPr>
        <w:pStyle w:val="94"/>
        <w:keepNext/>
        <w:keepLines/>
        <w:tabs>
          <w:tab w:val="left" w:pos="381"/>
        </w:tabs>
        <w:spacing w:line="240" w:lineRule="auto"/>
        <w:jc w:val="both"/>
        <w:rPr>
          <w:rFonts w:ascii="Arial" w:hAnsi="Arial" w:eastAsia="黑体" w:cs="黑体"/>
          <w:b w:val="0"/>
          <w:szCs w:val="21"/>
        </w:rPr>
      </w:pPr>
      <w:bookmarkStart w:id="38" w:name="bookmark79"/>
      <w:bookmarkStart w:id="39" w:name="bookmark75"/>
      <w:bookmarkStart w:id="40" w:name="bookmark76"/>
      <w:bookmarkStart w:id="41" w:name="_Toc146645677"/>
      <w:r>
        <w:rPr>
          <w:rFonts w:hint="eastAsia" w:ascii="Arial" w:hAnsi="Arial" w:eastAsia="黑体" w:cs="黑体"/>
          <w:b w:val="0"/>
          <w:szCs w:val="21"/>
        </w:rPr>
        <w:t>3.1</w:t>
      </w:r>
      <w:r>
        <w:rPr>
          <w:rFonts w:ascii="Arial" w:hAnsi="Arial" w:eastAsia="黑体" w:cs="黑体"/>
          <w:b w:val="0"/>
          <w:szCs w:val="21"/>
        </w:rPr>
        <w:t>3 时间戳</w:t>
      </w:r>
      <w:bookmarkEnd w:id="38"/>
      <w:bookmarkEnd w:id="39"/>
      <w:bookmarkEnd w:id="40"/>
      <w:bookmarkEnd w:id="41"/>
    </w:p>
    <w:p w14:paraId="784BC633">
      <w:pPr>
        <w:pStyle w:val="3"/>
        <w:spacing w:line="240" w:lineRule="auto"/>
        <w:ind w:firstLine="420"/>
        <w:rPr>
          <w:rFonts w:hint="eastAsia" w:eastAsia="宋体"/>
          <w:sz w:val="21"/>
          <w:szCs w:val="21"/>
          <w:lang w:eastAsia="zh-CN"/>
        </w:rPr>
      </w:pPr>
      <w:r>
        <w:rPr>
          <w:rFonts w:hint="eastAsia"/>
          <w:sz w:val="21"/>
          <w:szCs w:val="21"/>
        </w:rPr>
        <w:t>BCD码，格式为：“yyyyMMddHHmmss”。如：2</w:t>
      </w:r>
      <w:r>
        <w:rPr>
          <w:sz w:val="21"/>
          <w:szCs w:val="21"/>
        </w:rPr>
        <w:t>023年对应byte：0x20 0x23。</w:t>
      </w:r>
    </w:p>
    <w:p w14:paraId="0BA0C92E">
      <w:pPr>
        <w:pStyle w:val="3"/>
        <w:spacing w:line="240" w:lineRule="auto"/>
        <w:ind w:firstLine="420"/>
        <w:rPr>
          <w:rFonts w:hint="eastAsia" w:eastAsia="宋体"/>
          <w:sz w:val="21"/>
          <w:szCs w:val="21"/>
          <w:lang w:eastAsia="zh-CN"/>
        </w:rPr>
      </w:pPr>
    </w:p>
    <w:p w14:paraId="58140C95">
      <w:pPr>
        <w:pStyle w:val="94"/>
        <w:keepNext/>
        <w:keepLines/>
        <w:tabs>
          <w:tab w:val="left" w:pos="381"/>
        </w:tabs>
        <w:spacing w:line="240" w:lineRule="auto"/>
        <w:jc w:val="both"/>
        <w:rPr>
          <w:rFonts w:ascii="Cambria" w:hAnsi="Cambria" w:cs="Cambria"/>
          <w:szCs w:val="21"/>
        </w:rPr>
      </w:pPr>
      <w:bookmarkStart w:id="42" w:name="_Toc146645678"/>
      <w:bookmarkStart w:id="43" w:name="bookmark81"/>
      <w:bookmarkStart w:id="44" w:name="bookmark80"/>
      <w:bookmarkStart w:id="45" w:name="bookmark84"/>
      <w:r>
        <w:rPr>
          <w:rFonts w:hint="eastAsia" w:ascii="Arial" w:hAnsi="Arial" w:eastAsia="黑体" w:cs="黑体"/>
          <w:b w:val="0"/>
          <w:szCs w:val="21"/>
        </w:rPr>
        <w:t>3.1</w:t>
      </w:r>
      <w:r>
        <w:rPr>
          <w:rFonts w:ascii="Arial" w:hAnsi="Arial" w:eastAsia="黑体" w:cs="黑体"/>
          <w:b w:val="0"/>
          <w:szCs w:val="21"/>
        </w:rPr>
        <w:t>4</w:t>
      </w:r>
      <w:r>
        <w:rPr>
          <w:rFonts w:hint="eastAsia" w:ascii="Cambria" w:hAnsi="Cambria" w:eastAsia="Cambria" w:cs="Cambria"/>
          <w:szCs w:val="21"/>
        </w:rPr>
        <w:t>数据包有效长度</w:t>
      </w:r>
      <w:bookmarkEnd w:id="42"/>
    </w:p>
    <w:p w14:paraId="0AC1BE1E">
      <w:pPr>
        <w:pStyle w:val="3"/>
        <w:spacing w:line="240" w:lineRule="auto"/>
        <w:ind w:firstLine="409" w:firstLineChars="195"/>
        <w:rPr>
          <w:rFonts w:ascii="Cambria" w:hAnsi="Cambria" w:cs="Cambria"/>
          <w:sz w:val="21"/>
          <w:szCs w:val="21"/>
        </w:rPr>
      </w:pPr>
      <w:r>
        <w:rPr>
          <w:rFonts w:ascii="Cambria" w:hAnsi="Cambria" w:cs="Cambria"/>
          <w:sz w:val="21"/>
          <w:szCs w:val="21"/>
        </w:rPr>
        <w:t>2byte，用于描述数据包中的有效数据长度，用于截断补</w:t>
      </w:r>
      <w:r>
        <w:rPr>
          <w:rFonts w:hint="eastAsia" w:ascii="Cambria" w:hAnsi="Cambria" w:cs="Cambria"/>
          <w:sz w:val="21"/>
          <w:szCs w:val="21"/>
        </w:rPr>
        <w:t>0产生的无效数据。</w:t>
      </w:r>
    </w:p>
    <w:p w14:paraId="69FC4519">
      <w:pPr>
        <w:pStyle w:val="3"/>
        <w:spacing w:line="240" w:lineRule="auto"/>
        <w:ind w:firstLine="409" w:firstLineChars="195"/>
        <w:rPr>
          <w:rFonts w:ascii="Cambria" w:hAnsi="Cambria" w:cs="Cambria"/>
          <w:sz w:val="21"/>
          <w:szCs w:val="21"/>
        </w:rPr>
      </w:pPr>
    </w:p>
    <w:p w14:paraId="03182616">
      <w:pPr>
        <w:pStyle w:val="94"/>
        <w:keepNext/>
        <w:keepLines/>
        <w:tabs>
          <w:tab w:val="left" w:pos="381"/>
        </w:tabs>
        <w:spacing w:line="240" w:lineRule="auto"/>
        <w:jc w:val="both"/>
        <w:rPr>
          <w:rFonts w:ascii="Arial" w:hAnsi="Arial" w:eastAsia="黑体" w:cs="黑体"/>
          <w:b w:val="0"/>
          <w:szCs w:val="21"/>
        </w:rPr>
      </w:pPr>
      <w:bookmarkStart w:id="46" w:name="_Toc146645679"/>
      <w:r>
        <w:rPr>
          <w:rFonts w:ascii="Arial" w:hAnsi="Arial" w:eastAsia="黑体" w:cs="黑体"/>
          <w:b w:val="0"/>
          <w:szCs w:val="21"/>
        </w:rPr>
        <w:t>3.15数据包</w:t>
      </w:r>
      <w:bookmarkEnd w:id="43"/>
      <w:bookmarkEnd w:id="44"/>
      <w:bookmarkEnd w:id="45"/>
      <w:bookmarkEnd w:id="46"/>
    </w:p>
    <w:p w14:paraId="6C193574">
      <w:pPr>
        <w:pStyle w:val="3"/>
        <w:spacing w:line="240" w:lineRule="auto"/>
        <w:ind w:firstLine="420"/>
        <w:rPr>
          <w:sz w:val="21"/>
          <w:szCs w:val="21"/>
        </w:rPr>
      </w:pPr>
      <w:r>
        <w:rPr>
          <w:rFonts w:hint="eastAsia"/>
          <w:sz w:val="21"/>
          <w:szCs w:val="21"/>
        </w:rPr>
        <w:t>数据包为</w:t>
      </w:r>
      <w:r>
        <w:rPr>
          <w:sz w:val="21"/>
          <w:szCs w:val="21"/>
        </w:rPr>
        <w:t>被运载的有效</w:t>
      </w:r>
      <w:r>
        <w:rPr>
          <w:rFonts w:hint="eastAsia"/>
          <w:sz w:val="21"/>
          <w:szCs w:val="21"/>
        </w:rPr>
        <w:t>业务</w:t>
      </w:r>
      <w:r>
        <w:rPr>
          <w:sz w:val="21"/>
          <w:szCs w:val="21"/>
        </w:rPr>
        <w:t>数据，分为控制数据和运行数据两大类，两种类型数据包的具体定义</w:t>
      </w:r>
      <w:r>
        <w:rPr>
          <w:rFonts w:hint="eastAsia"/>
          <w:sz w:val="21"/>
          <w:szCs w:val="21"/>
        </w:rPr>
        <w:t>第4部分《数据包》</w:t>
      </w:r>
      <w:r>
        <w:rPr>
          <w:sz w:val="21"/>
          <w:szCs w:val="21"/>
        </w:rPr>
        <w:t>详述。</w:t>
      </w:r>
    </w:p>
    <w:p w14:paraId="000A63A0">
      <w:pPr>
        <w:pStyle w:val="3"/>
        <w:spacing w:line="240" w:lineRule="auto"/>
        <w:ind w:firstLine="420"/>
        <w:rPr>
          <w:sz w:val="21"/>
          <w:szCs w:val="21"/>
        </w:rPr>
      </w:pPr>
      <w:r>
        <w:rPr>
          <w:sz w:val="21"/>
          <w:szCs w:val="21"/>
        </w:rPr>
        <w:t>数据包加密使用AES加密，AES加密代码见附录七。</w:t>
      </w:r>
    </w:p>
    <w:p w14:paraId="5874D806">
      <w:pPr>
        <w:pStyle w:val="3"/>
        <w:spacing w:line="240" w:lineRule="auto"/>
        <w:ind w:firstLine="420"/>
        <w:rPr>
          <w:sz w:val="21"/>
          <w:szCs w:val="21"/>
        </w:rPr>
      </w:pPr>
    </w:p>
    <w:p w14:paraId="1E869863">
      <w:pPr>
        <w:pStyle w:val="94"/>
        <w:keepNext/>
        <w:keepLines/>
        <w:tabs>
          <w:tab w:val="left" w:pos="381"/>
        </w:tabs>
        <w:spacing w:line="240" w:lineRule="auto"/>
        <w:jc w:val="both"/>
        <w:rPr>
          <w:rFonts w:ascii="Arial" w:hAnsi="Arial" w:eastAsia="黑体" w:cs="黑体"/>
          <w:b w:val="0"/>
          <w:szCs w:val="21"/>
        </w:rPr>
      </w:pPr>
      <w:bookmarkStart w:id="47" w:name="bookmark86"/>
      <w:bookmarkStart w:id="48" w:name="_Toc146645680"/>
      <w:bookmarkStart w:id="49" w:name="bookmark85"/>
      <w:bookmarkStart w:id="50" w:name="bookmark89"/>
      <w:r>
        <w:rPr>
          <w:rFonts w:hint="eastAsia" w:ascii="Arial" w:hAnsi="Arial" w:eastAsia="黑体" w:cs="黑体"/>
          <w:b w:val="0"/>
          <w:szCs w:val="21"/>
        </w:rPr>
        <w:t>3.1</w:t>
      </w:r>
      <w:r>
        <w:rPr>
          <w:rFonts w:ascii="Arial" w:hAnsi="Arial" w:eastAsia="黑体" w:cs="黑体"/>
          <w:b w:val="0"/>
          <w:szCs w:val="21"/>
        </w:rPr>
        <w:t>6 校验</w:t>
      </w:r>
      <w:bookmarkEnd w:id="47"/>
      <w:bookmarkEnd w:id="48"/>
      <w:bookmarkEnd w:id="49"/>
      <w:bookmarkEnd w:id="50"/>
    </w:p>
    <w:p w14:paraId="3688D1D3">
      <w:pPr>
        <w:pStyle w:val="3"/>
        <w:spacing w:line="240" w:lineRule="auto"/>
        <w:ind w:firstLine="420"/>
        <w:rPr>
          <w:sz w:val="21"/>
          <w:szCs w:val="21"/>
        </w:rPr>
      </w:pPr>
      <w:r>
        <w:rPr>
          <w:sz w:val="21"/>
          <w:szCs w:val="21"/>
        </w:rPr>
        <w:t>用于确认数据帧的完整性。数据帧中不包含起始符、结束符和校验本身，其它内容全部进行校验计算，得出一个固定长度的计算结果，放在结束符之前。如果需要对数据进行加密处理，则先进行加密处理，再进行校验计算。接收时如果校验通不过，则认为该数据帧无效，直接丢弃。</w:t>
      </w:r>
    </w:p>
    <w:p w14:paraId="63B12DD1">
      <w:pPr>
        <w:pStyle w:val="3"/>
        <w:spacing w:line="240" w:lineRule="auto"/>
        <w:ind w:firstLine="420"/>
        <w:rPr>
          <w:rFonts w:hint="eastAsia" w:eastAsia="宋体"/>
          <w:sz w:val="21"/>
          <w:szCs w:val="21"/>
          <w:lang w:eastAsia="zh-CN"/>
        </w:rPr>
      </w:pPr>
      <w:r>
        <w:rPr>
          <w:sz w:val="21"/>
          <w:szCs w:val="21"/>
        </w:rPr>
        <w:t>校验算法为LRC8和校验，计算方法为：对需要校验的所有内容按照字节进行连续累加计算，将最后得到的结果取反+1，保留低字节作为校验值。</w:t>
      </w:r>
    </w:p>
    <w:p w14:paraId="5E43A0A6">
      <w:pPr>
        <w:pStyle w:val="3"/>
        <w:spacing w:line="240" w:lineRule="auto"/>
        <w:ind w:firstLine="420"/>
        <w:rPr>
          <w:sz w:val="21"/>
          <w:szCs w:val="21"/>
        </w:rPr>
      </w:pPr>
      <w:r>
        <w:rPr>
          <w:rFonts w:hint="eastAsia"/>
          <w:sz w:val="21"/>
          <w:szCs w:val="21"/>
        </w:rPr>
        <w:t xml:space="preserve"> </w:t>
      </w:r>
      <w:r>
        <w:rPr>
          <w:sz w:val="21"/>
          <w:szCs w:val="21"/>
        </w:rPr>
        <w:t xml:space="preserve">   </w:t>
      </w:r>
    </w:p>
    <w:p w14:paraId="01858D79">
      <w:pPr>
        <w:pStyle w:val="94"/>
        <w:keepNext/>
        <w:keepLines/>
        <w:tabs>
          <w:tab w:val="left" w:pos="381"/>
        </w:tabs>
        <w:spacing w:line="240" w:lineRule="auto"/>
        <w:jc w:val="both"/>
        <w:rPr>
          <w:rFonts w:ascii="Arial" w:hAnsi="Arial" w:eastAsia="黑体" w:cs="黑体"/>
          <w:b w:val="0"/>
          <w:szCs w:val="21"/>
        </w:rPr>
      </w:pPr>
      <w:bookmarkStart w:id="51" w:name="bookmark91"/>
      <w:bookmarkStart w:id="52" w:name="_Toc146645681"/>
      <w:bookmarkStart w:id="53" w:name="bookmark90"/>
      <w:bookmarkStart w:id="54" w:name="bookmark94"/>
      <w:r>
        <w:rPr>
          <w:rFonts w:ascii="Arial" w:hAnsi="Arial" w:eastAsia="黑体" w:cs="黑体"/>
          <w:b w:val="0"/>
          <w:szCs w:val="21"/>
        </w:rPr>
        <w:t>3.17 结束符</w:t>
      </w:r>
      <w:bookmarkEnd w:id="51"/>
      <w:bookmarkEnd w:id="52"/>
      <w:bookmarkEnd w:id="53"/>
      <w:bookmarkEnd w:id="54"/>
    </w:p>
    <w:p w14:paraId="08A44E49">
      <w:pPr>
        <w:pStyle w:val="3"/>
        <w:spacing w:line="240" w:lineRule="auto"/>
        <w:ind w:firstLine="420"/>
        <w:rPr>
          <w:rFonts w:hint="eastAsia" w:eastAsia="宋体"/>
          <w:sz w:val="21"/>
          <w:szCs w:val="21"/>
          <w:lang w:eastAsia="zh-CN"/>
        </w:rPr>
      </w:pPr>
      <w:r>
        <w:rPr>
          <w:rFonts w:asciiTheme="minorEastAsia" w:hAnsiTheme="minorEastAsia" w:eastAsiaTheme="minorEastAsia"/>
          <w:sz w:val="21"/>
          <w:szCs w:val="21"/>
        </w:rPr>
        <w:t>固定为0x</w:t>
      </w:r>
      <w:r>
        <w:rPr>
          <w:rFonts w:hint="eastAsia" w:asciiTheme="minorEastAsia" w:hAnsiTheme="minorEastAsia" w:eastAsiaTheme="minorEastAsia"/>
          <w:sz w:val="21"/>
          <w:szCs w:val="21"/>
        </w:rPr>
        <w:t>5B</w:t>
      </w:r>
      <w:r>
        <w:rPr>
          <w:rFonts w:asciiTheme="minorEastAsia" w:hAnsiTheme="minorEastAsia" w:eastAsiaTheme="minorEastAsia"/>
          <w:sz w:val="21"/>
          <w:szCs w:val="21"/>
        </w:rPr>
        <w:t>。表示一帧的结束。配合起始符和帧长度，可从数据流中分离出</w:t>
      </w:r>
      <w:r>
        <w:rPr>
          <w:sz w:val="21"/>
          <w:szCs w:val="21"/>
        </w:rPr>
        <w:t>一个数据帧。</w:t>
      </w:r>
    </w:p>
    <w:p w14:paraId="790B17CD">
      <w:pPr>
        <w:pStyle w:val="3"/>
        <w:spacing w:line="240" w:lineRule="auto"/>
        <w:ind w:firstLine="420"/>
        <w:rPr>
          <w:rFonts w:hint="eastAsia" w:eastAsia="宋体"/>
          <w:sz w:val="21"/>
          <w:szCs w:val="21"/>
          <w:lang w:eastAsia="zh-CN"/>
        </w:rPr>
      </w:pPr>
    </w:p>
    <w:p w14:paraId="4622DCB8">
      <w:pPr>
        <w:pStyle w:val="2"/>
        <w:numPr>
          <w:ilvl w:val="0"/>
          <w:numId w:val="0"/>
        </w:numPr>
        <w:spacing w:line="240" w:lineRule="auto"/>
        <w:rPr>
          <w:sz w:val="21"/>
          <w:szCs w:val="21"/>
        </w:rPr>
      </w:pPr>
      <w:bookmarkStart w:id="55" w:name="bookmark95"/>
      <w:bookmarkStart w:id="56" w:name="_Toc146645682"/>
      <w:bookmarkStart w:id="57" w:name="bookmark96"/>
      <w:bookmarkStart w:id="58" w:name="bookmark99"/>
      <w:r>
        <w:rPr>
          <w:sz w:val="21"/>
          <w:szCs w:val="21"/>
        </w:rPr>
        <w:t>4 数据包</w:t>
      </w:r>
      <w:bookmarkEnd w:id="55"/>
      <w:bookmarkEnd w:id="56"/>
      <w:bookmarkEnd w:id="57"/>
      <w:bookmarkEnd w:id="58"/>
    </w:p>
    <w:p w14:paraId="7819F1C2">
      <w:pPr>
        <w:pStyle w:val="3"/>
        <w:spacing w:line="240" w:lineRule="auto"/>
        <w:ind w:firstLine="420"/>
        <w:rPr>
          <w:sz w:val="21"/>
          <w:szCs w:val="21"/>
        </w:rPr>
      </w:pPr>
      <w:r>
        <w:rPr>
          <w:sz w:val="21"/>
          <w:szCs w:val="21"/>
        </w:rPr>
        <w:t>数据包是一个数据帧的有效载荷部分，长度由帧长度的值去掉帧结构长度来确定。 当一个数据帧中不包含数据包时，时间戳之后将紧跟校验。</w:t>
      </w:r>
    </w:p>
    <w:p w14:paraId="72AF28BA">
      <w:pPr>
        <w:pStyle w:val="3"/>
        <w:spacing w:line="240" w:lineRule="auto"/>
        <w:ind w:firstLine="420"/>
        <w:rPr>
          <w:sz w:val="21"/>
          <w:szCs w:val="21"/>
        </w:rPr>
      </w:pPr>
      <w:r>
        <w:rPr>
          <w:sz w:val="21"/>
          <w:szCs w:val="21"/>
        </w:rPr>
        <w:t>一个数据包中有多个数据块。</w:t>
      </w:r>
    </w:p>
    <w:p w14:paraId="669CECBF">
      <w:pPr>
        <w:pStyle w:val="3"/>
        <w:spacing w:line="240" w:lineRule="auto"/>
        <w:ind w:firstLine="420"/>
        <w:rPr>
          <w:sz w:val="21"/>
          <w:szCs w:val="21"/>
        </w:rPr>
      </w:pPr>
      <w:r>
        <w:rPr>
          <w:sz w:val="21"/>
          <w:szCs w:val="21"/>
        </w:rPr>
        <w:t>数据</w:t>
      </w:r>
      <w:r>
        <w:rPr>
          <w:rFonts w:hint="eastAsia"/>
          <w:sz w:val="21"/>
          <w:szCs w:val="21"/>
        </w:rPr>
        <w:t>包</w:t>
      </w:r>
      <w:r>
        <w:rPr>
          <w:sz w:val="21"/>
          <w:szCs w:val="21"/>
        </w:rPr>
        <w:t>是通信双方应用层进行交互的目标数据。包含以下几种元素：</w:t>
      </w:r>
    </w:p>
    <w:p w14:paraId="2B6F537E">
      <w:pPr>
        <w:pStyle w:val="3"/>
        <w:spacing w:line="240" w:lineRule="auto"/>
        <w:ind w:firstLine="420"/>
        <w:rPr>
          <w:sz w:val="21"/>
          <w:szCs w:val="21"/>
        </w:rPr>
      </w:pPr>
      <w:r>
        <w:rPr>
          <w:rFonts w:hint="eastAsia" w:ascii="黑体" w:hAnsi="黑体" w:eastAsia="黑体"/>
          <w:sz w:val="21"/>
          <w:szCs w:val="21"/>
        </w:rPr>
        <w:t>主</w:t>
      </w:r>
      <w:r>
        <w:rPr>
          <w:rFonts w:ascii="黑体" w:hAnsi="黑体" w:eastAsia="黑体"/>
          <w:sz w:val="21"/>
          <w:szCs w:val="21"/>
        </w:rPr>
        <w:t>标识段：</w:t>
      </w:r>
      <w:r>
        <w:rPr>
          <w:sz w:val="21"/>
          <w:szCs w:val="21"/>
        </w:rPr>
        <w:t>由</w:t>
      </w:r>
      <w:r>
        <w:rPr>
          <w:rFonts w:hint="eastAsia"/>
          <w:sz w:val="21"/>
          <w:szCs w:val="21"/>
        </w:rPr>
        <w:t>1</w:t>
      </w:r>
      <w:r>
        <w:rPr>
          <w:sz w:val="21"/>
          <w:szCs w:val="21"/>
        </w:rPr>
        <w:t>个字节组成。</w:t>
      </w:r>
      <w:r>
        <w:rPr>
          <w:rFonts w:hint="eastAsia"/>
          <w:sz w:val="21"/>
          <w:szCs w:val="21"/>
        </w:rPr>
        <w:t>用于标识数据包的含义。</w:t>
      </w:r>
      <w:r>
        <w:rPr>
          <w:sz w:val="21"/>
          <w:szCs w:val="21"/>
        </w:rPr>
        <w:t>当标识段的值为</w:t>
      </w:r>
      <w:r>
        <w:rPr>
          <w:rFonts w:hint="eastAsia"/>
          <w:sz w:val="21"/>
          <w:szCs w:val="21"/>
        </w:rPr>
        <w:t>0x</w:t>
      </w:r>
      <w:r>
        <w:rPr>
          <w:sz w:val="21"/>
          <w:szCs w:val="21"/>
        </w:rPr>
        <w:t>00时，表示数据结束。从该处开始直到校验前的数据都无效。</w:t>
      </w:r>
    </w:p>
    <w:p w14:paraId="4BEFCC3D">
      <w:pPr>
        <w:pStyle w:val="3"/>
        <w:spacing w:line="240" w:lineRule="auto"/>
        <w:ind w:firstLine="420"/>
        <w:rPr>
          <w:sz w:val="21"/>
          <w:szCs w:val="21"/>
        </w:rPr>
      </w:pPr>
      <w:r>
        <w:rPr>
          <w:rFonts w:ascii="黑体" w:hAnsi="黑体" w:eastAsia="黑体"/>
          <w:sz w:val="21"/>
          <w:szCs w:val="21"/>
        </w:rPr>
        <w:t>数据块</w:t>
      </w:r>
      <w:r>
        <w:rPr>
          <w:rFonts w:hint="eastAsia" w:ascii="黑体" w:hAnsi="黑体" w:eastAsia="黑体"/>
          <w:sz w:val="21"/>
          <w:szCs w:val="21"/>
        </w:rPr>
        <w:t>数量</w:t>
      </w:r>
      <w:r>
        <w:rPr>
          <w:rFonts w:ascii="黑体" w:hAnsi="黑体" w:eastAsia="黑体"/>
          <w:sz w:val="21"/>
          <w:szCs w:val="21"/>
        </w:rPr>
        <w:t>：</w:t>
      </w:r>
      <w:r>
        <w:rPr>
          <w:sz w:val="21"/>
          <w:szCs w:val="21"/>
        </w:rPr>
        <w:t>由1个字节组成，表示数据包中含有多少个需要处理的数据块。数据块是指由标识段、参数段、数据段组合成的数据单元。根据请求/应答类型的不同，组合的形式也不同，下文详述。</w:t>
      </w:r>
    </w:p>
    <w:p w14:paraId="16CA550D">
      <w:pPr>
        <w:pStyle w:val="3"/>
        <w:spacing w:line="240" w:lineRule="auto"/>
        <w:ind w:firstLine="420"/>
        <w:rPr>
          <w:sz w:val="21"/>
          <w:szCs w:val="21"/>
        </w:rPr>
      </w:pPr>
      <w:r>
        <w:rPr>
          <w:rFonts w:hint="eastAsia" w:ascii="黑体" w:hAnsi="黑体" w:eastAsia="黑体"/>
          <w:sz w:val="21"/>
          <w:szCs w:val="21"/>
        </w:rPr>
        <w:t>子</w:t>
      </w:r>
      <w:r>
        <w:rPr>
          <w:rFonts w:ascii="黑体" w:hAnsi="黑体" w:eastAsia="黑体"/>
          <w:sz w:val="21"/>
          <w:szCs w:val="21"/>
        </w:rPr>
        <w:t>标识段：</w:t>
      </w:r>
      <w:r>
        <w:rPr>
          <w:sz w:val="21"/>
          <w:szCs w:val="21"/>
        </w:rPr>
        <w:t>由</w:t>
      </w:r>
      <w:r>
        <w:rPr>
          <w:rFonts w:hint="eastAsia"/>
          <w:sz w:val="21"/>
          <w:szCs w:val="21"/>
        </w:rPr>
        <w:t>1</w:t>
      </w:r>
      <w:r>
        <w:rPr>
          <w:sz w:val="21"/>
          <w:szCs w:val="21"/>
        </w:rPr>
        <w:t>个字节组成。用于标识数据块的含义。当标识段的值为0x00时，表示数据结束。从该处开始直到校验前的数据都无效。</w:t>
      </w:r>
    </w:p>
    <w:p w14:paraId="77C03B95">
      <w:pPr>
        <w:pStyle w:val="3"/>
        <w:spacing w:line="240" w:lineRule="auto"/>
        <w:ind w:firstLine="420"/>
        <w:rPr>
          <w:sz w:val="21"/>
          <w:szCs w:val="21"/>
        </w:rPr>
      </w:pPr>
      <w:r>
        <w:rPr>
          <w:rFonts w:ascii="黑体" w:hAnsi="黑体" w:eastAsia="黑体"/>
          <w:sz w:val="21"/>
          <w:szCs w:val="21"/>
        </w:rPr>
        <w:t>参数段：</w:t>
      </w:r>
      <w:r>
        <w:rPr>
          <w:sz w:val="21"/>
          <w:szCs w:val="21"/>
        </w:rPr>
        <w:t>对获取的数据进行限定。比如可用于获取某个特定编号</w:t>
      </w:r>
      <w:r>
        <w:rPr>
          <w:rFonts w:hint="eastAsia"/>
          <w:sz w:val="21"/>
          <w:szCs w:val="21"/>
        </w:rPr>
        <w:t>23</w:t>
      </w:r>
      <w:r>
        <w:rPr>
          <w:sz w:val="21"/>
          <w:szCs w:val="21"/>
        </w:rPr>
        <w:t>传感器数据。</w:t>
      </w:r>
    </w:p>
    <w:p w14:paraId="14177522">
      <w:pPr>
        <w:pStyle w:val="3"/>
        <w:spacing w:line="240" w:lineRule="auto"/>
        <w:ind w:firstLine="420"/>
        <w:rPr>
          <w:sz w:val="21"/>
          <w:szCs w:val="21"/>
        </w:rPr>
      </w:pPr>
      <w:r>
        <w:rPr>
          <w:rFonts w:ascii="黑体" w:hAnsi="黑体" w:eastAsia="黑体"/>
          <w:sz w:val="21"/>
          <w:szCs w:val="21"/>
        </w:rPr>
        <w:t>数据段：</w:t>
      </w:r>
      <w:r>
        <w:rPr>
          <w:rFonts w:hint="eastAsia"/>
          <w:sz w:val="21"/>
          <w:szCs w:val="21"/>
        </w:rPr>
        <w:t>数据包承载</w:t>
      </w:r>
      <w:r>
        <w:rPr>
          <w:sz w:val="21"/>
          <w:szCs w:val="21"/>
        </w:rPr>
        <w:t>的目标数据。具体由应用层根据标识段进行约定。长度可以是定长也可以是变长。变长时需要约定表示长度的方法。比如以某个特定字节的值作为长度。</w:t>
      </w:r>
    </w:p>
    <w:p w14:paraId="47C96966">
      <w:pPr>
        <w:pStyle w:val="3"/>
        <w:spacing w:line="240" w:lineRule="auto"/>
        <w:ind w:firstLine="420"/>
        <w:rPr>
          <w:sz w:val="21"/>
          <w:szCs w:val="21"/>
        </w:rPr>
      </w:pPr>
      <w:r>
        <w:rPr>
          <w:rFonts w:hint="eastAsia" w:ascii="黑体" w:hAnsi="黑体" w:eastAsia="黑体"/>
          <w:sz w:val="21"/>
          <w:szCs w:val="21"/>
        </w:rPr>
        <w:t>结束数据块：</w:t>
      </w:r>
      <w:r>
        <w:rPr>
          <w:rFonts w:hint="eastAsia"/>
          <w:sz w:val="21"/>
          <w:szCs w:val="21"/>
        </w:rPr>
        <w:t>每个数据包结尾后数据总长不足16的倍数时，补0。</w:t>
      </w:r>
    </w:p>
    <w:p w14:paraId="6FF4A979">
      <w:pPr>
        <w:pStyle w:val="3"/>
        <w:spacing w:line="240" w:lineRule="auto"/>
        <w:ind w:firstLine="420"/>
        <w:rPr>
          <w:sz w:val="21"/>
          <w:szCs w:val="21"/>
        </w:rPr>
      </w:pPr>
      <w:r>
        <w:rPr>
          <w:sz w:val="21"/>
          <w:szCs w:val="21"/>
        </w:rPr>
        <w:t>根据请求/应答的不同，数据包对应的组合形式如下：</w:t>
      </w:r>
    </w:p>
    <w:p w14:paraId="29D7B86D">
      <w:pPr>
        <w:pStyle w:val="3"/>
        <w:spacing w:line="240" w:lineRule="auto"/>
        <w:ind w:firstLine="420"/>
        <w:rPr>
          <w:sz w:val="21"/>
          <w:szCs w:val="21"/>
        </w:rPr>
      </w:pPr>
      <w:r>
        <w:rPr>
          <w:rFonts w:hint="eastAsia" w:ascii="黑体" w:hAnsi="黑体" w:eastAsia="黑体"/>
          <w:sz w:val="21"/>
          <w:szCs w:val="21"/>
        </w:rPr>
        <w:t>参数读写：</w:t>
      </w:r>
      <w:r>
        <w:rPr>
          <w:sz w:val="21"/>
          <w:szCs w:val="21"/>
        </w:rPr>
        <w:t>数据包由数据块计数和N个数据块组成，数据块由标识段和参数段组成。如果某个标识段不需要参数段。那么该标识段之后紧跟下一个标识段。</w:t>
      </w:r>
    </w:p>
    <w:tbl>
      <w:tblPr>
        <w:tblStyle w:val="32"/>
        <w:tblW w:w="9120" w:type="dxa"/>
        <w:jc w:val="right"/>
        <w:tblLayout w:type="fixed"/>
        <w:tblCellMar>
          <w:top w:w="0" w:type="dxa"/>
          <w:left w:w="10" w:type="dxa"/>
          <w:bottom w:w="0" w:type="dxa"/>
          <w:right w:w="10" w:type="dxa"/>
        </w:tblCellMar>
      </w:tblPr>
      <w:tblGrid>
        <w:gridCol w:w="704"/>
        <w:gridCol w:w="851"/>
        <w:gridCol w:w="1134"/>
        <w:gridCol w:w="850"/>
        <w:gridCol w:w="1316"/>
        <w:gridCol w:w="1989"/>
        <w:gridCol w:w="1134"/>
        <w:gridCol w:w="1142"/>
      </w:tblGrid>
      <w:tr w14:paraId="5F644DBF">
        <w:tblPrEx>
          <w:tblCellMar>
            <w:top w:w="0" w:type="dxa"/>
            <w:left w:w="10" w:type="dxa"/>
            <w:bottom w:w="0" w:type="dxa"/>
            <w:right w:w="10" w:type="dxa"/>
          </w:tblCellMar>
        </w:tblPrEx>
        <w:trPr>
          <w:trHeight w:val="294" w:hRule="exact"/>
          <w:jc w:val="right"/>
        </w:trPr>
        <w:tc>
          <w:tcPr>
            <w:tcW w:w="704" w:type="dxa"/>
            <w:tcBorders>
              <w:top w:val="single" w:color="auto" w:sz="4" w:space="0"/>
              <w:left w:val="single" w:color="auto" w:sz="4" w:space="0"/>
            </w:tcBorders>
            <w:shd w:val="clear" w:color="auto" w:fill="FFFFFF"/>
            <w:vAlign w:val="center"/>
          </w:tcPr>
          <w:p w14:paraId="4F37B852">
            <w:pPr>
              <w:pStyle w:val="82"/>
              <w:rPr>
                <w:sz w:val="21"/>
                <w:szCs w:val="21"/>
              </w:rPr>
            </w:pPr>
          </w:p>
        </w:tc>
        <w:tc>
          <w:tcPr>
            <w:tcW w:w="8416" w:type="dxa"/>
            <w:gridSpan w:val="7"/>
            <w:tcBorders>
              <w:top w:val="single" w:color="auto" w:sz="4" w:space="0"/>
              <w:left w:val="single" w:color="auto" w:sz="4" w:space="0"/>
              <w:right w:val="single" w:color="auto" w:sz="4" w:space="0"/>
            </w:tcBorders>
            <w:shd w:val="clear" w:color="auto" w:fill="FFFFFF"/>
            <w:vAlign w:val="center"/>
          </w:tcPr>
          <w:p w14:paraId="2EE17E5D">
            <w:pPr>
              <w:pStyle w:val="82"/>
              <w:ind w:firstLine="426"/>
              <w:jc w:val="center"/>
              <w:rPr>
                <w:sz w:val="21"/>
                <w:szCs w:val="21"/>
              </w:rPr>
            </w:pPr>
            <w:r>
              <w:rPr>
                <w:sz w:val="21"/>
                <w:szCs w:val="21"/>
              </w:rPr>
              <w:t>数据包</w:t>
            </w:r>
          </w:p>
        </w:tc>
      </w:tr>
      <w:tr w14:paraId="56DE4F40">
        <w:tblPrEx>
          <w:tblCellMar>
            <w:top w:w="0" w:type="dxa"/>
            <w:left w:w="10" w:type="dxa"/>
            <w:bottom w:w="0" w:type="dxa"/>
            <w:right w:w="10" w:type="dxa"/>
          </w:tblCellMar>
        </w:tblPrEx>
        <w:trPr>
          <w:trHeight w:val="356" w:hRule="exact"/>
          <w:jc w:val="right"/>
        </w:trPr>
        <w:tc>
          <w:tcPr>
            <w:tcW w:w="704" w:type="dxa"/>
            <w:tcBorders>
              <w:top w:val="single" w:color="auto" w:sz="4" w:space="0"/>
              <w:left w:val="single" w:color="auto" w:sz="4" w:space="0"/>
            </w:tcBorders>
            <w:shd w:val="clear" w:color="auto" w:fill="FFFFFF"/>
            <w:vAlign w:val="center"/>
          </w:tcPr>
          <w:p w14:paraId="225FBF45">
            <w:pPr>
              <w:pStyle w:val="82"/>
              <w:rPr>
                <w:sz w:val="21"/>
                <w:szCs w:val="21"/>
              </w:rPr>
            </w:pPr>
            <w:r>
              <w:rPr>
                <w:sz w:val="21"/>
                <w:szCs w:val="21"/>
              </w:rPr>
              <w:t>单元</w:t>
            </w:r>
          </w:p>
        </w:tc>
        <w:tc>
          <w:tcPr>
            <w:tcW w:w="851" w:type="dxa"/>
            <w:tcBorders>
              <w:top w:val="single" w:color="auto" w:sz="4" w:space="0"/>
              <w:left w:val="single" w:color="auto" w:sz="4" w:space="0"/>
            </w:tcBorders>
            <w:shd w:val="clear" w:color="auto" w:fill="FFFFFF"/>
            <w:vAlign w:val="center"/>
          </w:tcPr>
          <w:p w14:paraId="6380E6DB">
            <w:pPr>
              <w:pStyle w:val="82"/>
              <w:jc w:val="center"/>
              <w:rPr>
                <w:sz w:val="21"/>
                <w:szCs w:val="21"/>
              </w:rPr>
            </w:pPr>
            <w:r>
              <w:rPr>
                <w:rFonts w:hint="eastAsia"/>
                <w:sz w:val="21"/>
                <w:szCs w:val="21"/>
              </w:rPr>
              <w:t>消息主标识</w:t>
            </w:r>
          </w:p>
        </w:tc>
        <w:tc>
          <w:tcPr>
            <w:tcW w:w="1134" w:type="dxa"/>
            <w:tcBorders>
              <w:top w:val="single" w:color="auto" w:sz="4" w:space="0"/>
              <w:left w:val="single" w:color="auto" w:sz="4" w:space="0"/>
            </w:tcBorders>
            <w:shd w:val="clear" w:color="auto" w:fill="FFFFFF"/>
            <w:vAlign w:val="center"/>
          </w:tcPr>
          <w:p w14:paraId="05DBFC29">
            <w:pPr>
              <w:pStyle w:val="82"/>
              <w:jc w:val="center"/>
              <w:rPr>
                <w:sz w:val="21"/>
                <w:szCs w:val="21"/>
              </w:rPr>
            </w:pPr>
            <w:r>
              <w:rPr>
                <w:rFonts w:hint="eastAsia"/>
                <w:sz w:val="21"/>
                <w:szCs w:val="21"/>
              </w:rPr>
              <w:t>数据块数量</w:t>
            </w:r>
          </w:p>
        </w:tc>
        <w:tc>
          <w:tcPr>
            <w:tcW w:w="2166" w:type="dxa"/>
            <w:gridSpan w:val="2"/>
            <w:tcBorders>
              <w:top w:val="single" w:color="auto" w:sz="4" w:space="0"/>
              <w:left w:val="single" w:color="auto" w:sz="4" w:space="0"/>
            </w:tcBorders>
            <w:shd w:val="clear" w:color="auto" w:fill="FFFFFF"/>
            <w:vAlign w:val="center"/>
          </w:tcPr>
          <w:p w14:paraId="6CCF1BF2">
            <w:pPr>
              <w:pStyle w:val="82"/>
              <w:jc w:val="center"/>
              <w:rPr>
                <w:sz w:val="21"/>
                <w:szCs w:val="21"/>
              </w:rPr>
            </w:pPr>
            <w:r>
              <w:rPr>
                <w:sz w:val="21"/>
                <w:szCs w:val="21"/>
              </w:rPr>
              <w:t>数据块</w:t>
            </w:r>
            <w:r>
              <w:rPr>
                <w:rFonts w:ascii="Cambria" w:hAnsi="Cambria" w:eastAsia="Cambria" w:cs="Cambria"/>
                <w:sz w:val="21"/>
                <w:szCs w:val="21"/>
              </w:rPr>
              <w:t>1</w:t>
            </w:r>
          </w:p>
        </w:tc>
        <w:tc>
          <w:tcPr>
            <w:tcW w:w="1989" w:type="dxa"/>
            <w:tcBorders>
              <w:top w:val="single" w:color="auto" w:sz="4" w:space="0"/>
              <w:left w:val="single" w:color="auto" w:sz="4" w:space="0"/>
            </w:tcBorders>
            <w:shd w:val="clear" w:color="auto" w:fill="FFFFFF"/>
            <w:vAlign w:val="center"/>
          </w:tcPr>
          <w:p w14:paraId="3C1D039B">
            <w:pPr>
              <w:pStyle w:val="82"/>
              <w:jc w:val="center"/>
              <w:rPr>
                <w:sz w:val="21"/>
                <w:szCs w:val="21"/>
              </w:rPr>
            </w:pPr>
            <w:r>
              <w:rPr>
                <w:sz w:val="21"/>
                <w:szCs w:val="21"/>
              </w:rPr>
              <w:t>数据块</w:t>
            </w:r>
            <w:r>
              <w:rPr>
                <w:rFonts w:ascii="Cambria" w:hAnsi="Cambria" w:eastAsia="Cambria" w:cs="Cambria"/>
                <w:sz w:val="21"/>
                <w:szCs w:val="21"/>
              </w:rPr>
              <w:t>2</w:t>
            </w:r>
            <w:r>
              <w:rPr>
                <w:sz w:val="21"/>
                <w:szCs w:val="21"/>
              </w:rPr>
              <w:t>至</w:t>
            </w:r>
            <w:r>
              <w:rPr>
                <w:rFonts w:ascii="Cambria" w:hAnsi="Cambria" w:eastAsia="Cambria" w:cs="Cambria"/>
                <w:sz w:val="21"/>
                <w:szCs w:val="21"/>
              </w:rPr>
              <w:t>N - 1</w:t>
            </w:r>
          </w:p>
        </w:tc>
        <w:tc>
          <w:tcPr>
            <w:tcW w:w="2276" w:type="dxa"/>
            <w:gridSpan w:val="2"/>
            <w:tcBorders>
              <w:top w:val="single" w:color="auto" w:sz="4" w:space="0"/>
              <w:left w:val="single" w:color="auto" w:sz="4" w:space="0"/>
              <w:right w:val="single" w:color="auto" w:sz="4" w:space="0"/>
            </w:tcBorders>
            <w:shd w:val="clear" w:color="auto" w:fill="FFFFFF"/>
            <w:vAlign w:val="center"/>
          </w:tcPr>
          <w:p w14:paraId="1FA56F35">
            <w:pPr>
              <w:pStyle w:val="82"/>
              <w:jc w:val="center"/>
              <w:rPr>
                <w:sz w:val="21"/>
                <w:szCs w:val="21"/>
              </w:rPr>
            </w:pPr>
            <w:r>
              <w:rPr>
                <w:sz w:val="21"/>
                <w:szCs w:val="21"/>
              </w:rPr>
              <w:t>数据块</w:t>
            </w:r>
            <w:r>
              <w:rPr>
                <w:rFonts w:ascii="Cambria" w:hAnsi="Cambria" w:eastAsia="Cambria" w:cs="Cambria"/>
                <w:sz w:val="21"/>
                <w:szCs w:val="21"/>
              </w:rPr>
              <w:t>N</w:t>
            </w:r>
          </w:p>
        </w:tc>
      </w:tr>
      <w:tr w14:paraId="34D7F73F">
        <w:tblPrEx>
          <w:tblCellMar>
            <w:top w:w="0" w:type="dxa"/>
            <w:left w:w="10" w:type="dxa"/>
            <w:bottom w:w="0" w:type="dxa"/>
            <w:right w:w="10" w:type="dxa"/>
          </w:tblCellMar>
        </w:tblPrEx>
        <w:trPr>
          <w:trHeight w:val="418" w:hRule="exact"/>
          <w:jc w:val="right"/>
        </w:trPr>
        <w:tc>
          <w:tcPr>
            <w:tcW w:w="704" w:type="dxa"/>
            <w:tcBorders>
              <w:top w:val="single" w:color="auto" w:sz="4" w:space="0"/>
              <w:left w:val="single" w:color="auto" w:sz="4" w:space="0"/>
            </w:tcBorders>
            <w:shd w:val="clear" w:color="auto" w:fill="FFFFFF"/>
            <w:vAlign w:val="center"/>
          </w:tcPr>
          <w:p w14:paraId="4BE3657B">
            <w:pPr>
              <w:pStyle w:val="82"/>
              <w:rPr>
                <w:sz w:val="21"/>
                <w:szCs w:val="21"/>
              </w:rPr>
            </w:pPr>
            <w:r>
              <w:rPr>
                <w:sz w:val="21"/>
                <w:szCs w:val="21"/>
              </w:rPr>
              <w:t>长度</w:t>
            </w:r>
          </w:p>
        </w:tc>
        <w:tc>
          <w:tcPr>
            <w:tcW w:w="851" w:type="dxa"/>
            <w:tcBorders>
              <w:top w:val="single" w:color="auto" w:sz="4" w:space="0"/>
              <w:left w:val="single" w:color="auto" w:sz="4" w:space="0"/>
            </w:tcBorders>
            <w:shd w:val="clear" w:color="auto" w:fill="FFFFFF"/>
            <w:vAlign w:val="center"/>
          </w:tcPr>
          <w:p w14:paraId="26AF26C8">
            <w:pPr>
              <w:pStyle w:val="82"/>
              <w:jc w:val="center"/>
              <w:rPr>
                <w:sz w:val="21"/>
                <w:szCs w:val="21"/>
              </w:rPr>
            </w:pPr>
            <w:r>
              <w:rPr>
                <w:rFonts w:hint="eastAsia"/>
                <w:sz w:val="21"/>
                <w:szCs w:val="21"/>
              </w:rPr>
              <w:t>1byte</w:t>
            </w:r>
          </w:p>
        </w:tc>
        <w:tc>
          <w:tcPr>
            <w:tcW w:w="1134" w:type="dxa"/>
            <w:tcBorders>
              <w:top w:val="single" w:color="auto" w:sz="4" w:space="0"/>
              <w:left w:val="single" w:color="auto" w:sz="4" w:space="0"/>
            </w:tcBorders>
            <w:shd w:val="clear" w:color="auto" w:fill="FFFFFF"/>
            <w:vAlign w:val="center"/>
          </w:tcPr>
          <w:p w14:paraId="0AE91932">
            <w:pPr>
              <w:pStyle w:val="82"/>
              <w:jc w:val="center"/>
              <w:rPr>
                <w:sz w:val="21"/>
                <w:szCs w:val="21"/>
              </w:rPr>
            </w:pPr>
            <w:r>
              <w:rPr>
                <w:rFonts w:ascii="Cambria" w:hAnsi="Cambria" w:eastAsia="Cambria" w:cs="Cambria"/>
                <w:sz w:val="21"/>
                <w:szCs w:val="21"/>
              </w:rPr>
              <w:t>lbyte</w:t>
            </w:r>
          </w:p>
        </w:tc>
        <w:tc>
          <w:tcPr>
            <w:tcW w:w="850" w:type="dxa"/>
            <w:tcBorders>
              <w:top w:val="single" w:color="auto" w:sz="4" w:space="0"/>
              <w:left w:val="single" w:color="auto" w:sz="4" w:space="0"/>
            </w:tcBorders>
            <w:shd w:val="clear" w:color="auto" w:fill="FFFFFF"/>
            <w:vAlign w:val="center"/>
          </w:tcPr>
          <w:p w14:paraId="3022C088">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 xml:space="preserve"> byte</w:t>
            </w:r>
          </w:p>
        </w:tc>
        <w:tc>
          <w:tcPr>
            <w:tcW w:w="1316" w:type="dxa"/>
            <w:tcBorders>
              <w:top w:val="single" w:color="auto" w:sz="4" w:space="0"/>
              <w:left w:val="single" w:color="auto" w:sz="4" w:space="0"/>
            </w:tcBorders>
            <w:shd w:val="clear" w:color="auto" w:fill="FFFFFF"/>
            <w:vAlign w:val="center"/>
          </w:tcPr>
          <w:p w14:paraId="1832670C">
            <w:pPr>
              <w:pStyle w:val="82"/>
              <w:rPr>
                <w:sz w:val="21"/>
                <w:szCs w:val="21"/>
              </w:rPr>
            </w:pPr>
            <w:r>
              <w:rPr>
                <w:sz w:val="21"/>
                <w:szCs w:val="21"/>
              </w:rPr>
              <w:t>定义长度</w:t>
            </w:r>
          </w:p>
        </w:tc>
        <w:tc>
          <w:tcPr>
            <w:tcW w:w="1989" w:type="dxa"/>
            <w:tcBorders>
              <w:top w:val="single" w:color="auto" w:sz="4" w:space="0"/>
              <w:left w:val="single" w:color="auto" w:sz="4" w:space="0"/>
            </w:tcBorders>
            <w:shd w:val="clear" w:color="auto" w:fill="FFFFFF"/>
            <w:vAlign w:val="bottom"/>
          </w:tcPr>
          <w:p w14:paraId="646E8A8E">
            <w:pPr>
              <w:pStyle w:val="82"/>
              <w:tabs>
                <w:tab w:val="left" w:leader="dot" w:pos="235"/>
              </w:tabs>
              <w:ind w:firstLine="49"/>
              <w:jc w:val="center"/>
              <w:rPr>
                <w:sz w:val="21"/>
                <w:szCs w:val="21"/>
              </w:rPr>
            </w:pPr>
            <w:r>
              <w:rPr>
                <w:rFonts w:ascii="Cambria" w:hAnsi="Cambria" w:eastAsia="Cambria" w:cs="Cambria"/>
                <w:sz w:val="21"/>
                <w:szCs w:val="21"/>
              </w:rPr>
              <w:tab/>
            </w:r>
          </w:p>
        </w:tc>
        <w:tc>
          <w:tcPr>
            <w:tcW w:w="1134" w:type="dxa"/>
            <w:tcBorders>
              <w:top w:val="single" w:color="auto" w:sz="4" w:space="0"/>
              <w:left w:val="single" w:color="auto" w:sz="4" w:space="0"/>
            </w:tcBorders>
            <w:shd w:val="clear" w:color="auto" w:fill="FFFFFF"/>
            <w:vAlign w:val="center"/>
          </w:tcPr>
          <w:p w14:paraId="74ADB47F">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byte</w:t>
            </w:r>
          </w:p>
        </w:tc>
        <w:tc>
          <w:tcPr>
            <w:tcW w:w="1142" w:type="dxa"/>
            <w:tcBorders>
              <w:top w:val="single" w:color="auto" w:sz="4" w:space="0"/>
              <w:left w:val="single" w:color="auto" w:sz="4" w:space="0"/>
              <w:right w:val="single" w:color="auto" w:sz="4" w:space="0"/>
            </w:tcBorders>
            <w:shd w:val="clear" w:color="auto" w:fill="FFFFFF"/>
            <w:vAlign w:val="center"/>
          </w:tcPr>
          <w:p w14:paraId="03170E58">
            <w:pPr>
              <w:pStyle w:val="82"/>
              <w:rPr>
                <w:sz w:val="21"/>
                <w:szCs w:val="21"/>
              </w:rPr>
            </w:pPr>
            <w:r>
              <w:rPr>
                <w:sz w:val="21"/>
                <w:szCs w:val="21"/>
              </w:rPr>
              <w:t>定义长度</w:t>
            </w:r>
          </w:p>
        </w:tc>
      </w:tr>
      <w:tr w14:paraId="2C4263EC">
        <w:tblPrEx>
          <w:tblCellMar>
            <w:top w:w="0" w:type="dxa"/>
            <w:left w:w="10" w:type="dxa"/>
            <w:bottom w:w="0" w:type="dxa"/>
            <w:right w:w="10" w:type="dxa"/>
          </w:tblCellMar>
        </w:tblPrEx>
        <w:trPr>
          <w:trHeight w:val="672" w:hRule="exact"/>
          <w:jc w:val="right"/>
        </w:trPr>
        <w:tc>
          <w:tcPr>
            <w:tcW w:w="704" w:type="dxa"/>
            <w:tcBorders>
              <w:top w:val="single" w:color="auto" w:sz="4" w:space="0"/>
              <w:left w:val="single" w:color="auto" w:sz="4" w:space="0"/>
              <w:bottom w:val="single" w:color="auto" w:sz="4" w:space="0"/>
            </w:tcBorders>
            <w:shd w:val="clear" w:color="auto" w:fill="FFFFFF"/>
            <w:vAlign w:val="center"/>
          </w:tcPr>
          <w:p w14:paraId="5CCF2D71">
            <w:pPr>
              <w:pStyle w:val="82"/>
              <w:rPr>
                <w:sz w:val="21"/>
                <w:szCs w:val="21"/>
              </w:rPr>
            </w:pPr>
            <w:r>
              <w:rPr>
                <w:sz w:val="21"/>
                <w:szCs w:val="21"/>
              </w:rPr>
              <w:t>元素</w:t>
            </w:r>
          </w:p>
        </w:tc>
        <w:tc>
          <w:tcPr>
            <w:tcW w:w="851" w:type="dxa"/>
            <w:tcBorders>
              <w:top w:val="single" w:color="auto" w:sz="4" w:space="0"/>
              <w:left w:val="single" w:color="auto" w:sz="4" w:space="0"/>
              <w:bottom w:val="single" w:color="auto" w:sz="4" w:space="0"/>
            </w:tcBorders>
            <w:shd w:val="clear" w:color="auto" w:fill="FFFFFF"/>
            <w:vAlign w:val="center"/>
          </w:tcPr>
          <w:p w14:paraId="39FEDE5A">
            <w:pPr>
              <w:pStyle w:val="82"/>
              <w:jc w:val="center"/>
              <w:rPr>
                <w:sz w:val="21"/>
                <w:szCs w:val="21"/>
              </w:rPr>
            </w:pPr>
            <w:r>
              <w:rPr>
                <w:rFonts w:hint="eastAsia"/>
                <w:sz w:val="21"/>
                <w:szCs w:val="21"/>
              </w:rPr>
              <w:t>主标识段</w:t>
            </w:r>
          </w:p>
        </w:tc>
        <w:tc>
          <w:tcPr>
            <w:tcW w:w="1134" w:type="dxa"/>
            <w:tcBorders>
              <w:top w:val="single" w:color="auto" w:sz="4" w:space="0"/>
              <w:left w:val="single" w:color="auto" w:sz="4" w:space="0"/>
              <w:bottom w:val="single" w:color="auto" w:sz="4" w:space="0"/>
            </w:tcBorders>
            <w:shd w:val="clear" w:color="auto" w:fill="FFFFFF"/>
            <w:vAlign w:val="center"/>
          </w:tcPr>
          <w:p w14:paraId="79708CE0">
            <w:pPr>
              <w:pStyle w:val="82"/>
              <w:jc w:val="center"/>
              <w:rPr>
                <w:sz w:val="21"/>
                <w:szCs w:val="21"/>
              </w:rPr>
            </w:pPr>
            <w:r>
              <w:rPr>
                <w:sz w:val="21"/>
                <w:szCs w:val="21"/>
              </w:rPr>
              <w:t>计数值</w:t>
            </w:r>
            <w:r>
              <w:rPr>
                <w:rFonts w:ascii="Cambria" w:hAnsi="Cambria" w:eastAsia="Cambria" w:cs="Cambria"/>
                <w:sz w:val="21"/>
                <w:szCs w:val="21"/>
              </w:rPr>
              <w:t>N</w:t>
            </w:r>
          </w:p>
        </w:tc>
        <w:tc>
          <w:tcPr>
            <w:tcW w:w="850" w:type="dxa"/>
            <w:tcBorders>
              <w:top w:val="single" w:color="auto" w:sz="4" w:space="0"/>
              <w:left w:val="single" w:color="auto" w:sz="4" w:space="0"/>
              <w:bottom w:val="single" w:color="auto" w:sz="4" w:space="0"/>
            </w:tcBorders>
            <w:shd w:val="clear" w:color="auto" w:fill="FFFFFF"/>
            <w:vAlign w:val="center"/>
          </w:tcPr>
          <w:p w14:paraId="754BCFC8">
            <w:pPr>
              <w:pStyle w:val="82"/>
              <w:jc w:val="center"/>
              <w:rPr>
                <w:sz w:val="21"/>
                <w:szCs w:val="21"/>
              </w:rPr>
            </w:pPr>
            <w:r>
              <w:rPr>
                <w:rFonts w:hint="eastAsia"/>
                <w:sz w:val="21"/>
                <w:szCs w:val="21"/>
              </w:rPr>
              <w:t>子</w:t>
            </w:r>
            <w:r>
              <w:rPr>
                <w:sz w:val="21"/>
                <w:szCs w:val="21"/>
              </w:rPr>
              <w:t>标识段</w:t>
            </w:r>
          </w:p>
        </w:tc>
        <w:tc>
          <w:tcPr>
            <w:tcW w:w="1316" w:type="dxa"/>
            <w:tcBorders>
              <w:top w:val="single" w:color="auto" w:sz="4" w:space="0"/>
              <w:left w:val="single" w:color="auto" w:sz="4" w:space="0"/>
              <w:bottom w:val="single" w:color="auto" w:sz="4" w:space="0"/>
            </w:tcBorders>
            <w:shd w:val="clear" w:color="auto" w:fill="FFFFFF"/>
            <w:vAlign w:val="center"/>
          </w:tcPr>
          <w:p w14:paraId="67B32629">
            <w:pPr>
              <w:pStyle w:val="82"/>
              <w:rPr>
                <w:sz w:val="21"/>
                <w:szCs w:val="21"/>
              </w:rPr>
            </w:pPr>
            <w:r>
              <w:rPr>
                <w:sz w:val="21"/>
                <w:szCs w:val="21"/>
              </w:rPr>
              <w:t>数据段</w:t>
            </w:r>
            <w:r>
              <w:rPr>
                <w:rFonts w:ascii="Cambria" w:hAnsi="Cambria" w:eastAsia="Cambria" w:cs="Cambria"/>
                <w:sz w:val="21"/>
                <w:szCs w:val="21"/>
              </w:rPr>
              <w:t>1</w:t>
            </w:r>
          </w:p>
        </w:tc>
        <w:tc>
          <w:tcPr>
            <w:tcW w:w="1989" w:type="dxa"/>
            <w:tcBorders>
              <w:top w:val="single" w:color="auto" w:sz="4" w:space="0"/>
              <w:left w:val="single" w:color="auto" w:sz="4" w:space="0"/>
              <w:bottom w:val="single" w:color="auto" w:sz="4" w:space="0"/>
            </w:tcBorders>
            <w:shd w:val="clear" w:color="auto" w:fill="FFFFFF"/>
            <w:vAlign w:val="center"/>
          </w:tcPr>
          <w:p w14:paraId="1854A3A5">
            <w:pPr>
              <w:pStyle w:val="82"/>
              <w:tabs>
                <w:tab w:val="left" w:leader="dot" w:pos="235"/>
              </w:tabs>
              <w:ind w:firstLine="49"/>
              <w:jc w:val="center"/>
              <w:rPr>
                <w:sz w:val="21"/>
                <w:szCs w:val="21"/>
              </w:rPr>
            </w:pPr>
            <w:r>
              <w:rPr>
                <w:rFonts w:ascii="Cambria" w:hAnsi="Cambria" w:eastAsia="Cambria" w:cs="Cambria"/>
                <w:sz w:val="21"/>
                <w:szCs w:val="21"/>
              </w:rPr>
              <w:tab/>
            </w:r>
          </w:p>
        </w:tc>
        <w:tc>
          <w:tcPr>
            <w:tcW w:w="1134" w:type="dxa"/>
            <w:tcBorders>
              <w:top w:val="single" w:color="auto" w:sz="4" w:space="0"/>
              <w:left w:val="single" w:color="auto" w:sz="4" w:space="0"/>
              <w:bottom w:val="single" w:color="auto" w:sz="4" w:space="0"/>
            </w:tcBorders>
            <w:shd w:val="clear" w:color="auto" w:fill="FFFFFF"/>
            <w:vAlign w:val="center"/>
          </w:tcPr>
          <w:p w14:paraId="6D6CA2F7">
            <w:pPr>
              <w:pStyle w:val="82"/>
              <w:jc w:val="center"/>
              <w:rPr>
                <w:sz w:val="21"/>
                <w:szCs w:val="21"/>
              </w:rPr>
            </w:pPr>
            <w:r>
              <w:rPr>
                <w:sz w:val="21"/>
                <w:szCs w:val="21"/>
              </w:rPr>
              <w:t>0</w:t>
            </w:r>
            <w:r>
              <w:rPr>
                <w:rFonts w:hint="eastAsia"/>
                <w:sz w:val="21"/>
                <w:szCs w:val="21"/>
              </w:rPr>
              <w:t>x</w:t>
            </w:r>
            <w:r>
              <w:rPr>
                <w:sz w:val="21"/>
                <w:szCs w:val="21"/>
              </w:rPr>
              <w:t>00</w:t>
            </w:r>
          </w:p>
        </w:tc>
        <w:tc>
          <w:tcPr>
            <w:tcW w:w="1142" w:type="dxa"/>
            <w:tcBorders>
              <w:top w:val="single" w:color="auto" w:sz="4" w:space="0"/>
              <w:left w:val="single" w:color="auto" w:sz="4" w:space="0"/>
              <w:bottom w:val="single" w:color="auto" w:sz="4" w:space="0"/>
              <w:right w:val="single" w:color="auto" w:sz="4" w:space="0"/>
            </w:tcBorders>
            <w:shd w:val="clear" w:color="auto" w:fill="FFFFFF"/>
            <w:vAlign w:val="center"/>
          </w:tcPr>
          <w:p w14:paraId="60DBA156">
            <w:pPr>
              <w:pStyle w:val="82"/>
              <w:rPr>
                <w:sz w:val="21"/>
                <w:szCs w:val="21"/>
              </w:rPr>
            </w:pPr>
            <w:r>
              <w:rPr>
                <w:rFonts w:hint="eastAsia"/>
                <w:sz w:val="21"/>
                <w:szCs w:val="21"/>
              </w:rPr>
              <w:t>无</w:t>
            </w:r>
          </w:p>
        </w:tc>
      </w:tr>
    </w:tbl>
    <w:p w14:paraId="7BE041BB">
      <w:pPr>
        <w:pStyle w:val="3"/>
        <w:spacing w:line="240" w:lineRule="auto"/>
        <w:ind w:firstLine="420"/>
        <w:rPr>
          <w:sz w:val="21"/>
          <w:szCs w:val="21"/>
        </w:rPr>
      </w:pPr>
      <w:r>
        <w:rPr>
          <w:rFonts w:hint="eastAsia" w:ascii="黑体" w:hAnsi="黑体" w:eastAsia="黑体"/>
          <w:sz w:val="21"/>
          <w:szCs w:val="21"/>
        </w:rPr>
        <w:t>数据</w:t>
      </w:r>
      <w:r>
        <w:rPr>
          <w:rFonts w:ascii="黑体" w:hAnsi="黑体" w:eastAsia="黑体"/>
          <w:sz w:val="21"/>
          <w:szCs w:val="21"/>
        </w:rPr>
        <w:t>读取：</w:t>
      </w:r>
      <w:r>
        <w:rPr>
          <w:sz w:val="21"/>
          <w:szCs w:val="21"/>
        </w:rPr>
        <w:t>数据包由数据块计数和N个数据块组成，数据块由标识段和数据段组成。</w:t>
      </w:r>
    </w:p>
    <w:tbl>
      <w:tblPr>
        <w:tblStyle w:val="32"/>
        <w:tblW w:w="9120" w:type="dxa"/>
        <w:jc w:val="right"/>
        <w:tblLayout w:type="fixed"/>
        <w:tblCellMar>
          <w:top w:w="0" w:type="dxa"/>
          <w:left w:w="10" w:type="dxa"/>
          <w:bottom w:w="0" w:type="dxa"/>
          <w:right w:w="10" w:type="dxa"/>
        </w:tblCellMar>
      </w:tblPr>
      <w:tblGrid>
        <w:gridCol w:w="704"/>
        <w:gridCol w:w="851"/>
        <w:gridCol w:w="1134"/>
        <w:gridCol w:w="850"/>
        <w:gridCol w:w="1316"/>
        <w:gridCol w:w="1923"/>
        <w:gridCol w:w="1200"/>
        <w:gridCol w:w="1142"/>
      </w:tblGrid>
      <w:tr w14:paraId="5A58A52D">
        <w:tblPrEx>
          <w:tblCellMar>
            <w:top w:w="0" w:type="dxa"/>
            <w:left w:w="10" w:type="dxa"/>
            <w:bottom w:w="0" w:type="dxa"/>
            <w:right w:w="10" w:type="dxa"/>
          </w:tblCellMar>
        </w:tblPrEx>
        <w:trPr>
          <w:trHeight w:val="473" w:hRule="exact"/>
          <w:jc w:val="right"/>
        </w:trPr>
        <w:tc>
          <w:tcPr>
            <w:tcW w:w="704" w:type="dxa"/>
            <w:tcBorders>
              <w:top w:val="single" w:color="auto" w:sz="4" w:space="0"/>
              <w:left w:val="single" w:color="auto" w:sz="4" w:space="0"/>
            </w:tcBorders>
            <w:shd w:val="clear" w:color="auto" w:fill="FFFFFF"/>
            <w:vAlign w:val="center"/>
          </w:tcPr>
          <w:p w14:paraId="2A580FC9">
            <w:pPr>
              <w:pStyle w:val="82"/>
              <w:rPr>
                <w:sz w:val="21"/>
                <w:szCs w:val="21"/>
              </w:rPr>
            </w:pPr>
          </w:p>
        </w:tc>
        <w:tc>
          <w:tcPr>
            <w:tcW w:w="8416" w:type="dxa"/>
            <w:gridSpan w:val="7"/>
            <w:tcBorders>
              <w:top w:val="single" w:color="auto" w:sz="4" w:space="0"/>
              <w:left w:val="single" w:color="auto" w:sz="4" w:space="0"/>
              <w:right w:val="single" w:color="auto" w:sz="4" w:space="0"/>
            </w:tcBorders>
            <w:shd w:val="clear" w:color="auto" w:fill="FFFFFF"/>
            <w:vAlign w:val="center"/>
          </w:tcPr>
          <w:p w14:paraId="3FDA1962">
            <w:pPr>
              <w:pStyle w:val="82"/>
              <w:ind w:firstLine="426"/>
              <w:jc w:val="center"/>
              <w:rPr>
                <w:sz w:val="21"/>
                <w:szCs w:val="21"/>
              </w:rPr>
            </w:pPr>
            <w:r>
              <w:rPr>
                <w:sz w:val="21"/>
                <w:szCs w:val="21"/>
              </w:rPr>
              <w:t>数据包</w:t>
            </w:r>
          </w:p>
        </w:tc>
      </w:tr>
      <w:tr w14:paraId="1D880A3D">
        <w:tblPrEx>
          <w:tblCellMar>
            <w:top w:w="0" w:type="dxa"/>
            <w:left w:w="10" w:type="dxa"/>
            <w:bottom w:w="0" w:type="dxa"/>
            <w:right w:w="10" w:type="dxa"/>
          </w:tblCellMar>
        </w:tblPrEx>
        <w:trPr>
          <w:trHeight w:val="325" w:hRule="exact"/>
          <w:jc w:val="right"/>
        </w:trPr>
        <w:tc>
          <w:tcPr>
            <w:tcW w:w="704" w:type="dxa"/>
            <w:tcBorders>
              <w:top w:val="single" w:color="auto" w:sz="4" w:space="0"/>
              <w:left w:val="single" w:color="auto" w:sz="4" w:space="0"/>
            </w:tcBorders>
            <w:shd w:val="clear" w:color="auto" w:fill="FFFFFF"/>
            <w:vAlign w:val="center"/>
          </w:tcPr>
          <w:p w14:paraId="34AAE5F8">
            <w:pPr>
              <w:pStyle w:val="82"/>
              <w:rPr>
                <w:sz w:val="21"/>
                <w:szCs w:val="21"/>
              </w:rPr>
            </w:pPr>
            <w:r>
              <w:rPr>
                <w:sz w:val="21"/>
                <w:szCs w:val="21"/>
              </w:rPr>
              <w:t>单元</w:t>
            </w:r>
          </w:p>
        </w:tc>
        <w:tc>
          <w:tcPr>
            <w:tcW w:w="851" w:type="dxa"/>
            <w:tcBorders>
              <w:top w:val="single" w:color="auto" w:sz="4" w:space="0"/>
              <w:left w:val="single" w:color="auto" w:sz="4" w:space="0"/>
            </w:tcBorders>
            <w:shd w:val="clear" w:color="auto" w:fill="FFFFFF"/>
            <w:vAlign w:val="center"/>
          </w:tcPr>
          <w:p w14:paraId="5C82FA4A">
            <w:pPr>
              <w:pStyle w:val="82"/>
              <w:jc w:val="center"/>
              <w:rPr>
                <w:sz w:val="21"/>
                <w:szCs w:val="21"/>
              </w:rPr>
            </w:pPr>
            <w:r>
              <w:rPr>
                <w:rFonts w:hint="eastAsia"/>
                <w:sz w:val="21"/>
                <w:szCs w:val="21"/>
              </w:rPr>
              <w:t>消息主标识</w:t>
            </w:r>
          </w:p>
        </w:tc>
        <w:tc>
          <w:tcPr>
            <w:tcW w:w="1134" w:type="dxa"/>
            <w:tcBorders>
              <w:top w:val="single" w:color="auto" w:sz="4" w:space="0"/>
              <w:left w:val="single" w:color="auto" w:sz="4" w:space="0"/>
            </w:tcBorders>
            <w:shd w:val="clear" w:color="auto" w:fill="FFFFFF"/>
            <w:vAlign w:val="center"/>
          </w:tcPr>
          <w:p w14:paraId="73D179F1">
            <w:pPr>
              <w:pStyle w:val="82"/>
              <w:jc w:val="center"/>
              <w:rPr>
                <w:sz w:val="21"/>
                <w:szCs w:val="21"/>
              </w:rPr>
            </w:pPr>
            <w:r>
              <w:rPr>
                <w:sz w:val="21"/>
                <w:szCs w:val="21"/>
              </w:rPr>
              <w:t>数据块</w:t>
            </w:r>
            <w:r>
              <w:rPr>
                <w:rFonts w:hint="eastAsia"/>
                <w:sz w:val="21"/>
                <w:szCs w:val="21"/>
              </w:rPr>
              <w:t>数量</w:t>
            </w:r>
          </w:p>
        </w:tc>
        <w:tc>
          <w:tcPr>
            <w:tcW w:w="2166" w:type="dxa"/>
            <w:gridSpan w:val="2"/>
            <w:tcBorders>
              <w:top w:val="single" w:color="auto" w:sz="4" w:space="0"/>
              <w:left w:val="single" w:color="auto" w:sz="4" w:space="0"/>
            </w:tcBorders>
            <w:shd w:val="clear" w:color="auto" w:fill="FFFFFF"/>
            <w:vAlign w:val="center"/>
          </w:tcPr>
          <w:p w14:paraId="7848E15E">
            <w:pPr>
              <w:pStyle w:val="82"/>
              <w:jc w:val="center"/>
              <w:rPr>
                <w:sz w:val="21"/>
                <w:szCs w:val="21"/>
              </w:rPr>
            </w:pPr>
            <w:r>
              <w:rPr>
                <w:sz w:val="21"/>
                <w:szCs w:val="21"/>
              </w:rPr>
              <w:t>数据块</w:t>
            </w:r>
            <w:r>
              <w:rPr>
                <w:rFonts w:ascii="Cambria" w:hAnsi="Cambria" w:eastAsia="Cambria" w:cs="Cambria"/>
                <w:sz w:val="21"/>
                <w:szCs w:val="21"/>
              </w:rPr>
              <w:t>1</w:t>
            </w:r>
          </w:p>
        </w:tc>
        <w:tc>
          <w:tcPr>
            <w:tcW w:w="1923" w:type="dxa"/>
            <w:tcBorders>
              <w:top w:val="single" w:color="auto" w:sz="4" w:space="0"/>
              <w:left w:val="single" w:color="auto" w:sz="4" w:space="0"/>
            </w:tcBorders>
            <w:shd w:val="clear" w:color="auto" w:fill="FFFFFF"/>
            <w:vAlign w:val="center"/>
          </w:tcPr>
          <w:p w14:paraId="19DA20D0">
            <w:pPr>
              <w:pStyle w:val="82"/>
              <w:jc w:val="center"/>
              <w:rPr>
                <w:sz w:val="21"/>
                <w:szCs w:val="21"/>
              </w:rPr>
            </w:pPr>
            <w:r>
              <w:rPr>
                <w:sz w:val="21"/>
                <w:szCs w:val="21"/>
              </w:rPr>
              <w:t>数据块</w:t>
            </w:r>
            <w:r>
              <w:rPr>
                <w:rFonts w:ascii="Cambria" w:hAnsi="Cambria" w:eastAsia="Cambria" w:cs="Cambria"/>
                <w:sz w:val="21"/>
                <w:szCs w:val="21"/>
              </w:rPr>
              <w:t>2</w:t>
            </w:r>
            <w:r>
              <w:rPr>
                <w:sz w:val="21"/>
                <w:szCs w:val="21"/>
              </w:rPr>
              <w:t>至</w:t>
            </w:r>
            <w:r>
              <w:rPr>
                <w:rFonts w:ascii="Cambria" w:hAnsi="Cambria" w:eastAsia="Cambria" w:cs="Cambria"/>
                <w:sz w:val="21"/>
                <w:szCs w:val="21"/>
              </w:rPr>
              <w:t>N - 1</w:t>
            </w:r>
          </w:p>
        </w:tc>
        <w:tc>
          <w:tcPr>
            <w:tcW w:w="2342" w:type="dxa"/>
            <w:gridSpan w:val="2"/>
            <w:tcBorders>
              <w:top w:val="single" w:color="auto" w:sz="4" w:space="0"/>
              <w:left w:val="single" w:color="auto" w:sz="4" w:space="0"/>
              <w:right w:val="single" w:color="auto" w:sz="4" w:space="0"/>
            </w:tcBorders>
            <w:shd w:val="clear" w:color="auto" w:fill="FFFFFF"/>
            <w:vAlign w:val="center"/>
          </w:tcPr>
          <w:p w14:paraId="0D5278EC">
            <w:pPr>
              <w:pStyle w:val="82"/>
              <w:ind w:firstLine="426"/>
              <w:jc w:val="center"/>
              <w:rPr>
                <w:sz w:val="21"/>
                <w:szCs w:val="21"/>
              </w:rPr>
            </w:pPr>
            <w:r>
              <w:rPr>
                <w:sz w:val="21"/>
                <w:szCs w:val="21"/>
              </w:rPr>
              <w:t>数据块</w:t>
            </w:r>
            <w:r>
              <w:rPr>
                <w:rFonts w:ascii="Cambria" w:hAnsi="Cambria" w:eastAsia="Cambria" w:cs="Cambria"/>
                <w:sz w:val="21"/>
                <w:szCs w:val="21"/>
              </w:rPr>
              <w:t>N</w:t>
            </w:r>
          </w:p>
        </w:tc>
      </w:tr>
      <w:tr w14:paraId="0DA36B1F">
        <w:tblPrEx>
          <w:tblCellMar>
            <w:top w:w="0" w:type="dxa"/>
            <w:left w:w="10" w:type="dxa"/>
            <w:bottom w:w="0" w:type="dxa"/>
            <w:right w:w="10" w:type="dxa"/>
          </w:tblCellMar>
        </w:tblPrEx>
        <w:trPr>
          <w:trHeight w:val="416" w:hRule="exact"/>
          <w:jc w:val="right"/>
        </w:trPr>
        <w:tc>
          <w:tcPr>
            <w:tcW w:w="704" w:type="dxa"/>
            <w:tcBorders>
              <w:top w:val="single" w:color="auto" w:sz="4" w:space="0"/>
              <w:left w:val="single" w:color="auto" w:sz="4" w:space="0"/>
            </w:tcBorders>
            <w:shd w:val="clear" w:color="auto" w:fill="FFFFFF"/>
            <w:vAlign w:val="center"/>
          </w:tcPr>
          <w:p w14:paraId="2B238416">
            <w:pPr>
              <w:pStyle w:val="82"/>
              <w:rPr>
                <w:sz w:val="21"/>
                <w:szCs w:val="21"/>
              </w:rPr>
            </w:pPr>
            <w:r>
              <w:rPr>
                <w:sz w:val="21"/>
                <w:szCs w:val="21"/>
              </w:rPr>
              <w:t>长度</w:t>
            </w:r>
          </w:p>
        </w:tc>
        <w:tc>
          <w:tcPr>
            <w:tcW w:w="851" w:type="dxa"/>
            <w:tcBorders>
              <w:top w:val="single" w:color="auto" w:sz="4" w:space="0"/>
              <w:left w:val="single" w:color="auto" w:sz="4" w:space="0"/>
            </w:tcBorders>
            <w:shd w:val="clear" w:color="auto" w:fill="FFFFFF"/>
            <w:vAlign w:val="center"/>
          </w:tcPr>
          <w:p w14:paraId="75E93646">
            <w:pPr>
              <w:pStyle w:val="82"/>
              <w:jc w:val="center"/>
              <w:rPr>
                <w:sz w:val="21"/>
                <w:szCs w:val="21"/>
              </w:rPr>
            </w:pPr>
            <w:r>
              <w:rPr>
                <w:rFonts w:hint="eastAsia"/>
                <w:sz w:val="21"/>
                <w:szCs w:val="21"/>
              </w:rPr>
              <w:t>1byte</w:t>
            </w:r>
          </w:p>
        </w:tc>
        <w:tc>
          <w:tcPr>
            <w:tcW w:w="1134" w:type="dxa"/>
            <w:tcBorders>
              <w:top w:val="single" w:color="auto" w:sz="4" w:space="0"/>
              <w:left w:val="single" w:color="auto" w:sz="4" w:space="0"/>
            </w:tcBorders>
            <w:shd w:val="clear" w:color="auto" w:fill="FFFFFF"/>
            <w:vAlign w:val="center"/>
          </w:tcPr>
          <w:p w14:paraId="0DBD4B09">
            <w:pPr>
              <w:pStyle w:val="82"/>
              <w:jc w:val="center"/>
              <w:rPr>
                <w:sz w:val="21"/>
                <w:szCs w:val="21"/>
              </w:rPr>
            </w:pPr>
            <w:r>
              <w:rPr>
                <w:rFonts w:ascii="Cambria" w:hAnsi="Cambria" w:eastAsia="Cambria" w:cs="Cambria"/>
                <w:sz w:val="21"/>
                <w:szCs w:val="21"/>
              </w:rPr>
              <w:t>1byte</w:t>
            </w:r>
          </w:p>
        </w:tc>
        <w:tc>
          <w:tcPr>
            <w:tcW w:w="850" w:type="dxa"/>
            <w:tcBorders>
              <w:top w:val="single" w:color="auto" w:sz="4" w:space="0"/>
              <w:left w:val="single" w:color="auto" w:sz="4" w:space="0"/>
            </w:tcBorders>
            <w:shd w:val="clear" w:color="auto" w:fill="FFFFFF"/>
            <w:vAlign w:val="center"/>
          </w:tcPr>
          <w:p w14:paraId="576B39CE">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byte</w:t>
            </w:r>
          </w:p>
        </w:tc>
        <w:tc>
          <w:tcPr>
            <w:tcW w:w="1316" w:type="dxa"/>
            <w:tcBorders>
              <w:top w:val="single" w:color="auto" w:sz="4" w:space="0"/>
              <w:left w:val="single" w:color="auto" w:sz="4" w:space="0"/>
            </w:tcBorders>
            <w:shd w:val="clear" w:color="auto" w:fill="FFFFFF"/>
            <w:vAlign w:val="center"/>
          </w:tcPr>
          <w:p w14:paraId="3F5DA153">
            <w:pPr>
              <w:pStyle w:val="82"/>
              <w:rPr>
                <w:sz w:val="21"/>
                <w:szCs w:val="21"/>
              </w:rPr>
            </w:pPr>
            <w:r>
              <w:rPr>
                <w:sz w:val="21"/>
                <w:szCs w:val="21"/>
              </w:rPr>
              <w:t>定义长度</w:t>
            </w:r>
          </w:p>
        </w:tc>
        <w:tc>
          <w:tcPr>
            <w:tcW w:w="1923" w:type="dxa"/>
            <w:tcBorders>
              <w:top w:val="single" w:color="auto" w:sz="4" w:space="0"/>
              <w:left w:val="single" w:color="auto" w:sz="4" w:space="0"/>
            </w:tcBorders>
            <w:shd w:val="clear" w:color="auto" w:fill="FFFFFF"/>
            <w:vAlign w:val="bottom"/>
          </w:tcPr>
          <w:p w14:paraId="64CCF6A0">
            <w:pPr>
              <w:pStyle w:val="82"/>
              <w:tabs>
                <w:tab w:val="left" w:leader="dot" w:pos="235"/>
              </w:tabs>
              <w:ind w:firstLine="49"/>
              <w:jc w:val="center"/>
              <w:rPr>
                <w:sz w:val="21"/>
                <w:szCs w:val="21"/>
              </w:rPr>
            </w:pPr>
            <w:r>
              <w:rPr>
                <w:rFonts w:ascii="Cambria" w:hAnsi="Cambria" w:eastAsia="Cambria" w:cs="Cambria"/>
                <w:sz w:val="21"/>
                <w:szCs w:val="21"/>
              </w:rPr>
              <w:tab/>
            </w:r>
          </w:p>
        </w:tc>
        <w:tc>
          <w:tcPr>
            <w:tcW w:w="1200" w:type="dxa"/>
            <w:tcBorders>
              <w:top w:val="single" w:color="auto" w:sz="4" w:space="0"/>
              <w:left w:val="single" w:color="auto" w:sz="4" w:space="0"/>
            </w:tcBorders>
            <w:shd w:val="clear" w:color="auto" w:fill="FFFFFF"/>
            <w:vAlign w:val="center"/>
          </w:tcPr>
          <w:p w14:paraId="54CC90F4">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 xml:space="preserve"> byte</w:t>
            </w:r>
          </w:p>
        </w:tc>
        <w:tc>
          <w:tcPr>
            <w:tcW w:w="1142" w:type="dxa"/>
            <w:tcBorders>
              <w:top w:val="single" w:color="auto" w:sz="4" w:space="0"/>
              <w:left w:val="single" w:color="auto" w:sz="4" w:space="0"/>
              <w:right w:val="single" w:color="auto" w:sz="4" w:space="0"/>
            </w:tcBorders>
            <w:shd w:val="clear" w:color="auto" w:fill="FFFFFF"/>
            <w:vAlign w:val="center"/>
          </w:tcPr>
          <w:p w14:paraId="73C92B10">
            <w:pPr>
              <w:pStyle w:val="82"/>
              <w:rPr>
                <w:sz w:val="21"/>
                <w:szCs w:val="21"/>
              </w:rPr>
            </w:pPr>
            <w:r>
              <w:rPr>
                <w:sz w:val="21"/>
                <w:szCs w:val="21"/>
              </w:rPr>
              <w:t>定义长度</w:t>
            </w:r>
          </w:p>
        </w:tc>
      </w:tr>
      <w:tr w14:paraId="706A2A82">
        <w:tblPrEx>
          <w:tblCellMar>
            <w:top w:w="0" w:type="dxa"/>
            <w:left w:w="10" w:type="dxa"/>
            <w:bottom w:w="0" w:type="dxa"/>
            <w:right w:w="10" w:type="dxa"/>
          </w:tblCellMar>
        </w:tblPrEx>
        <w:trPr>
          <w:trHeight w:val="764" w:hRule="exact"/>
          <w:jc w:val="right"/>
        </w:trPr>
        <w:tc>
          <w:tcPr>
            <w:tcW w:w="704" w:type="dxa"/>
            <w:tcBorders>
              <w:top w:val="single" w:color="auto" w:sz="4" w:space="0"/>
              <w:left w:val="single" w:color="auto" w:sz="4" w:space="0"/>
              <w:bottom w:val="single" w:color="auto" w:sz="4" w:space="0"/>
            </w:tcBorders>
            <w:shd w:val="clear" w:color="auto" w:fill="FFFFFF"/>
            <w:vAlign w:val="center"/>
          </w:tcPr>
          <w:p w14:paraId="59018C69">
            <w:pPr>
              <w:pStyle w:val="82"/>
              <w:rPr>
                <w:sz w:val="21"/>
                <w:szCs w:val="21"/>
              </w:rPr>
            </w:pPr>
            <w:r>
              <w:rPr>
                <w:sz w:val="21"/>
                <w:szCs w:val="21"/>
              </w:rPr>
              <w:t>元素</w:t>
            </w:r>
          </w:p>
        </w:tc>
        <w:tc>
          <w:tcPr>
            <w:tcW w:w="851" w:type="dxa"/>
            <w:tcBorders>
              <w:top w:val="single" w:color="auto" w:sz="4" w:space="0"/>
              <w:left w:val="single" w:color="auto" w:sz="4" w:space="0"/>
              <w:bottom w:val="single" w:color="auto" w:sz="4" w:space="0"/>
            </w:tcBorders>
            <w:shd w:val="clear" w:color="auto" w:fill="FFFFFF"/>
            <w:vAlign w:val="center"/>
          </w:tcPr>
          <w:p w14:paraId="2F9C512D">
            <w:pPr>
              <w:pStyle w:val="82"/>
              <w:jc w:val="center"/>
              <w:rPr>
                <w:sz w:val="21"/>
                <w:szCs w:val="21"/>
              </w:rPr>
            </w:pPr>
            <w:r>
              <w:rPr>
                <w:rFonts w:hint="eastAsia"/>
                <w:sz w:val="21"/>
                <w:szCs w:val="21"/>
              </w:rPr>
              <w:t>主标识段</w:t>
            </w:r>
          </w:p>
        </w:tc>
        <w:tc>
          <w:tcPr>
            <w:tcW w:w="1134" w:type="dxa"/>
            <w:tcBorders>
              <w:top w:val="single" w:color="auto" w:sz="4" w:space="0"/>
              <w:left w:val="single" w:color="auto" w:sz="4" w:space="0"/>
              <w:bottom w:val="single" w:color="auto" w:sz="4" w:space="0"/>
            </w:tcBorders>
            <w:shd w:val="clear" w:color="auto" w:fill="FFFFFF"/>
            <w:vAlign w:val="center"/>
          </w:tcPr>
          <w:p w14:paraId="601505EC">
            <w:pPr>
              <w:pStyle w:val="82"/>
              <w:jc w:val="center"/>
              <w:rPr>
                <w:sz w:val="21"/>
                <w:szCs w:val="21"/>
              </w:rPr>
            </w:pPr>
            <w:r>
              <w:rPr>
                <w:sz w:val="21"/>
                <w:szCs w:val="21"/>
              </w:rPr>
              <w:t>计数值</w:t>
            </w:r>
            <w:r>
              <w:rPr>
                <w:rFonts w:ascii="Cambria" w:hAnsi="Cambria" w:eastAsia="Cambria" w:cs="Cambria"/>
                <w:sz w:val="21"/>
                <w:szCs w:val="21"/>
              </w:rPr>
              <w:t>N</w:t>
            </w:r>
          </w:p>
        </w:tc>
        <w:tc>
          <w:tcPr>
            <w:tcW w:w="850" w:type="dxa"/>
            <w:tcBorders>
              <w:top w:val="single" w:color="auto" w:sz="4" w:space="0"/>
              <w:left w:val="single" w:color="auto" w:sz="4" w:space="0"/>
              <w:bottom w:val="single" w:color="auto" w:sz="4" w:space="0"/>
            </w:tcBorders>
            <w:shd w:val="clear" w:color="auto" w:fill="FFFFFF"/>
            <w:vAlign w:val="center"/>
          </w:tcPr>
          <w:p w14:paraId="4AB051A7">
            <w:pPr>
              <w:pStyle w:val="82"/>
              <w:jc w:val="center"/>
              <w:rPr>
                <w:sz w:val="21"/>
                <w:szCs w:val="21"/>
              </w:rPr>
            </w:pPr>
            <w:r>
              <w:rPr>
                <w:rFonts w:hint="eastAsia"/>
                <w:sz w:val="21"/>
                <w:szCs w:val="21"/>
              </w:rPr>
              <w:t>子</w:t>
            </w:r>
            <w:r>
              <w:rPr>
                <w:sz w:val="21"/>
                <w:szCs w:val="21"/>
              </w:rPr>
              <w:t>标识段</w:t>
            </w:r>
          </w:p>
        </w:tc>
        <w:tc>
          <w:tcPr>
            <w:tcW w:w="1316" w:type="dxa"/>
            <w:tcBorders>
              <w:top w:val="single" w:color="auto" w:sz="4" w:space="0"/>
              <w:left w:val="single" w:color="auto" w:sz="4" w:space="0"/>
              <w:bottom w:val="single" w:color="auto" w:sz="4" w:space="0"/>
            </w:tcBorders>
            <w:shd w:val="clear" w:color="auto" w:fill="FFFFFF"/>
            <w:vAlign w:val="center"/>
          </w:tcPr>
          <w:p w14:paraId="4C444F32">
            <w:pPr>
              <w:pStyle w:val="82"/>
              <w:rPr>
                <w:sz w:val="21"/>
                <w:szCs w:val="21"/>
              </w:rPr>
            </w:pPr>
            <w:r>
              <w:rPr>
                <w:sz w:val="21"/>
                <w:szCs w:val="21"/>
              </w:rPr>
              <w:t>数据段</w:t>
            </w:r>
            <w:r>
              <w:rPr>
                <w:rFonts w:ascii="Cambria" w:hAnsi="Cambria" w:eastAsia="Cambria" w:cs="Cambria"/>
                <w:sz w:val="21"/>
                <w:szCs w:val="21"/>
              </w:rPr>
              <w:t>1</w:t>
            </w:r>
          </w:p>
        </w:tc>
        <w:tc>
          <w:tcPr>
            <w:tcW w:w="1923" w:type="dxa"/>
            <w:tcBorders>
              <w:top w:val="single" w:color="auto" w:sz="4" w:space="0"/>
              <w:left w:val="single" w:color="auto" w:sz="4" w:space="0"/>
              <w:bottom w:val="single" w:color="auto" w:sz="4" w:space="0"/>
            </w:tcBorders>
            <w:shd w:val="clear" w:color="auto" w:fill="FFFFFF"/>
            <w:vAlign w:val="center"/>
          </w:tcPr>
          <w:p w14:paraId="1F2C91C5">
            <w:pPr>
              <w:pStyle w:val="82"/>
              <w:tabs>
                <w:tab w:val="left" w:leader="dot" w:pos="235"/>
              </w:tabs>
              <w:ind w:firstLine="49"/>
              <w:jc w:val="center"/>
              <w:rPr>
                <w:sz w:val="21"/>
                <w:szCs w:val="21"/>
              </w:rPr>
            </w:pPr>
            <w:r>
              <w:rPr>
                <w:rFonts w:ascii="Cambria" w:hAnsi="Cambria" w:eastAsia="Cambria" w:cs="Cambria"/>
                <w:sz w:val="21"/>
                <w:szCs w:val="21"/>
              </w:rPr>
              <w:tab/>
            </w:r>
          </w:p>
        </w:tc>
        <w:tc>
          <w:tcPr>
            <w:tcW w:w="1200" w:type="dxa"/>
            <w:tcBorders>
              <w:top w:val="single" w:color="auto" w:sz="4" w:space="0"/>
              <w:left w:val="single" w:color="auto" w:sz="4" w:space="0"/>
              <w:bottom w:val="single" w:color="auto" w:sz="4" w:space="0"/>
            </w:tcBorders>
            <w:shd w:val="clear" w:color="auto" w:fill="FFFFFF"/>
            <w:vAlign w:val="center"/>
          </w:tcPr>
          <w:p w14:paraId="52230E36">
            <w:pPr>
              <w:pStyle w:val="82"/>
              <w:jc w:val="center"/>
              <w:rPr>
                <w:sz w:val="21"/>
                <w:szCs w:val="21"/>
              </w:rPr>
            </w:pPr>
            <w:r>
              <w:rPr>
                <w:sz w:val="21"/>
                <w:szCs w:val="21"/>
              </w:rPr>
              <w:t>0</w:t>
            </w:r>
            <w:r>
              <w:rPr>
                <w:rFonts w:hint="eastAsia"/>
                <w:sz w:val="21"/>
                <w:szCs w:val="21"/>
              </w:rPr>
              <w:t>x</w:t>
            </w:r>
            <w:r>
              <w:rPr>
                <w:sz w:val="21"/>
                <w:szCs w:val="21"/>
              </w:rPr>
              <w:t>00</w:t>
            </w:r>
          </w:p>
        </w:tc>
        <w:tc>
          <w:tcPr>
            <w:tcW w:w="1142" w:type="dxa"/>
            <w:tcBorders>
              <w:top w:val="single" w:color="auto" w:sz="4" w:space="0"/>
              <w:left w:val="single" w:color="auto" w:sz="4" w:space="0"/>
              <w:bottom w:val="single" w:color="auto" w:sz="4" w:space="0"/>
              <w:right w:val="single" w:color="auto" w:sz="4" w:space="0"/>
            </w:tcBorders>
            <w:shd w:val="clear" w:color="auto" w:fill="FFFFFF"/>
            <w:vAlign w:val="center"/>
          </w:tcPr>
          <w:p w14:paraId="71C14754">
            <w:pPr>
              <w:pStyle w:val="82"/>
              <w:rPr>
                <w:sz w:val="21"/>
                <w:szCs w:val="21"/>
              </w:rPr>
            </w:pPr>
            <w:r>
              <w:rPr>
                <w:rFonts w:hint="eastAsia"/>
                <w:sz w:val="21"/>
                <w:szCs w:val="21"/>
              </w:rPr>
              <w:t>无</w:t>
            </w:r>
          </w:p>
        </w:tc>
      </w:tr>
    </w:tbl>
    <w:p w14:paraId="1846F555">
      <w:pPr>
        <w:spacing w:after="259" w:line="240" w:lineRule="auto"/>
        <w:ind w:firstLine="426"/>
        <w:rPr>
          <w:sz w:val="21"/>
          <w:szCs w:val="21"/>
        </w:rPr>
      </w:pPr>
    </w:p>
    <w:p w14:paraId="3B3AF267">
      <w:pPr>
        <w:spacing w:after="259" w:line="240" w:lineRule="auto"/>
        <w:ind w:firstLine="426"/>
        <w:rPr>
          <w:sz w:val="21"/>
          <w:szCs w:val="21"/>
        </w:rPr>
      </w:pPr>
    </w:p>
    <w:p w14:paraId="7142FD32">
      <w:pPr>
        <w:spacing w:after="259" w:line="240" w:lineRule="auto"/>
        <w:ind w:firstLine="426"/>
        <w:rPr>
          <w:sz w:val="21"/>
          <w:szCs w:val="21"/>
        </w:rPr>
      </w:pPr>
    </w:p>
    <w:p w14:paraId="16F9BBA9">
      <w:pPr>
        <w:spacing w:after="259" w:line="240" w:lineRule="auto"/>
        <w:ind w:firstLine="426"/>
        <w:rPr>
          <w:sz w:val="21"/>
          <w:szCs w:val="21"/>
        </w:rPr>
      </w:pPr>
    </w:p>
    <w:p w14:paraId="74AC1DC1">
      <w:pPr>
        <w:spacing w:after="259" w:line="240" w:lineRule="auto"/>
        <w:ind w:firstLine="426"/>
        <w:rPr>
          <w:sz w:val="21"/>
          <w:szCs w:val="21"/>
        </w:rPr>
      </w:pPr>
    </w:p>
    <w:p w14:paraId="2B49487A">
      <w:pPr>
        <w:spacing w:after="259" w:line="240" w:lineRule="auto"/>
        <w:ind w:firstLine="426"/>
        <w:rPr>
          <w:sz w:val="21"/>
          <w:szCs w:val="21"/>
        </w:rPr>
      </w:pPr>
    </w:p>
    <w:p w14:paraId="4557329B">
      <w:pPr>
        <w:spacing w:after="259" w:line="240" w:lineRule="auto"/>
        <w:ind w:firstLine="426"/>
        <w:rPr>
          <w:sz w:val="21"/>
          <w:szCs w:val="21"/>
        </w:rPr>
      </w:pPr>
    </w:p>
    <w:p w14:paraId="4A131E1C">
      <w:pPr>
        <w:spacing w:after="259" w:line="240" w:lineRule="auto"/>
        <w:ind w:firstLine="426"/>
        <w:rPr>
          <w:sz w:val="21"/>
          <w:szCs w:val="21"/>
        </w:rPr>
      </w:pPr>
    </w:p>
    <w:p w14:paraId="4E4C4A10">
      <w:pPr>
        <w:spacing w:after="259" w:line="240" w:lineRule="auto"/>
        <w:ind w:firstLine="426"/>
        <w:rPr>
          <w:sz w:val="21"/>
          <w:szCs w:val="21"/>
        </w:rPr>
      </w:pPr>
    </w:p>
    <w:p w14:paraId="1B4E7675">
      <w:pPr>
        <w:spacing w:after="259" w:line="240" w:lineRule="auto"/>
        <w:ind w:firstLine="426"/>
        <w:rPr>
          <w:sz w:val="21"/>
          <w:szCs w:val="21"/>
        </w:rPr>
      </w:pPr>
    </w:p>
    <w:p w14:paraId="49AAD645">
      <w:pPr>
        <w:spacing w:after="259" w:line="240" w:lineRule="auto"/>
        <w:ind w:firstLine="426"/>
        <w:rPr>
          <w:sz w:val="21"/>
          <w:szCs w:val="21"/>
        </w:rPr>
      </w:pPr>
    </w:p>
    <w:p w14:paraId="09E3D1EE">
      <w:pPr>
        <w:spacing w:after="259" w:line="240" w:lineRule="auto"/>
        <w:ind w:firstLine="426"/>
        <w:rPr>
          <w:sz w:val="21"/>
          <w:szCs w:val="21"/>
        </w:rPr>
      </w:pPr>
    </w:p>
    <w:p w14:paraId="664C6431">
      <w:pPr>
        <w:spacing w:after="259" w:line="240" w:lineRule="auto"/>
        <w:ind w:firstLine="426"/>
        <w:rPr>
          <w:sz w:val="21"/>
          <w:szCs w:val="21"/>
        </w:rPr>
      </w:pPr>
    </w:p>
    <w:p w14:paraId="79D45BDF">
      <w:pPr>
        <w:pStyle w:val="2"/>
        <w:numPr>
          <w:ilvl w:val="0"/>
          <w:numId w:val="0"/>
        </w:numPr>
        <w:spacing w:line="240" w:lineRule="auto"/>
        <w:rPr>
          <w:sz w:val="21"/>
          <w:szCs w:val="21"/>
        </w:rPr>
      </w:pPr>
      <w:bookmarkStart w:id="59" w:name="_Toc146645683"/>
      <w:bookmarkStart w:id="60" w:name="bookmark158"/>
      <w:bookmarkStart w:id="61" w:name="bookmark159"/>
      <w:bookmarkStart w:id="62" w:name="bookmark163"/>
      <w:bookmarkStart w:id="63" w:name="bookmark160"/>
      <w:r>
        <w:rPr>
          <w:rFonts w:hint="eastAsia"/>
          <w:sz w:val="21"/>
          <w:szCs w:val="21"/>
        </w:rPr>
        <w:t>5</w:t>
      </w:r>
      <w:r>
        <w:rPr>
          <w:sz w:val="21"/>
          <w:szCs w:val="21"/>
        </w:rPr>
        <w:t xml:space="preserve"> </w:t>
      </w:r>
      <w:r>
        <w:rPr>
          <w:rFonts w:hint="eastAsia"/>
          <w:sz w:val="21"/>
          <w:szCs w:val="21"/>
        </w:rPr>
        <w:t>标识符</w:t>
      </w:r>
      <w:r>
        <w:rPr>
          <w:sz w:val="21"/>
          <w:szCs w:val="21"/>
        </w:rPr>
        <w:t>定义</w:t>
      </w:r>
      <w:bookmarkEnd w:id="59"/>
      <w:bookmarkEnd w:id="60"/>
      <w:bookmarkEnd w:id="61"/>
      <w:bookmarkEnd w:id="62"/>
      <w:bookmarkEnd w:id="63"/>
    </w:p>
    <w:p w14:paraId="5FF6527C">
      <w:pPr>
        <w:pStyle w:val="3"/>
        <w:ind w:firstLine="480"/>
      </w:pPr>
    </w:p>
    <w:p w14:paraId="2F5EF5F0">
      <w:pPr>
        <w:pStyle w:val="94"/>
        <w:keepNext/>
        <w:keepLines/>
        <w:tabs>
          <w:tab w:val="left" w:pos="381"/>
        </w:tabs>
        <w:spacing w:line="240" w:lineRule="auto"/>
        <w:jc w:val="both"/>
        <w:rPr>
          <w:rFonts w:ascii="Arial" w:hAnsi="Arial" w:eastAsia="黑体" w:cs="黑体"/>
          <w:b w:val="0"/>
          <w:szCs w:val="21"/>
        </w:rPr>
      </w:pPr>
      <w:bookmarkStart w:id="64" w:name="bookmark172"/>
      <w:bookmarkStart w:id="65" w:name="_Toc146645684"/>
      <w:bookmarkStart w:id="66" w:name="bookmark174"/>
      <w:bookmarkStart w:id="67" w:name="bookmark171"/>
      <w:r>
        <w:rPr>
          <w:rFonts w:hint="eastAsia" w:ascii="Arial" w:hAnsi="Arial" w:eastAsia="黑体" w:cs="黑体"/>
          <w:b w:val="0"/>
          <w:szCs w:val="21"/>
        </w:rPr>
        <w:t>5.1</w:t>
      </w:r>
      <w:r>
        <w:rPr>
          <w:rFonts w:ascii="Arial" w:hAnsi="Arial" w:eastAsia="黑体" w:cs="黑体"/>
          <w:b w:val="0"/>
          <w:szCs w:val="21"/>
        </w:rPr>
        <w:t xml:space="preserve"> 主标识段</w:t>
      </w:r>
      <w:bookmarkEnd w:id="64"/>
      <w:bookmarkEnd w:id="65"/>
      <w:bookmarkEnd w:id="66"/>
      <w:bookmarkEnd w:id="67"/>
    </w:p>
    <w:tbl>
      <w:tblPr>
        <w:tblStyle w:val="32"/>
        <w:tblW w:w="0" w:type="auto"/>
        <w:tblInd w:w="492" w:type="dxa"/>
        <w:tblLayout w:type="fixed"/>
        <w:tblCellMar>
          <w:top w:w="0" w:type="dxa"/>
          <w:left w:w="10" w:type="dxa"/>
          <w:bottom w:w="0" w:type="dxa"/>
          <w:right w:w="10" w:type="dxa"/>
        </w:tblCellMar>
      </w:tblPr>
      <w:tblGrid>
        <w:gridCol w:w="3047"/>
        <w:gridCol w:w="3832"/>
        <w:gridCol w:w="1649"/>
      </w:tblGrid>
      <w:tr w14:paraId="6C217E6E">
        <w:tblPrEx>
          <w:tblCellMar>
            <w:top w:w="0" w:type="dxa"/>
            <w:left w:w="10" w:type="dxa"/>
            <w:bottom w:w="0" w:type="dxa"/>
            <w:right w:w="10" w:type="dxa"/>
          </w:tblCellMar>
        </w:tblPrEx>
        <w:trPr>
          <w:trHeight w:val="498" w:hRule="exact"/>
        </w:trPr>
        <w:tc>
          <w:tcPr>
            <w:tcW w:w="8528" w:type="dxa"/>
            <w:gridSpan w:val="3"/>
            <w:tcBorders>
              <w:top w:val="single" w:color="auto" w:sz="4" w:space="0"/>
              <w:left w:val="single" w:color="auto" w:sz="4" w:space="0"/>
              <w:right w:val="single" w:color="auto" w:sz="4" w:space="0"/>
            </w:tcBorders>
            <w:shd w:val="clear" w:color="auto" w:fill="FFFFFF"/>
            <w:vAlign w:val="center"/>
          </w:tcPr>
          <w:p w14:paraId="5430634B">
            <w:pPr>
              <w:pStyle w:val="82"/>
              <w:jc w:val="center"/>
              <w:rPr>
                <w:sz w:val="21"/>
                <w:szCs w:val="21"/>
              </w:rPr>
            </w:pPr>
            <w:r>
              <w:rPr>
                <w:sz w:val="21"/>
                <w:szCs w:val="21"/>
              </w:rPr>
              <w:t>主标识段定义表</w:t>
            </w:r>
          </w:p>
        </w:tc>
      </w:tr>
      <w:tr w14:paraId="5C41B180">
        <w:tblPrEx>
          <w:tblCellMar>
            <w:top w:w="0" w:type="dxa"/>
            <w:left w:w="10" w:type="dxa"/>
            <w:bottom w:w="0" w:type="dxa"/>
            <w:right w:w="10" w:type="dxa"/>
          </w:tblCellMar>
        </w:tblPrEx>
        <w:trPr>
          <w:trHeight w:val="443" w:hRule="exact"/>
        </w:trPr>
        <w:tc>
          <w:tcPr>
            <w:tcW w:w="3047" w:type="dxa"/>
            <w:tcBorders>
              <w:top w:val="single" w:color="auto" w:sz="4" w:space="0"/>
              <w:left w:val="single" w:color="auto" w:sz="4" w:space="0"/>
            </w:tcBorders>
            <w:shd w:val="clear" w:color="auto" w:fill="FFFFFF"/>
            <w:vAlign w:val="center"/>
          </w:tcPr>
          <w:p w14:paraId="71C63BEA">
            <w:pPr>
              <w:pStyle w:val="82"/>
              <w:ind w:firstLine="200"/>
              <w:jc w:val="center"/>
              <w:rPr>
                <w:sz w:val="21"/>
                <w:szCs w:val="21"/>
              </w:rPr>
            </w:pPr>
            <w:r>
              <w:rPr>
                <w:sz w:val="21"/>
                <w:szCs w:val="21"/>
              </w:rPr>
              <w:t>主标识段</w:t>
            </w:r>
            <w:r>
              <w:rPr>
                <w:rFonts w:ascii="Cambria" w:hAnsi="Cambria" w:eastAsia="Cambria" w:cs="Cambria"/>
                <w:sz w:val="21"/>
                <w:szCs w:val="21"/>
              </w:rPr>
              <w:t>（16</w:t>
            </w:r>
            <w:r>
              <w:rPr>
                <w:sz w:val="21"/>
                <w:szCs w:val="21"/>
              </w:rPr>
              <w:t>进制）</w:t>
            </w:r>
          </w:p>
        </w:tc>
        <w:tc>
          <w:tcPr>
            <w:tcW w:w="3832" w:type="dxa"/>
            <w:tcBorders>
              <w:top w:val="single" w:color="auto" w:sz="4" w:space="0"/>
              <w:left w:val="single" w:color="auto" w:sz="4" w:space="0"/>
            </w:tcBorders>
            <w:shd w:val="clear" w:color="auto" w:fill="FFFFFF"/>
            <w:vAlign w:val="center"/>
          </w:tcPr>
          <w:p w14:paraId="12FA4FC0">
            <w:pPr>
              <w:pStyle w:val="82"/>
              <w:jc w:val="center"/>
              <w:rPr>
                <w:sz w:val="21"/>
                <w:szCs w:val="21"/>
              </w:rPr>
            </w:pPr>
            <w:r>
              <w:rPr>
                <w:sz w:val="21"/>
                <w:szCs w:val="21"/>
              </w:rPr>
              <w:t>说明</w:t>
            </w:r>
          </w:p>
        </w:tc>
        <w:tc>
          <w:tcPr>
            <w:tcW w:w="1649" w:type="dxa"/>
            <w:tcBorders>
              <w:top w:val="single" w:color="auto" w:sz="4" w:space="0"/>
              <w:left w:val="single" w:color="auto" w:sz="4" w:space="0"/>
              <w:right w:val="single" w:color="auto" w:sz="4" w:space="0"/>
            </w:tcBorders>
            <w:shd w:val="clear" w:color="auto" w:fill="FFFFFF"/>
            <w:vAlign w:val="center"/>
          </w:tcPr>
          <w:p w14:paraId="6C256F7B">
            <w:pPr>
              <w:pStyle w:val="82"/>
              <w:jc w:val="center"/>
              <w:rPr>
                <w:sz w:val="21"/>
                <w:szCs w:val="21"/>
              </w:rPr>
            </w:pPr>
            <w:r>
              <w:rPr>
                <w:sz w:val="21"/>
                <w:szCs w:val="21"/>
              </w:rPr>
              <w:t>备注</w:t>
            </w:r>
          </w:p>
        </w:tc>
      </w:tr>
      <w:tr w14:paraId="58BCE2BF">
        <w:tblPrEx>
          <w:tblCellMar>
            <w:top w:w="0" w:type="dxa"/>
            <w:left w:w="10" w:type="dxa"/>
            <w:bottom w:w="0" w:type="dxa"/>
            <w:right w:w="10" w:type="dxa"/>
          </w:tblCellMar>
        </w:tblPrEx>
        <w:trPr>
          <w:trHeight w:val="443" w:hRule="exact"/>
        </w:trPr>
        <w:tc>
          <w:tcPr>
            <w:tcW w:w="3047" w:type="dxa"/>
            <w:tcBorders>
              <w:top w:val="single" w:color="auto" w:sz="4" w:space="0"/>
              <w:left w:val="single" w:color="auto" w:sz="4" w:space="0"/>
            </w:tcBorders>
            <w:shd w:val="clear" w:color="auto" w:fill="FFFFFF"/>
            <w:vAlign w:val="center"/>
          </w:tcPr>
          <w:p w14:paraId="0B612BB9">
            <w:pPr>
              <w:pStyle w:val="82"/>
              <w:jc w:val="center"/>
              <w:rPr>
                <w:rFonts w:ascii="Cambria" w:hAnsi="Cambria" w:eastAsia="Cambria" w:cs="Cambria"/>
                <w:sz w:val="21"/>
                <w:szCs w:val="21"/>
              </w:rPr>
            </w:pPr>
            <w:r>
              <w:rPr>
                <w:rFonts w:hint="eastAsia" w:ascii="Cambria" w:hAnsi="Cambria" w:eastAsia="Cambria" w:cs="Cambria"/>
                <w:sz w:val="21"/>
                <w:szCs w:val="21"/>
              </w:rPr>
              <w:t>0x</w:t>
            </w:r>
            <w:r>
              <w:rPr>
                <w:rFonts w:ascii="Cambria" w:hAnsi="Cambria" w:eastAsia="Cambria" w:cs="Cambria"/>
                <w:sz w:val="21"/>
                <w:szCs w:val="21"/>
              </w:rPr>
              <w:t>00</w:t>
            </w:r>
          </w:p>
        </w:tc>
        <w:tc>
          <w:tcPr>
            <w:tcW w:w="3832" w:type="dxa"/>
            <w:tcBorders>
              <w:top w:val="single" w:color="auto" w:sz="4" w:space="0"/>
              <w:left w:val="single" w:color="auto" w:sz="4" w:space="0"/>
            </w:tcBorders>
            <w:shd w:val="clear" w:color="auto" w:fill="FFFFFF"/>
            <w:vAlign w:val="center"/>
          </w:tcPr>
          <w:p w14:paraId="326F4B6C">
            <w:pPr>
              <w:pStyle w:val="82"/>
              <w:jc w:val="center"/>
              <w:rPr>
                <w:rFonts w:ascii="Cambria" w:hAnsi="Cambria" w:eastAsia="Cambria" w:cs="Cambria"/>
                <w:sz w:val="21"/>
                <w:szCs w:val="21"/>
              </w:rPr>
            </w:pPr>
            <w:r>
              <w:rPr>
                <w:rFonts w:hint="eastAsia" w:ascii="Cambria" w:hAnsi="Cambria" w:eastAsia="Cambria" w:cs="Cambria"/>
                <w:sz w:val="21"/>
                <w:szCs w:val="21"/>
              </w:rPr>
              <w:t>数据</w:t>
            </w:r>
            <w:r>
              <w:rPr>
                <w:rFonts w:ascii="Cambria" w:hAnsi="Cambria" w:eastAsia="Cambria" w:cs="Cambria"/>
                <w:sz w:val="21"/>
                <w:szCs w:val="21"/>
              </w:rPr>
              <w:t>结尾</w:t>
            </w:r>
          </w:p>
        </w:tc>
        <w:tc>
          <w:tcPr>
            <w:tcW w:w="1649" w:type="dxa"/>
            <w:tcBorders>
              <w:top w:val="single" w:color="auto" w:sz="4" w:space="0"/>
              <w:left w:val="single" w:color="auto" w:sz="4" w:space="0"/>
              <w:right w:val="single" w:color="auto" w:sz="4" w:space="0"/>
            </w:tcBorders>
            <w:shd w:val="clear" w:color="auto" w:fill="FFFFFF"/>
            <w:vAlign w:val="center"/>
          </w:tcPr>
          <w:p w14:paraId="686AC8C2">
            <w:pPr>
              <w:pStyle w:val="82"/>
              <w:jc w:val="center"/>
              <w:rPr>
                <w:rFonts w:ascii="Cambria" w:hAnsi="Cambria" w:eastAsia="Cambria" w:cs="Cambria"/>
                <w:sz w:val="21"/>
                <w:szCs w:val="21"/>
              </w:rPr>
            </w:pPr>
            <w:r>
              <w:rPr>
                <w:rFonts w:ascii="Cambria" w:hAnsi="Cambria" w:eastAsia="Cambria" w:cs="Cambria"/>
                <w:sz w:val="21"/>
                <w:szCs w:val="21"/>
              </w:rPr>
              <w:t>数据结束</w:t>
            </w:r>
          </w:p>
        </w:tc>
      </w:tr>
      <w:tr w14:paraId="4CEEF997">
        <w:tblPrEx>
          <w:tblCellMar>
            <w:top w:w="0" w:type="dxa"/>
            <w:left w:w="10" w:type="dxa"/>
            <w:bottom w:w="0" w:type="dxa"/>
            <w:right w:w="10" w:type="dxa"/>
          </w:tblCellMar>
        </w:tblPrEx>
        <w:trPr>
          <w:trHeight w:val="420" w:hRule="exact"/>
        </w:trPr>
        <w:tc>
          <w:tcPr>
            <w:tcW w:w="3047" w:type="dxa"/>
            <w:tcBorders>
              <w:top w:val="single" w:color="auto" w:sz="4" w:space="0"/>
              <w:left w:val="single" w:color="auto" w:sz="4" w:space="0"/>
            </w:tcBorders>
            <w:shd w:val="clear" w:color="auto" w:fill="FFFFFF"/>
            <w:vAlign w:val="center"/>
          </w:tcPr>
          <w:p w14:paraId="00278697">
            <w:pPr>
              <w:pStyle w:val="82"/>
              <w:jc w:val="center"/>
              <w:rPr>
                <w:sz w:val="21"/>
                <w:szCs w:val="21"/>
              </w:rPr>
            </w:pPr>
            <w:r>
              <w:rPr>
                <w:rFonts w:ascii="Cambria" w:hAnsi="Cambria" w:eastAsia="Cambria" w:cs="Cambria"/>
                <w:sz w:val="21"/>
                <w:szCs w:val="21"/>
              </w:rPr>
              <w:t>0x01-0x0F</w:t>
            </w:r>
          </w:p>
        </w:tc>
        <w:tc>
          <w:tcPr>
            <w:tcW w:w="3832" w:type="dxa"/>
            <w:tcBorders>
              <w:top w:val="single" w:color="auto" w:sz="4" w:space="0"/>
              <w:left w:val="single" w:color="auto" w:sz="4" w:space="0"/>
            </w:tcBorders>
            <w:shd w:val="clear" w:color="auto" w:fill="FFFFFF"/>
            <w:vAlign w:val="center"/>
          </w:tcPr>
          <w:p w14:paraId="6165A69C">
            <w:pPr>
              <w:pStyle w:val="82"/>
              <w:jc w:val="center"/>
              <w:rPr>
                <w:sz w:val="21"/>
                <w:szCs w:val="21"/>
              </w:rPr>
            </w:pPr>
            <w:r>
              <w:rPr>
                <w:sz w:val="21"/>
                <w:szCs w:val="21"/>
              </w:rPr>
              <w:t>基本信息</w:t>
            </w:r>
          </w:p>
        </w:tc>
        <w:tc>
          <w:tcPr>
            <w:tcW w:w="1649" w:type="dxa"/>
            <w:tcBorders>
              <w:top w:val="single" w:color="auto" w:sz="4" w:space="0"/>
              <w:left w:val="single" w:color="auto" w:sz="4" w:space="0"/>
              <w:right w:val="single" w:color="auto" w:sz="4" w:space="0"/>
            </w:tcBorders>
            <w:shd w:val="clear" w:color="auto" w:fill="FFFFFF"/>
            <w:vAlign w:val="center"/>
          </w:tcPr>
          <w:p w14:paraId="62173218">
            <w:pPr>
              <w:spacing w:line="240" w:lineRule="auto"/>
              <w:jc w:val="center"/>
              <w:rPr>
                <w:sz w:val="21"/>
                <w:szCs w:val="21"/>
              </w:rPr>
            </w:pPr>
            <w:r>
              <w:rPr>
                <w:sz w:val="21"/>
                <w:szCs w:val="21"/>
              </w:rPr>
              <w:t>设备上报</w:t>
            </w:r>
          </w:p>
        </w:tc>
      </w:tr>
      <w:tr w14:paraId="0857C3FB">
        <w:tblPrEx>
          <w:tblCellMar>
            <w:top w:w="0" w:type="dxa"/>
            <w:left w:w="10" w:type="dxa"/>
            <w:bottom w:w="0" w:type="dxa"/>
            <w:right w:w="10" w:type="dxa"/>
          </w:tblCellMar>
        </w:tblPrEx>
        <w:trPr>
          <w:trHeight w:val="437" w:hRule="exact"/>
        </w:trPr>
        <w:tc>
          <w:tcPr>
            <w:tcW w:w="3047" w:type="dxa"/>
            <w:tcBorders>
              <w:top w:val="single" w:color="auto" w:sz="4" w:space="0"/>
              <w:left w:val="single" w:color="auto" w:sz="4" w:space="0"/>
            </w:tcBorders>
            <w:shd w:val="clear" w:color="auto" w:fill="FFFFFF"/>
            <w:vAlign w:val="center"/>
          </w:tcPr>
          <w:p w14:paraId="5CE2870C">
            <w:pPr>
              <w:pStyle w:val="82"/>
              <w:jc w:val="center"/>
              <w:rPr>
                <w:sz w:val="21"/>
                <w:szCs w:val="21"/>
              </w:rPr>
            </w:pPr>
            <w:r>
              <w:rPr>
                <w:rFonts w:ascii="Cambria" w:hAnsi="Cambria" w:eastAsia="Cambria" w:cs="Cambria"/>
                <w:sz w:val="21"/>
                <w:szCs w:val="21"/>
              </w:rPr>
              <w:t>0x20-0x2F</w:t>
            </w:r>
          </w:p>
        </w:tc>
        <w:tc>
          <w:tcPr>
            <w:tcW w:w="3832" w:type="dxa"/>
            <w:tcBorders>
              <w:top w:val="single" w:color="auto" w:sz="4" w:space="0"/>
              <w:left w:val="single" w:color="auto" w:sz="4" w:space="0"/>
            </w:tcBorders>
            <w:shd w:val="clear" w:color="auto" w:fill="FFFFFF"/>
            <w:vAlign w:val="center"/>
          </w:tcPr>
          <w:p w14:paraId="7C4F6C0F">
            <w:pPr>
              <w:pStyle w:val="82"/>
              <w:jc w:val="center"/>
              <w:rPr>
                <w:sz w:val="21"/>
                <w:szCs w:val="21"/>
              </w:rPr>
            </w:pPr>
            <w:r>
              <w:rPr>
                <w:sz w:val="21"/>
                <w:szCs w:val="21"/>
              </w:rPr>
              <w:t>运行信息</w:t>
            </w:r>
          </w:p>
        </w:tc>
        <w:tc>
          <w:tcPr>
            <w:tcW w:w="1649" w:type="dxa"/>
            <w:tcBorders>
              <w:top w:val="single" w:color="auto" w:sz="4" w:space="0"/>
              <w:left w:val="single" w:color="auto" w:sz="4" w:space="0"/>
              <w:right w:val="single" w:color="auto" w:sz="4" w:space="0"/>
            </w:tcBorders>
            <w:shd w:val="clear" w:color="auto" w:fill="FFFFFF"/>
            <w:vAlign w:val="center"/>
          </w:tcPr>
          <w:p w14:paraId="6D0AA635">
            <w:pPr>
              <w:spacing w:line="240" w:lineRule="auto"/>
              <w:jc w:val="center"/>
              <w:rPr>
                <w:sz w:val="21"/>
                <w:szCs w:val="21"/>
              </w:rPr>
            </w:pPr>
            <w:r>
              <w:rPr>
                <w:sz w:val="21"/>
                <w:szCs w:val="21"/>
              </w:rPr>
              <w:t>设备上报</w:t>
            </w:r>
          </w:p>
        </w:tc>
      </w:tr>
      <w:tr w14:paraId="6F6CD202">
        <w:tblPrEx>
          <w:tblCellMar>
            <w:top w:w="0" w:type="dxa"/>
            <w:left w:w="10" w:type="dxa"/>
            <w:bottom w:w="0" w:type="dxa"/>
            <w:right w:w="10" w:type="dxa"/>
          </w:tblCellMar>
        </w:tblPrEx>
        <w:trPr>
          <w:trHeight w:val="443" w:hRule="exact"/>
        </w:trPr>
        <w:tc>
          <w:tcPr>
            <w:tcW w:w="3047" w:type="dxa"/>
            <w:tcBorders>
              <w:top w:val="single" w:color="auto" w:sz="4" w:space="0"/>
              <w:left w:val="single" w:color="auto" w:sz="4" w:space="0"/>
            </w:tcBorders>
            <w:shd w:val="clear" w:color="auto" w:fill="FFFFFF"/>
            <w:vAlign w:val="center"/>
          </w:tcPr>
          <w:p w14:paraId="48F88436">
            <w:pPr>
              <w:pStyle w:val="82"/>
              <w:jc w:val="center"/>
              <w:rPr>
                <w:sz w:val="21"/>
                <w:szCs w:val="21"/>
              </w:rPr>
            </w:pPr>
            <w:r>
              <w:rPr>
                <w:rFonts w:ascii="Cambria" w:hAnsi="Cambria" w:eastAsia="Cambria" w:cs="Cambria"/>
                <w:sz w:val="21"/>
                <w:szCs w:val="21"/>
              </w:rPr>
              <w:t>0x30-0x3F</w:t>
            </w:r>
          </w:p>
        </w:tc>
        <w:tc>
          <w:tcPr>
            <w:tcW w:w="3832" w:type="dxa"/>
            <w:tcBorders>
              <w:top w:val="single" w:color="auto" w:sz="4" w:space="0"/>
              <w:left w:val="single" w:color="auto" w:sz="4" w:space="0"/>
            </w:tcBorders>
            <w:shd w:val="clear" w:color="auto" w:fill="FFFFFF"/>
            <w:vAlign w:val="center"/>
          </w:tcPr>
          <w:p w14:paraId="5DED3DF5">
            <w:pPr>
              <w:pStyle w:val="82"/>
              <w:jc w:val="center"/>
              <w:rPr>
                <w:sz w:val="21"/>
                <w:szCs w:val="21"/>
              </w:rPr>
            </w:pPr>
            <w:r>
              <w:rPr>
                <w:sz w:val="21"/>
                <w:szCs w:val="21"/>
              </w:rPr>
              <w:t>查询工作参数</w:t>
            </w:r>
          </w:p>
        </w:tc>
        <w:tc>
          <w:tcPr>
            <w:tcW w:w="1649" w:type="dxa"/>
            <w:tcBorders>
              <w:top w:val="single" w:color="auto" w:sz="4" w:space="0"/>
              <w:left w:val="single" w:color="auto" w:sz="4" w:space="0"/>
              <w:right w:val="single" w:color="auto" w:sz="4" w:space="0"/>
            </w:tcBorders>
            <w:shd w:val="clear" w:color="auto" w:fill="FFFFFF"/>
            <w:vAlign w:val="center"/>
          </w:tcPr>
          <w:p w14:paraId="4B1E7742">
            <w:pPr>
              <w:spacing w:line="240" w:lineRule="auto"/>
              <w:jc w:val="center"/>
              <w:rPr>
                <w:sz w:val="21"/>
                <w:szCs w:val="21"/>
              </w:rPr>
            </w:pPr>
            <w:r>
              <w:rPr>
                <w:sz w:val="21"/>
                <w:szCs w:val="21"/>
              </w:rPr>
              <w:t>查询设备</w:t>
            </w:r>
          </w:p>
        </w:tc>
      </w:tr>
      <w:tr w14:paraId="26C0A8A9">
        <w:tblPrEx>
          <w:tblCellMar>
            <w:top w:w="0" w:type="dxa"/>
            <w:left w:w="10" w:type="dxa"/>
            <w:bottom w:w="0" w:type="dxa"/>
            <w:right w:w="10" w:type="dxa"/>
          </w:tblCellMar>
        </w:tblPrEx>
        <w:trPr>
          <w:trHeight w:val="427" w:hRule="exact"/>
        </w:trPr>
        <w:tc>
          <w:tcPr>
            <w:tcW w:w="3047" w:type="dxa"/>
            <w:tcBorders>
              <w:top w:val="single" w:color="auto" w:sz="4" w:space="0"/>
              <w:left w:val="single" w:color="auto" w:sz="4" w:space="0"/>
            </w:tcBorders>
            <w:shd w:val="clear" w:color="auto" w:fill="FFFFFF"/>
            <w:vAlign w:val="center"/>
          </w:tcPr>
          <w:p w14:paraId="1E23815A">
            <w:pPr>
              <w:pStyle w:val="82"/>
              <w:jc w:val="center"/>
              <w:rPr>
                <w:sz w:val="21"/>
                <w:szCs w:val="21"/>
              </w:rPr>
            </w:pPr>
            <w:r>
              <w:rPr>
                <w:rFonts w:ascii="Cambria" w:hAnsi="Cambria" w:eastAsia="Cambria" w:cs="Cambria"/>
                <w:sz w:val="21"/>
                <w:szCs w:val="21"/>
              </w:rPr>
              <w:t>0x40-0x4F</w:t>
            </w:r>
          </w:p>
        </w:tc>
        <w:tc>
          <w:tcPr>
            <w:tcW w:w="3832" w:type="dxa"/>
            <w:tcBorders>
              <w:top w:val="single" w:color="auto" w:sz="4" w:space="0"/>
              <w:left w:val="single" w:color="auto" w:sz="4" w:space="0"/>
            </w:tcBorders>
            <w:shd w:val="clear" w:color="auto" w:fill="FFFFFF"/>
            <w:vAlign w:val="center"/>
          </w:tcPr>
          <w:p w14:paraId="648D8BC1">
            <w:pPr>
              <w:pStyle w:val="82"/>
              <w:jc w:val="center"/>
              <w:rPr>
                <w:sz w:val="21"/>
                <w:szCs w:val="21"/>
              </w:rPr>
            </w:pPr>
            <w:r>
              <w:rPr>
                <w:rFonts w:hint="eastAsia"/>
                <w:sz w:val="21"/>
                <w:szCs w:val="21"/>
              </w:rPr>
              <w:t>设定</w:t>
            </w:r>
            <w:r>
              <w:rPr>
                <w:sz w:val="21"/>
                <w:szCs w:val="21"/>
              </w:rPr>
              <w:t>工作参数</w:t>
            </w:r>
          </w:p>
        </w:tc>
        <w:tc>
          <w:tcPr>
            <w:tcW w:w="1649" w:type="dxa"/>
            <w:tcBorders>
              <w:top w:val="single" w:color="auto" w:sz="4" w:space="0"/>
              <w:left w:val="single" w:color="auto" w:sz="4" w:space="0"/>
              <w:right w:val="single" w:color="auto" w:sz="4" w:space="0"/>
            </w:tcBorders>
            <w:shd w:val="clear" w:color="auto" w:fill="FFFFFF"/>
            <w:vAlign w:val="center"/>
          </w:tcPr>
          <w:p w14:paraId="3977E7D4">
            <w:pPr>
              <w:spacing w:line="240" w:lineRule="auto"/>
              <w:jc w:val="center"/>
              <w:rPr>
                <w:sz w:val="21"/>
                <w:szCs w:val="21"/>
              </w:rPr>
            </w:pPr>
            <w:r>
              <w:rPr>
                <w:sz w:val="21"/>
                <w:szCs w:val="21"/>
              </w:rPr>
              <w:t>修改设备</w:t>
            </w:r>
          </w:p>
        </w:tc>
      </w:tr>
      <w:tr w14:paraId="6084C5A1">
        <w:tblPrEx>
          <w:tblCellMar>
            <w:top w:w="0" w:type="dxa"/>
            <w:left w:w="10" w:type="dxa"/>
            <w:bottom w:w="0" w:type="dxa"/>
            <w:right w:w="10" w:type="dxa"/>
          </w:tblCellMar>
        </w:tblPrEx>
        <w:trPr>
          <w:trHeight w:val="434" w:hRule="exact"/>
        </w:trPr>
        <w:tc>
          <w:tcPr>
            <w:tcW w:w="3047" w:type="dxa"/>
            <w:tcBorders>
              <w:top w:val="single" w:color="auto" w:sz="4" w:space="0"/>
              <w:left w:val="single" w:color="auto" w:sz="4" w:space="0"/>
            </w:tcBorders>
            <w:shd w:val="clear" w:color="auto" w:fill="FFFFFF"/>
            <w:vAlign w:val="center"/>
          </w:tcPr>
          <w:p w14:paraId="6304536A">
            <w:pPr>
              <w:pStyle w:val="82"/>
              <w:jc w:val="center"/>
              <w:rPr>
                <w:sz w:val="21"/>
                <w:szCs w:val="21"/>
              </w:rPr>
            </w:pPr>
            <w:r>
              <w:rPr>
                <w:rFonts w:ascii="Cambria" w:hAnsi="Cambria" w:eastAsia="Cambria" w:cs="Cambria"/>
                <w:sz w:val="21"/>
                <w:szCs w:val="21"/>
              </w:rPr>
              <w:t>0x50-0x5F</w:t>
            </w:r>
          </w:p>
        </w:tc>
        <w:tc>
          <w:tcPr>
            <w:tcW w:w="3832" w:type="dxa"/>
            <w:tcBorders>
              <w:top w:val="single" w:color="auto" w:sz="4" w:space="0"/>
              <w:left w:val="single" w:color="auto" w:sz="4" w:space="0"/>
            </w:tcBorders>
            <w:shd w:val="clear" w:color="auto" w:fill="FFFFFF"/>
            <w:vAlign w:val="center"/>
          </w:tcPr>
          <w:p w14:paraId="6584C25F">
            <w:pPr>
              <w:pStyle w:val="82"/>
              <w:jc w:val="center"/>
              <w:rPr>
                <w:sz w:val="21"/>
                <w:szCs w:val="21"/>
              </w:rPr>
            </w:pPr>
            <w:r>
              <w:rPr>
                <w:sz w:val="21"/>
                <w:szCs w:val="21"/>
              </w:rPr>
              <w:t>实时数据</w:t>
            </w:r>
          </w:p>
        </w:tc>
        <w:tc>
          <w:tcPr>
            <w:tcW w:w="1649" w:type="dxa"/>
            <w:tcBorders>
              <w:top w:val="single" w:color="auto" w:sz="4" w:space="0"/>
              <w:left w:val="single" w:color="auto" w:sz="4" w:space="0"/>
              <w:right w:val="single" w:color="auto" w:sz="4" w:space="0"/>
            </w:tcBorders>
            <w:shd w:val="clear" w:color="auto" w:fill="FFFFFF"/>
            <w:vAlign w:val="center"/>
          </w:tcPr>
          <w:p w14:paraId="5516641D">
            <w:pPr>
              <w:spacing w:line="240" w:lineRule="auto"/>
              <w:jc w:val="center"/>
              <w:rPr>
                <w:sz w:val="21"/>
                <w:szCs w:val="21"/>
              </w:rPr>
            </w:pPr>
            <w:r>
              <w:rPr>
                <w:rFonts w:hint="eastAsia"/>
                <w:sz w:val="21"/>
                <w:szCs w:val="21"/>
              </w:rPr>
              <w:t>设备上报</w:t>
            </w:r>
          </w:p>
        </w:tc>
      </w:tr>
      <w:tr w14:paraId="77BC4D32">
        <w:tblPrEx>
          <w:tblCellMar>
            <w:top w:w="0" w:type="dxa"/>
            <w:left w:w="10" w:type="dxa"/>
            <w:bottom w:w="0" w:type="dxa"/>
            <w:right w:w="10" w:type="dxa"/>
          </w:tblCellMar>
        </w:tblPrEx>
        <w:trPr>
          <w:trHeight w:val="439" w:hRule="exact"/>
        </w:trPr>
        <w:tc>
          <w:tcPr>
            <w:tcW w:w="3047" w:type="dxa"/>
            <w:tcBorders>
              <w:top w:val="single" w:color="auto" w:sz="4" w:space="0"/>
              <w:left w:val="single" w:color="auto" w:sz="4" w:space="0"/>
              <w:bottom w:val="single" w:color="auto" w:sz="4" w:space="0"/>
            </w:tcBorders>
            <w:shd w:val="clear" w:color="auto" w:fill="FFFFFF"/>
            <w:vAlign w:val="center"/>
          </w:tcPr>
          <w:p w14:paraId="482F13EA">
            <w:pPr>
              <w:pStyle w:val="82"/>
              <w:jc w:val="center"/>
              <w:rPr>
                <w:sz w:val="21"/>
                <w:szCs w:val="21"/>
              </w:rPr>
            </w:pPr>
            <w:r>
              <w:rPr>
                <w:rFonts w:ascii="Cambria" w:hAnsi="Cambria" w:eastAsia="Cambria" w:cs="Cambria"/>
                <w:sz w:val="21"/>
                <w:szCs w:val="21"/>
              </w:rPr>
              <w:t>0x60-0x6F</w:t>
            </w:r>
          </w:p>
        </w:tc>
        <w:tc>
          <w:tcPr>
            <w:tcW w:w="3832" w:type="dxa"/>
            <w:tcBorders>
              <w:top w:val="single" w:color="auto" w:sz="4" w:space="0"/>
              <w:left w:val="single" w:color="auto" w:sz="4" w:space="0"/>
              <w:bottom w:val="single" w:color="auto" w:sz="4" w:space="0"/>
            </w:tcBorders>
            <w:shd w:val="clear" w:color="auto" w:fill="FFFFFF"/>
            <w:vAlign w:val="center"/>
          </w:tcPr>
          <w:p w14:paraId="2B8D80D0">
            <w:pPr>
              <w:pStyle w:val="82"/>
              <w:jc w:val="center"/>
              <w:rPr>
                <w:sz w:val="21"/>
                <w:szCs w:val="21"/>
              </w:rPr>
            </w:pPr>
            <w:r>
              <w:rPr>
                <w:sz w:val="21"/>
                <w:szCs w:val="21"/>
              </w:rPr>
              <w:t>历史数据</w:t>
            </w:r>
          </w:p>
        </w:tc>
        <w:tc>
          <w:tcPr>
            <w:tcW w:w="1649" w:type="dxa"/>
            <w:tcBorders>
              <w:top w:val="single" w:color="auto" w:sz="4" w:space="0"/>
              <w:left w:val="single" w:color="auto" w:sz="4" w:space="0"/>
              <w:bottom w:val="single" w:color="auto" w:sz="4" w:space="0"/>
              <w:right w:val="single" w:color="auto" w:sz="4" w:space="0"/>
            </w:tcBorders>
            <w:shd w:val="clear" w:color="auto" w:fill="FFFFFF"/>
            <w:vAlign w:val="center"/>
          </w:tcPr>
          <w:p w14:paraId="475A007E">
            <w:pPr>
              <w:spacing w:line="240" w:lineRule="auto"/>
              <w:jc w:val="center"/>
              <w:rPr>
                <w:sz w:val="21"/>
                <w:szCs w:val="21"/>
              </w:rPr>
            </w:pPr>
            <w:r>
              <w:rPr>
                <w:sz w:val="21"/>
                <w:szCs w:val="21"/>
              </w:rPr>
              <w:t>查询设备</w:t>
            </w:r>
          </w:p>
        </w:tc>
      </w:tr>
    </w:tbl>
    <w:p w14:paraId="2977568C">
      <w:pPr>
        <w:pStyle w:val="105"/>
        <w:rPr>
          <w:rFonts w:eastAsiaTheme="minorEastAsia"/>
          <w:color w:val="auto"/>
          <w:sz w:val="21"/>
          <w:szCs w:val="21"/>
          <w:lang w:eastAsia="zh-CN"/>
        </w:rPr>
      </w:pPr>
      <w:bookmarkStart w:id="68" w:name="bookmark176"/>
      <w:bookmarkStart w:id="69" w:name="bookmark178"/>
      <w:bookmarkStart w:id="70" w:name="bookmark175"/>
    </w:p>
    <w:p w14:paraId="79371FC7">
      <w:pPr>
        <w:pStyle w:val="94"/>
        <w:keepNext/>
        <w:keepLines/>
        <w:tabs>
          <w:tab w:val="left" w:pos="381"/>
        </w:tabs>
        <w:spacing w:line="240" w:lineRule="auto"/>
        <w:jc w:val="both"/>
        <w:rPr>
          <w:rFonts w:ascii="Arial" w:hAnsi="Arial" w:eastAsia="黑体" w:cs="黑体"/>
          <w:b w:val="0"/>
          <w:szCs w:val="21"/>
        </w:rPr>
      </w:pPr>
      <w:bookmarkStart w:id="71" w:name="_Toc146645685"/>
      <w:r>
        <w:rPr>
          <w:rFonts w:hint="eastAsia" w:ascii="Arial" w:hAnsi="Arial" w:eastAsia="黑体" w:cs="黑体"/>
          <w:b w:val="0"/>
          <w:szCs w:val="21"/>
        </w:rPr>
        <w:t>5.2</w:t>
      </w:r>
      <w:r>
        <w:rPr>
          <w:rFonts w:ascii="Arial" w:hAnsi="Arial" w:eastAsia="黑体" w:cs="黑体"/>
          <w:b w:val="0"/>
          <w:szCs w:val="21"/>
        </w:rPr>
        <w:t xml:space="preserve"> 子标识段</w:t>
      </w:r>
      <w:bookmarkEnd w:id="68"/>
      <w:bookmarkEnd w:id="69"/>
      <w:bookmarkEnd w:id="70"/>
      <w:bookmarkEnd w:id="71"/>
    </w:p>
    <w:p w14:paraId="4F787B6E">
      <w:pPr>
        <w:pStyle w:val="5"/>
        <w:numPr>
          <w:ilvl w:val="0"/>
          <w:numId w:val="0"/>
        </w:numPr>
        <w:tabs>
          <w:tab w:val="clear" w:pos="0"/>
        </w:tabs>
        <w:spacing w:line="240" w:lineRule="auto"/>
        <w:rPr>
          <w:rFonts w:ascii="黑体" w:hAnsi="黑体"/>
          <w:sz w:val="21"/>
          <w:szCs w:val="21"/>
        </w:rPr>
      </w:pPr>
      <w:bookmarkStart w:id="72" w:name="_Toc146645686"/>
      <w:bookmarkStart w:id="73" w:name="bookmark180"/>
      <w:bookmarkStart w:id="74" w:name="bookmark181"/>
      <w:bookmarkStart w:id="75" w:name="bookmark179"/>
      <w:r>
        <w:rPr>
          <w:rFonts w:ascii="黑体" w:hAnsi="黑体"/>
          <w:sz w:val="21"/>
          <w:szCs w:val="21"/>
        </w:rPr>
        <w:t>5.2.1 基本信息</w:t>
      </w:r>
      <w:bookmarkEnd w:id="72"/>
      <w:bookmarkEnd w:id="73"/>
      <w:bookmarkEnd w:id="74"/>
      <w:bookmarkEnd w:id="75"/>
    </w:p>
    <w:p w14:paraId="5A5E54CE">
      <w:pPr>
        <w:pStyle w:val="105"/>
        <w:ind w:firstLine="420" w:firstLineChars="200"/>
        <w:rPr>
          <w:rFonts w:asciiTheme="minorEastAsia" w:hAnsiTheme="minorEastAsia" w:eastAsiaTheme="minorEastAsia"/>
          <w:color w:val="auto"/>
          <w:sz w:val="21"/>
          <w:szCs w:val="21"/>
          <w:lang w:eastAsia="zh-CN"/>
        </w:rPr>
      </w:pPr>
      <w:r>
        <w:rPr>
          <w:color w:val="auto"/>
          <w:sz w:val="21"/>
          <w:szCs w:val="21"/>
          <w:lang w:eastAsia="zh-CN"/>
        </w:rPr>
        <w:t>该信息由设备主动上传，</w:t>
      </w:r>
      <w:r>
        <w:rPr>
          <w:rFonts w:hint="eastAsia" w:asciiTheme="minorEastAsia" w:hAnsiTheme="minorEastAsia" w:eastAsiaTheme="minorEastAsia"/>
          <w:color w:val="auto"/>
          <w:sz w:val="21"/>
          <w:szCs w:val="21"/>
          <w:lang w:eastAsia="zh-CN"/>
        </w:rPr>
        <w:t>服务器进行应答。</w:t>
      </w:r>
    </w:p>
    <w:tbl>
      <w:tblPr>
        <w:tblStyle w:val="32"/>
        <w:tblW w:w="908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29"/>
        <w:gridCol w:w="709"/>
        <w:gridCol w:w="1989"/>
        <w:gridCol w:w="2682"/>
        <w:gridCol w:w="2571"/>
      </w:tblGrid>
      <w:tr w14:paraId="08F2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2" w:hRule="exact"/>
          <w:jc w:val="right"/>
        </w:trPr>
        <w:tc>
          <w:tcPr>
            <w:tcW w:w="9080" w:type="dxa"/>
            <w:gridSpan w:val="5"/>
            <w:shd w:val="clear" w:color="auto" w:fill="FFFFFF"/>
            <w:vAlign w:val="center"/>
          </w:tcPr>
          <w:p w14:paraId="7406F0FE">
            <w:pPr>
              <w:pStyle w:val="82"/>
              <w:jc w:val="center"/>
              <w:rPr>
                <w:sz w:val="21"/>
                <w:szCs w:val="21"/>
              </w:rPr>
            </w:pPr>
            <w:r>
              <w:rPr>
                <w:sz w:val="21"/>
                <w:szCs w:val="21"/>
              </w:rPr>
              <w:t>子标识段定义表：基本信息</w:t>
            </w:r>
          </w:p>
        </w:tc>
      </w:tr>
      <w:tr w14:paraId="2339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5" w:hRule="exact"/>
          <w:jc w:val="right"/>
        </w:trPr>
        <w:tc>
          <w:tcPr>
            <w:tcW w:w="1129" w:type="dxa"/>
            <w:shd w:val="clear" w:color="auto" w:fill="FFFFFF"/>
            <w:vAlign w:val="center"/>
          </w:tcPr>
          <w:p w14:paraId="66DF9517">
            <w:pPr>
              <w:pStyle w:val="82"/>
              <w:jc w:val="center"/>
              <w:rPr>
                <w:sz w:val="21"/>
                <w:szCs w:val="21"/>
              </w:rPr>
            </w:pPr>
            <w:r>
              <w:rPr>
                <w:sz w:val="21"/>
                <w:szCs w:val="21"/>
              </w:rPr>
              <w:t>主标识段</w:t>
            </w:r>
          </w:p>
        </w:tc>
        <w:tc>
          <w:tcPr>
            <w:tcW w:w="709" w:type="dxa"/>
            <w:shd w:val="clear" w:color="auto" w:fill="FFFFFF"/>
            <w:vAlign w:val="center"/>
          </w:tcPr>
          <w:p w14:paraId="61403AC6">
            <w:pPr>
              <w:pStyle w:val="82"/>
              <w:jc w:val="center"/>
              <w:rPr>
                <w:sz w:val="21"/>
                <w:szCs w:val="21"/>
              </w:rPr>
            </w:pPr>
            <w:r>
              <w:rPr>
                <w:sz w:val="21"/>
                <w:szCs w:val="21"/>
              </w:rPr>
              <w:t>数据块</w:t>
            </w:r>
            <w:r>
              <w:rPr>
                <w:rFonts w:hint="eastAsia"/>
                <w:sz w:val="21"/>
                <w:szCs w:val="21"/>
              </w:rPr>
              <w:t>数量</w:t>
            </w:r>
          </w:p>
        </w:tc>
        <w:tc>
          <w:tcPr>
            <w:tcW w:w="1989" w:type="dxa"/>
            <w:shd w:val="clear" w:color="auto" w:fill="FFFFFF"/>
            <w:vAlign w:val="center"/>
          </w:tcPr>
          <w:p w14:paraId="611E0ED0">
            <w:pPr>
              <w:pStyle w:val="82"/>
              <w:jc w:val="center"/>
              <w:rPr>
                <w:sz w:val="21"/>
                <w:szCs w:val="21"/>
              </w:rPr>
            </w:pPr>
            <w:r>
              <w:rPr>
                <w:sz w:val="21"/>
                <w:szCs w:val="21"/>
              </w:rPr>
              <w:t>子标识段</w:t>
            </w:r>
          </w:p>
        </w:tc>
        <w:tc>
          <w:tcPr>
            <w:tcW w:w="2682" w:type="dxa"/>
            <w:shd w:val="clear" w:color="auto" w:fill="FFFFFF"/>
            <w:vAlign w:val="center"/>
          </w:tcPr>
          <w:p w14:paraId="3C73CE7E">
            <w:pPr>
              <w:pStyle w:val="82"/>
              <w:jc w:val="center"/>
              <w:rPr>
                <w:sz w:val="21"/>
                <w:szCs w:val="21"/>
              </w:rPr>
            </w:pPr>
            <w:r>
              <w:rPr>
                <w:sz w:val="21"/>
                <w:szCs w:val="21"/>
              </w:rPr>
              <w:t>数据段</w:t>
            </w:r>
          </w:p>
        </w:tc>
        <w:tc>
          <w:tcPr>
            <w:tcW w:w="2571" w:type="dxa"/>
            <w:shd w:val="clear" w:color="auto" w:fill="FFFFFF"/>
            <w:vAlign w:val="center"/>
          </w:tcPr>
          <w:p w14:paraId="514A4091">
            <w:pPr>
              <w:pStyle w:val="82"/>
              <w:jc w:val="center"/>
              <w:rPr>
                <w:sz w:val="21"/>
                <w:szCs w:val="21"/>
              </w:rPr>
            </w:pPr>
            <w:r>
              <w:rPr>
                <w:sz w:val="21"/>
                <w:szCs w:val="21"/>
              </w:rPr>
              <w:t>说明</w:t>
            </w:r>
          </w:p>
        </w:tc>
      </w:tr>
      <w:tr w14:paraId="29B1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3" w:hRule="exact"/>
          <w:jc w:val="right"/>
        </w:trPr>
        <w:tc>
          <w:tcPr>
            <w:tcW w:w="1129" w:type="dxa"/>
            <w:vMerge w:val="restart"/>
            <w:shd w:val="clear" w:color="auto" w:fill="FFFFFF"/>
            <w:vAlign w:val="center"/>
          </w:tcPr>
          <w:p w14:paraId="31F4CD3F">
            <w:pPr>
              <w:pStyle w:val="82"/>
              <w:jc w:val="center"/>
              <w:rPr>
                <w:sz w:val="21"/>
                <w:szCs w:val="21"/>
              </w:rPr>
            </w:pPr>
            <w:r>
              <w:rPr>
                <w:rFonts w:ascii="Cambria" w:hAnsi="Cambria" w:eastAsia="Cambria" w:cs="Cambria"/>
                <w:sz w:val="21"/>
                <w:szCs w:val="21"/>
              </w:rPr>
              <w:t>0</w:t>
            </w:r>
            <w:r>
              <w:rPr>
                <w:rFonts w:hint="eastAsia" w:ascii="Cambria" w:hAnsi="Cambria" w:eastAsia="Cambria" w:cs="Cambria"/>
                <w:sz w:val="21"/>
                <w:szCs w:val="21"/>
              </w:rPr>
              <w:t>x0</w:t>
            </w:r>
            <w:r>
              <w:rPr>
                <w:rFonts w:ascii="Cambria" w:hAnsi="Cambria" w:eastAsia="Cambria" w:cs="Cambria"/>
                <w:sz w:val="21"/>
                <w:szCs w:val="21"/>
              </w:rPr>
              <w:t>1</w:t>
            </w:r>
          </w:p>
        </w:tc>
        <w:tc>
          <w:tcPr>
            <w:tcW w:w="709" w:type="dxa"/>
            <w:vMerge w:val="restart"/>
            <w:shd w:val="clear" w:color="auto" w:fill="FFFFFF"/>
            <w:vAlign w:val="center"/>
          </w:tcPr>
          <w:p w14:paraId="48CEC776">
            <w:pPr>
              <w:pStyle w:val="82"/>
              <w:jc w:val="center"/>
              <w:rPr>
                <w:sz w:val="21"/>
                <w:szCs w:val="21"/>
              </w:rPr>
            </w:pPr>
            <w:r>
              <w:rPr>
                <w:rFonts w:ascii="Cambria" w:hAnsi="Cambria" w:eastAsia="Cambria" w:cs="Cambria"/>
                <w:sz w:val="21"/>
                <w:szCs w:val="21"/>
              </w:rPr>
              <w:t>1byte</w:t>
            </w:r>
          </w:p>
        </w:tc>
        <w:tc>
          <w:tcPr>
            <w:tcW w:w="1989" w:type="dxa"/>
            <w:shd w:val="clear" w:color="auto" w:fill="FFFFFF"/>
            <w:vAlign w:val="center"/>
          </w:tcPr>
          <w:p w14:paraId="6919AA7E">
            <w:pPr>
              <w:pStyle w:val="82"/>
              <w:jc w:val="center"/>
              <w:rPr>
                <w:sz w:val="21"/>
                <w:szCs w:val="21"/>
              </w:rPr>
            </w:pPr>
            <w:r>
              <w:rPr>
                <w:rFonts w:ascii="Cambria" w:hAnsi="Cambria" w:eastAsia="Cambria" w:cs="Cambria"/>
                <w:sz w:val="21"/>
                <w:szCs w:val="21"/>
              </w:rPr>
              <w:t>0x01</w:t>
            </w:r>
          </w:p>
        </w:tc>
        <w:tc>
          <w:tcPr>
            <w:tcW w:w="2682" w:type="dxa"/>
            <w:shd w:val="clear" w:color="auto" w:fill="FFFFFF"/>
            <w:vAlign w:val="center"/>
          </w:tcPr>
          <w:p w14:paraId="2DA48B4A">
            <w:pPr>
              <w:pStyle w:val="82"/>
              <w:jc w:val="center"/>
              <w:rPr>
                <w:rFonts w:eastAsia="宋体"/>
                <w:sz w:val="21"/>
                <w:szCs w:val="21"/>
              </w:rPr>
            </w:pPr>
            <w:r>
              <w:rPr>
                <w:sz w:val="21"/>
                <w:szCs w:val="21"/>
              </w:rPr>
              <w:t>版本代码</w:t>
            </w:r>
            <w:r>
              <w:rPr>
                <w:rFonts w:hint="eastAsia" w:eastAsia="宋体"/>
                <w:sz w:val="21"/>
                <w:szCs w:val="21"/>
              </w:rPr>
              <w:t>（</w:t>
            </w:r>
            <w:r>
              <w:rPr>
                <w:rFonts w:ascii="Cambria" w:hAnsi="Cambria" w:eastAsia="Cambria" w:cs="Cambria"/>
                <w:sz w:val="21"/>
                <w:szCs w:val="21"/>
              </w:rPr>
              <w:t>2byte</w:t>
            </w:r>
            <w:r>
              <w:rPr>
                <w:rFonts w:hint="eastAsia" w:eastAsia="宋体"/>
                <w:sz w:val="21"/>
                <w:szCs w:val="21"/>
              </w:rPr>
              <w:t>）</w:t>
            </w:r>
          </w:p>
        </w:tc>
        <w:tc>
          <w:tcPr>
            <w:tcW w:w="2571" w:type="dxa"/>
            <w:shd w:val="clear" w:color="auto" w:fill="FFFFFF"/>
            <w:vAlign w:val="center"/>
          </w:tcPr>
          <w:p w14:paraId="14AC684D">
            <w:pPr>
              <w:spacing w:line="240" w:lineRule="auto"/>
              <w:jc w:val="center"/>
              <w:rPr>
                <w:sz w:val="21"/>
                <w:szCs w:val="21"/>
              </w:rPr>
            </w:pPr>
            <w:r>
              <w:rPr>
                <w:sz w:val="21"/>
                <w:szCs w:val="21"/>
              </w:rPr>
              <w:t>硬件设备信息中的版体代码</w:t>
            </w:r>
          </w:p>
          <w:p w14:paraId="07D30AC1">
            <w:pPr>
              <w:spacing w:line="240" w:lineRule="auto"/>
              <w:jc w:val="center"/>
              <w:rPr>
                <w:sz w:val="21"/>
                <w:szCs w:val="21"/>
              </w:rPr>
            </w:pPr>
            <w:r>
              <w:rPr>
                <w:sz w:val="21"/>
                <w:szCs w:val="21"/>
              </w:rPr>
              <w:t>0x0101 = 1.01 版本</w:t>
            </w:r>
          </w:p>
        </w:tc>
      </w:tr>
      <w:tr w14:paraId="6DAA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26" w:hRule="exact"/>
          <w:jc w:val="right"/>
        </w:trPr>
        <w:tc>
          <w:tcPr>
            <w:tcW w:w="1129" w:type="dxa"/>
            <w:vMerge w:val="continue"/>
            <w:shd w:val="clear" w:color="auto" w:fill="FFFFFF"/>
            <w:vAlign w:val="center"/>
          </w:tcPr>
          <w:p w14:paraId="5AD41B05">
            <w:pPr>
              <w:spacing w:line="240" w:lineRule="auto"/>
              <w:jc w:val="center"/>
              <w:rPr>
                <w:sz w:val="21"/>
                <w:szCs w:val="21"/>
              </w:rPr>
            </w:pPr>
          </w:p>
        </w:tc>
        <w:tc>
          <w:tcPr>
            <w:tcW w:w="709" w:type="dxa"/>
            <w:vMerge w:val="continue"/>
            <w:shd w:val="clear" w:color="auto" w:fill="FFFFFF"/>
            <w:vAlign w:val="center"/>
          </w:tcPr>
          <w:p w14:paraId="595EEB93">
            <w:pPr>
              <w:spacing w:line="240" w:lineRule="auto"/>
              <w:jc w:val="center"/>
              <w:rPr>
                <w:sz w:val="21"/>
                <w:szCs w:val="21"/>
              </w:rPr>
            </w:pPr>
          </w:p>
        </w:tc>
        <w:tc>
          <w:tcPr>
            <w:tcW w:w="1989" w:type="dxa"/>
            <w:shd w:val="clear" w:color="auto" w:fill="FFFFFF"/>
            <w:vAlign w:val="center"/>
          </w:tcPr>
          <w:p w14:paraId="30D03F0B">
            <w:pPr>
              <w:pStyle w:val="82"/>
              <w:jc w:val="center"/>
              <w:rPr>
                <w:sz w:val="21"/>
                <w:szCs w:val="21"/>
              </w:rPr>
            </w:pPr>
            <w:r>
              <w:rPr>
                <w:rFonts w:ascii="Cambria" w:hAnsi="Cambria" w:eastAsia="Cambria" w:cs="Cambria"/>
                <w:sz w:val="21"/>
                <w:szCs w:val="21"/>
              </w:rPr>
              <w:t>0x02</w:t>
            </w:r>
          </w:p>
        </w:tc>
        <w:tc>
          <w:tcPr>
            <w:tcW w:w="2682" w:type="dxa"/>
            <w:shd w:val="clear" w:color="auto" w:fill="FFFFFF"/>
            <w:vAlign w:val="center"/>
          </w:tcPr>
          <w:p w14:paraId="6107915A">
            <w:pPr>
              <w:pStyle w:val="82"/>
              <w:jc w:val="center"/>
              <w:rPr>
                <w:sz w:val="21"/>
                <w:szCs w:val="21"/>
              </w:rPr>
            </w:pPr>
            <w:r>
              <w:rPr>
                <w:sz w:val="21"/>
                <w:szCs w:val="21"/>
              </w:rPr>
              <w:t>硬件设备类代码</w:t>
            </w:r>
            <w:r>
              <w:rPr>
                <w:rFonts w:hint="eastAsia" w:eastAsia="宋体"/>
                <w:sz w:val="21"/>
                <w:szCs w:val="21"/>
              </w:rPr>
              <w:t>（</w:t>
            </w:r>
            <w:r>
              <w:rPr>
                <w:rFonts w:ascii="Cambria" w:hAnsi="Cambria" w:eastAsia="Cambria" w:cs="Cambria"/>
                <w:sz w:val="21"/>
                <w:szCs w:val="21"/>
              </w:rPr>
              <w:t>2byte</w:t>
            </w:r>
            <w:r>
              <w:rPr>
                <w:rFonts w:hint="eastAsia" w:eastAsia="宋体"/>
                <w:sz w:val="21"/>
                <w:szCs w:val="21"/>
              </w:rPr>
              <w:t>）</w:t>
            </w:r>
          </w:p>
        </w:tc>
        <w:tc>
          <w:tcPr>
            <w:tcW w:w="2571" w:type="dxa"/>
            <w:shd w:val="clear" w:color="auto" w:fill="FFFFFF"/>
            <w:vAlign w:val="center"/>
          </w:tcPr>
          <w:p w14:paraId="7A46CB34">
            <w:pPr>
              <w:spacing w:line="240" w:lineRule="auto"/>
              <w:jc w:val="center"/>
              <w:rPr>
                <w:sz w:val="21"/>
                <w:szCs w:val="21"/>
              </w:rPr>
            </w:pPr>
            <w:r>
              <w:rPr>
                <w:sz w:val="21"/>
                <w:szCs w:val="21"/>
              </w:rPr>
              <w:t>硬件设备信息中的硬件设备类代码</w:t>
            </w:r>
          </w:p>
        </w:tc>
      </w:tr>
      <w:tr w14:paraId="58DC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0" w:hRule="exact"/>
          <w:jc w:val="right"/>
        </w:trPr>
        <w:tc>
          <w:tcPr>
            <w:tcW w:w="1129" w:type="dxa"/>
            <w:vMerge w:val="continue"/>
            <w:shd w:val="clear" w:color="auto" w:fill="FFFFFF"/>
            <w:vAlign w:val="center"/>
          </w:tcPr>
          <w:p w14:paraId="68BDB35F">
            <w:pPr>
              <w:spacing w:line="240" w:lineRule="auto"/>
              <w:jc w:val="center"/>
              <w:rPr>
                <w:sz w:val="21"/>
                <w:szCs w:val="21"/>
              </w:rPr>
            </w:pPr>
          </w:p>
        </w:tc>
        <w:tc>
          <w:tcPr>
            <w:tcW w:w="709" w:type="dxa"/>
            <w:vMerge w:val="continue"/>
            <w:shd w:val="clear" w:color="auto" w:fill="FFFFFF"/>
            <w:vAlign w:val="center"/>
          </w:tcPr>
          <w:p w14:paraId="5F3F17ED">
            <w:pPr>
              <w:spacing w:line="240" w:lineRule="auto"/>
              <w:jc w:val="center"/>
              <w:rPr>
                <w:sz w:val="21"/>
                <w:szCs w:val="21"/>
              </w:rPr>
            </w:pPr>
          </w:p>
        </w:tc>
        <w:tc>
          <w:tcPr>
            <w:tcW w:w="1989" w:type="dxa"/>
            <w:shd w:val="clear" w:color="auto" w:fill="FFFFFF"/>
            <w:vAlign w:val="center"/>
          </w:tcPr>
          <w:p w14:paraId="7487BB48">
            <w:pPr>
              <w:pStyle w:val="82"/>
              <w:jc w:val="center"/>
              <w:rPr>
                <w:sz w:val="21"/>
                <w:szCs w:val="21"/>
              </w:rPr>
            </w:pPr>
            <w:r>
              <w:rPr>
                <w:rFonts w:ascii="Cambria" w:hAnsi="Cambria" w:eastAsia="Cambria" w:cs="Cambria"/>
                <w:sz w:val="21"/>
                <w:szCs w:val="21"/>
              </w:rPr>
              <w:t>0x03</w:t>
            </w:r>
          </w:p>
        </w:tc>
        <w:tc>
          <w:tcPr>
            <w:tcW w:w="2682" w:type="dxa"/>
            <w:shd w:val="clear" w:color="auto" w:fill="FFFFFF"/>
            <w:vAlign w:val="center"/>
          </w:tcPr>
          <w:p w14:paraId="57084705">
            <w:pPr>
              <w:pStyle w:val="82"/>
              <w:jc w:val="center"/>
              <w:rPr>
                <w:sz w:val="21"/>
                <w:szCs w:val="21"/>
              </w:rPr>
            </w:pPr>
            <w:r>
              <w:rPr>
                <w:sz w:val="21"/>
                <w:szCs w:val="21"/>
              </w:rPr>
              <w:t>生产编号</w:t>
            </w:r>
            <w:r>
              <w:rPr>
                <w:rFonts w:hint="eastAsia" w:eastAsia="宋体"/>
                <w:sz w:val="21"/>
                <w:szCs w:val="21"/>
              </w:rPr>
              <w:t>（</w:t>
            </w:r>
            <w:r>
              <w:rPr>
                <w:rFonts w:ascii="Cambria" w:hAnsi="Cambria" w:eastAsia="Cambria" w:cs="Cambria"/>
                <w:sz w:val="21"/>
                <w:szCs w:val="21"/>
              </w:rPr>
              <w:t>6byte</w:t>
            </w:r>
            <w:r>
              <w:rPr>
                <w:rFonts w:hint="eastAsia" w:eastAsia="宋体"/>
                <w:sz w:val="21"/>
                <w:szCs w:val="21"/>
              </w:rPr>
              <w:t>）</w:t>
            </w:r>
          </w:p>
        </w:tc>
        <w:tc>
          <w:tcPr>
            <w:tcW w:w="2571" w:type="dxa"/>
            <w:shd w:val="clear" w:color="auto" w:fill="FFFFFF"/>
            <w:vAlign w:val="center"/>
          </w:tcPr>
          <w:p w14:paraId="526DF158">
            <w:pPr>
              <w:spacing w:line="240" w:lineRule="auto"/>
              <w:jc w:val="center"/>
              <w:rPr>
                <w:sz w:val="21"/>
                <w:szCs w:val="21"/>
              </w:rPr>
            </w:pPr>
            <w:r>
              <w:rPr>
                <w:sz w:val="21"/>
                <w:szCs w:val="21"/>
              </w:rPr>
              <w:t>硬件设备信息中的生产编号</w:t>
            </w:r>
          </w:p>
        </w:tc>
      </w:tr>
      <w:tr w14:paraId="1E38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4" w:hRule="exact"/>
          <w:jc w:val="right"/>
        </w:trPr>
        <w:tc>
          <w:tcPr>
            <w:tcW w:w="1129" w:type="dxa"/>
            <w:vMerge w:val="continue"/>
            <w:shd w:val="clear" w:color="auto" w:fill="FFFFFF"/>
            <w:vAlign w:val="center"/>
          </w:tcPr>
          <w:p w14:paraId="1ED5F23B">
            <w:pPr>
              <w:spacing w:line="240" w:lineRule="auto"/>
              <w:jc w:val="center"/>
              <w:rPr>
                <w:sz w:val="21"/>
                <w:szCs w:val="21"/>
              </w:rPr>
            </w:pPr>
          </w:p>
        </w:tc>
        <w:tc>
          <w:tcPr>
            <w:tcW w:w="709" w:type="dxa"/>
            <w:vMerge w:val="continue"/>
            <w:shd w:val="clear" w:color="auto" w:fill="FFFFFF"/>
            <w:vAlign w:val="center"/>
          </w:tcPr>
          <w:p w14:paraId="287FB3AF">
            <w:pPr>
              <w:spacing w:line="240" w:lineRule="auto"/>
              <w:jc w:val="center"/>
              <w:rPr>
                <w:sz w:val="21"/>
                <w:szCs w:val="21"/>
              </w:rPr>
            </w:pPr>
          </w:p>
        </w:tc>
        <w:tc>
          <w:tcPr>
            <w:tcW w:w="1989" w:type="dxa"/>
            <w:shd w:val="clear" w:color="auto" w:fill="FFFFFF"/>
            <w:vAlign w:val="center"/>
          </w:tcPr>
          <w:p w14:paraId="4F954920">
            <w:pPr>
              <w:pStyle w:val="82"/>
              <w:jc w:val="center"/>
              <w:rPr>
                <w:sz w:val="21"/>
                <w:szCs w:val="21"/>
              </w:rPr>
            </w:pPr>
            <w:r>
              <w:rPr>
                <w:rFonts w:ascii="Cambria" w:hAnsi="Cambria" w:eastAsia="Cambria" w:cs="Cambria"/>
                <w:sz w:val="21"/>
                <w:szCs w:val="21"/>
              </w:rPr>
              <w:t>0x04</w:t>
            </w:r>
          </w:p>
        </w:tc>
        <w:tc>
          <w:tcPr>
            <w:tcW w:w="2682" w:type="dxa"/>
            <w:shd w:val="clear" w:color="auto" w:fill="FFFFFF"/>
            <w:vAlign w:val="center"/>
          </w:tcPr>
          <w:p w14:paraId="162D9968">
            <w:pPr>
              <w:pStyle w:val="82"/>
              <w:jc w:val="center"/>
              <w:rPr>
                <w:sz w:val="21"/>
                <w:szCs w:val="21"/>
              </w:rPr>
            </w:pPr>
            <w:r>
              <w:rPr>
                <w:rFonts w:hint="eastAsia" w:asciiTheme="minorEastAsia" w:hAnsiTheme="minorEastAsia"/>
                <w:sz w:val="21"/>
                <w:szCs w:val="21"/>
              </w:rPr>
              <w:t>引</w:t>
            </w:r>
            <w:r>
              <w:rPr>
                <w:sz w:val="21"/>
                <w:szCs w:val="21"/>
              </w:rPr>
              <w:t>导程序版本</w:t>
            </w:r>
            <w:r>
              <w:rPr>
                <w:rFonts w:hint="eastAsia" w:eastAsia="宋体"/>
                <w:sz w:val="21"/>
                <w:szCs w:val="21"/>
              </w:rPr>
              <w:t>（</w:t>
            </w:r>
            <w:r>
              <w:rPr>
                <w:rFonts w:ascii="Cambria" w:hAnsi="Cambria" w:eastAsia="Cambria" w:cs="Cambria"/>
                <w:sz w:val="21"/>
                <w:szCs w:val="21"/>
              </w:rPr>
              <w:t>2byte</w:t>
            </w:r>
            <w:r>
              <w:rPr>
                <w:rFonts w:hint="eastAsia" w:eastAsia="宋体"/>
                <w:sz w:val="21"/>
                <w:szCs w:val="21"/>
              </w:rPr>
              <w:t>）</w:t>
            </w:r>
          </w:p>
        </w:tc>
        <w:tc>
          <w:tcPr>
            <w:tcW w:w="2571" w:type="dxa"/>
            <w:shd w:val="clear" w:color="auto" w:fill="FFFFFF"/>
            <w:vAlign w:val="center"/>
          </w:tcPr>
          <w:p w14:paraId="39679094">
            <w:pPr>
              <w:spacing w:line="240" w:lineRule="auto"/>
              <w:jc w:val="center"/>
              <w:rPr>
                <w:sz w:val="21"/>
                <w:szCs w:val="21"/>
              </w:rPr>
            </w:pPr>
            <w:r>
              <w:rPr>
                <w:sz w:val="21"/>
                <w:szCs w:val="21"/>
              </w:rPr>
              <w:t>设备的引导程序版木</w:t>
            </w:r>
          </w:p>
          <w:p w14:paraId="7BC85747">
            <w:pPr>
              <w:spacing w:line="240" w:lineRule="auto"/>
              <w:jc w:val="center"/>
              <w:rPr>
                <w:sz w:val="21"/>
                <w:szCs w:val="21"/>
              </w:rPr>
            </w:pPr>
            <w:r>
              <w:rPr>
                <w:rFonts w:hint="eastAsia"/>
                <w:sz w:val="21"/>
                <w:szCs w:val="21"/>
              </w:rPr>
              <w:t>如</w:t>
            </w:r>
            <w:r>
              <w:rPr>
                <w:sz w:val="21"/>
                <w:szCs w:val="21"/>
              </w:rPr>
              <w:t>0x0101 = 1.01 版本</w:t>
            </w:r>
          </w:p>
        </w:tc>
      </w:tr>
      <w:tr w14:paraId="47AD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7" w:hRule="exact"/>
          <w:jc w:val="right"/>
        </w:trPr>
        <w:tc>
          <w:tcPr>
            <w:tcW w:w="1129" w:type="dxa"/>
            <w:vMerge w:val="continue"/>
            <w:shd w:val="clear" w:color="auto" w:fill="FFFFFF"/>
            <w:vAlign w:val="center"/>
          </w:tcPr>
          <w:p w14:paraId="467689AD">
            <w:pPr>
              <w:spacing w:line="240" w:lineRule="auto"/>
              <w:jc w:val="center"/>
              <w:rPr>
                <w:sz w:val="21"/>
                <w:szCs w:val="21"/>
              </w:rPr>
            </w:pPr>
          </w:p>
        </w:tc>
        <w:tc>
          <w:tcPr>
            <w:tcW w:w="709" w:type="dxa"/>
            <w:vMerge w:val="continue"/>
            <w:shd w:val="clear" w:color="auto" w:fill="FFFFFF"/>
            <w:vAlign w:val="center"/>
          </w:tcPr>
          <w:p w14:paraId="61AD1A35">
            <w:pPr>
              <w:spacing w:line="240" w:lineRule="auto"/>
              <w:jc w:val="center"/>
              <w:rPr>
                <w:sz w:val="21"/>
                <w:szCs w:val="21"/>
              </w:rPr>
            </w:pPr>
          </w:p>
        </w:tc>
        <w:tc>
          <w:tcPr>
            <w:tcW w:w="1989" w:type="dxa"/>
            <w:shd w:val="clear" w:color="auto" w:fill="FFFFFF"/>
            <w:vAlign w:val="center"/>
          </w:tcPr>
          <w:p w14:paraId="2D7F6D6B">
            <w:pPr>
              <w:pStyle w:val="82"/>
              <w:jc w:val="center"/>
              <w:rPr>
                <w:sz w:val="21"/>
                <w:szCs w:val="21"/>
              </w:rPr>
            </w:pPr>
            <w:r>
              <w:rPr>
                <w:rFonts w:ascii="Cambria" w:hAnsi="Cambria" w:eastAsia="Cambria" w:cs="Cambria"/>
                <w:sz w:val="21"/>
                <w:szCs w:val="21"/>
              </w:rPr>
              <w:t>0x05</w:t>
            </w:r>
          </w:p>
        </w:tc>
        <w:tc>
          <w:tcPr>
            <w:tcW w:w="2682" w:type="dxa"/>
            <w:shd w:val="clear" w:color="auto" w:fill="FFFFFF"/>
            <w:vAlign w:val="center"/>
          </w:tcPr>
          <w:p w14:paraId="0EC62FF3">
            <w:pPr>
              <w:pStyle w:val="82"/>
              <w:jc w:val="center"/>
              <w:rPr>
                <w:sz w:val="21"/>
                <w:szCs w:val="21"/>
              </w:rPr>
            </w:pPr>
            <w:r>
              <w:rPr>
                <w:sz w:val="21"/>
                <w:szCs w:val="21"/>
              </w:rPr>
              <w:t>主程序版本</w:t>
            </w:r>
            <w:r>
              <w:rPr>
                <w:rFonts w:hint="eastAsia" w:eastAsia="宋体"/>
                <w:sz w:val="21"/>
                <w:szCs w:val="21"/>
              </w:rPr>
              <w:t>（</w:t>
            </w:r>
            <w:r>
              <w:rPr>
                <w:rFonts w:ascii="Cambria" w:hAnsi="Cambria" w:eastAsia="Cambria" w:cs="Cambria"/>
                <w:sz w:val="21"/>
                <w:szCs w:val="21"/>
              </w:rPr>
              <w:t>2byte</w:t>
            </w:r>
            <w:r>
              <w:rPr>
                <w:rFonts w:hint="eastAsia" w:eastAsia="宋体"/>
                <w:sz w:val="21"/>
                <w:szCs w:val="21"/>
              </w:rPr>
              <w:t>）</w:t>
            </w:r>
          </w:p>
        </w:tc>
        <w:tc>
          <w:tcPr>
            <w:tcW w:w="2571" w:type="dxa"/>
            <w:shd w:val="clear" w:color="auto" w:fill="FFFFFF"/>
            <w:vAlign w:val="center"/>
          </w:tcPr>
          <w:p w14:paraId="1ECC9032">
            <w:pPr>
              <w:spacing w:line="240" w:lineRule="auto"/>
              <w:jc w:val="center"/>
              <w:rPr>
                <w:sz w:val="21"/>
                <w:szCs w:val="21"/>
              </w:rPr>
            </w:pPr>
            <w:r>
              <w:rPr>
                <w:sz w:val="21"/>
                <w:szCs w:val="21"/>
              </w:rPr>
              <w:t>设备的主程序版木</w:t>
            </w:r>
          </w:p>
          <w:p w14:paraId="4DA3B9B8">
            <w:pPr>
              <w:spacing w:line="240" w:lineRule="auto"/>
              <w:jc w:val="center"/>
              <w:rPr>
                <w:sz w:val="21"/>
                <w:szCs w:val="21"/>
              </w:rPr>
            </w:pPr>
            <w:r>
              <w:rPr>
                <w:rFonts w:hint="eastAsia"/>
                <w:sz w:val="21"/>
                <w:szCs w:val="21"/>
              </w:rPr>
              <w:t>如</w:t>
            </w:r>
            <w:r>
              <w:rPr>
                <w:sz w:val="21"/>
                <w:szCs w:val="21"/>
              </w:rPr>
              <w:t>0x0101 = 1.01 版本</w:t>
            </w:r>
          </w:p>
        </w:tc>
      </w:tr>
      <w:tr w14:paraId="12A3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9" w:hRule="exact"/>
          <w:jc w:val="right"/>
        </w:trPr>
        <w:tc>
          <w:tcPr>
            <w:tcW w:w="1129" w:type="dxa"/>
            <w:vMerge w:val="continue"/>
            <w:shd w:val="clear" w:color="auto" w:fill="FFFFFF"/>
            <w:vAlign w:val="center"/>
          </w:tcPr>
          <w:p w14:paraId="37FD16FD">
            <w:pPr>
              <w:pStyle w:val="82"/>
              <w:jc w:val="center"/>
              <w:rPr>
                <w:sz w:val="21"/>
                <w:szCs w:val="21"/>
              </w:rPr>
            </w:pPr>
          </w:p>
        </w:tc>
        <w:tc>
          <w:tcPr>
            <w:tcW w:w="709" w:type="dxa"/>
            <w:vMerge w:val="continue"/>
            <w:shd w:val="clear" w:color="auto" w:fill="FFFFFF"/>
            <w:vAlign w:val="center"/>
          </w:tcPr>
          <w:p w14:paraId="3D248F02">
            <w:pPr>
              <w:pStyle w:val="82"/>
              <w:jc w:val="center"/>
              <w:rPr>
                <w:sz w:val="21"/>
                <w:szCs w:val="21"/>
              </w:rPr>
            </w:pPr>
          </w:p>
        </w:tc>
        <w:tc>
          <w:tcPr>
            <w:tcW w:w="1989" w:type="dxa"/>
            <w:shd w:val="clear" w:color="auto" w:fill="FFFFFF"/>
            <w:vAlign w:val="center"/>
          </w:tcPr>
          <w:p w14:paraId="1C0793AE">
            <w:pPr>
              <w:pStyle w:val="82"/>
              <w:jc w:val="center"/>
              <w:rPr>
                <w:sz w:val="21"/>
                <w:szCs w:val="21"/>
              </w:rPr>
            </w:pPr>
            <w:r>
              <w:rPr>
                <w:rFonts w:ascii="Cambria" w:hAnsi="Cambria" w:eastAsia="Cambria" w:cs="Cambria"/>
                <w:sz w:val="21"/>
                <w:szCs w:val="21"/>
              </w:rPr>
              <w:t>0x06</w:t>
            </w:r>
          </w:p>
        </w:tc>
        <w:tc>
          <w:tcPr>
            <w:tcW w:w="2682" w:type="dxa"/>
            <w:shd w:val="clear" w:color="auto" w:fill="FFFFFF"/>
            <w:vAlign w:val="center"/>
          </w:tcPr>
          <w:p w14:paraId="192D65B3">
            <w:pPr>
              <w:pStyle w:val="82"/>
              <w:jc w:val="center"/>
              <w:rPr>
                <w:sz w:val="21"/>
                <w:szCs w:val="21"/>
              </w:rPr>
            </w:pPr>
            <w:r>
              <w:rPr>
                <w:sz w:val="21"/>
                <w:szCs w:val="21"/>
              </w:rPr>
              <w:t>硬件设备版本</w:t>
            </w:r>
            <w:r>
              <w:rPr>
                <w:rFonts w:ascii="Cambria" w:hAnsi="Cambria" w:eastAsia="Cambria" w:cs="Cambria"/>
                <w:sz w:val="21"/>
                <w:szCs w:val="21"/>
              </w:rPr>
              <w:t>（2byte）</w:t>
            </w:r>
          </w:p>
        </w:tc>
        <w:tc>
          <w:tcPr>
            <w:tcW w:w="2571" w:type="dxa"/>
            <w:shd w:val="clear" w:color="auto" w:fill="FFFFFF"/>
            <w:vAlign w:val="center"/>
          </w:tcPr>
          <w:p w14:paraId="2C8EEA3C">
            <w:pPr>
              <w:spacing w:line="240" w:lineRule="auto"/>
              <w:jc w:val="center"/>
              <w:rPr>
                <w:sz w:val="21"/>
                <w:szCs w:val="21"/>
              </w:rPr>
            </w:pPr>
            <w:r>
              <w:rPr>
                <w:sz w:val="21"/>
                <w:szCs w:val="21"/>
              </w:rPr>
              <w:t>设备的硬件设备版版本</w:t>
            </w:r>
          </w:p>
          <w:p w14:paraId="5FC1BE76">
            <w:pPr>
              <w:spacing w:line="240" w:lineRule="auto"/>
              <w:jc w:val="center"/>
              <w:rPr>
                <w:sz w:val="21"/>
                <w:szCs w:val="21"/>
              </w:rPr>
            </w:pPr>
            <w:r>
              <w:rPr>
                <w:rFonts w:hint="eastAsia"/>
                <w:sz w:val="21"/>
                <w:szCs w:val="21"/>
              </w:rPr>
              <w:t>如</w:t>
            </w:r>
            <w:r>
              <w:rPr>
                <w:sz w:val="21"/>
                <w:szCs w:val="21"/>
              </w:rPr>
              <w:t>0x0101 = 1.01 版本</w:t>
            </w:r>
          </w:p>
        </w:tc>
      </w:tr>
      <w:tr w14:paraId="3C2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4" w:hRule="exact"/>
          <w:jc w:val="right"/>
        </w:trPr>
        <w:tc>
          <w:tcPr>
            <w:tcW w:w="1129" w:type="dxa"/>
            <w:vMerge w:val="continue"/>
            <w:shd w:val="clear" w:color="auto" w:fill="FFFFFF"/>
            <w:vAlign w:val="center"/>
          </w:tcPr>
          <w:p w14:paraId="30F7EC0D">
            <w:pPr>
              <w:spacing w:line="240" w:lineRule="auto"/>
              <w:jc w:val="center"/>
              <w:rPr>
                <w:sz w:val="21"/>
                <w:szCs w:val="21"/>
              </w:rPr>
            </w:pPr>
          </w:p>
        </w:tc>
        <w:tc>
          <w:tcPr>
            <w:tcW w:w="709" w:type="dxa"/>
            <w:vMerge w:val="continue"/>
            <w:shd w:val="clear" w:color="auto" w:fill="FFFFFF"/>
            <w:vAlign w:val="center"/>
          </w:tcPr>
          <w:p w14:paraId="58F1F5EC">
            <w:pPr>
              <w:spacing w:line="240" w:lineRule="auto"/>
              <w:jc w:val="center"/>
              <w:rPr>
                <w:sz w:val="21"/>
                <w:szCs w:val="21"/>
              </w:rPr>
            </w:pPr>
          </w:p>
        </w:tc>
        <w:tc>
          <w:tcPr>
            <w:tcW w:w="1989" w:type="dxa"/>
            <w:shd w:val="clear" w:color="auto" w:fill="FFFFFF"/>
            <w:vAlign w:val="center"/>
          </w:tcPr>
          <w:p w14:paraId="76923A23">
            <w:pPr>
              <w:pStyle w:val="82"/>
              <w:jc w:val="center"/>
              <w:rPr>
                <w:sz w:val="21"/>
                <w:szCs w:val="21"/>
              </w:rPr>
            </w:pPr>
            <w:r>
              <w:rPr>
                <w:rFonts w:ascii="Cambria" w:hAnsi="Cambria" w:eastAsia="Cambria" w:cs="Cambria"/>
                <w:sz w:val="21"/>
                <w:szCs w:val="21"/>
              </w:rPr>
              <w:t>0x07</w:t>
            </w:r>
          </w:p>
        </w:tc>
        <w:tc>
          <w:tcPr>
            <w:tcW w:w="2682" w:type="dxa"/>
            <w:shd w:val="clear" w:color="auto" w:fill="FFFFFF"/>
            <w:vAlign w:val="center"/>
          </w:tcPr>
          <w:p w14:paraId="25E15824">
            <w:pPr>
              <w:spacing w:line="240" w:lineRule="auto"/>
              <w:jc w:val="center"/>
              <w:rPr>
                <w:sz w:val="21"/>
                <w:szCs w:val="21"/>
              </w:rPr>
            </w:pPr>
            <w:r>
              <w:rPr>
                <w:rFonts w:ascii="Cambria" w:hAnsi="Cambria" w:eastAsia="Cambria" w:cs="Cambria"/>
                <w:kern w:val="0"/>
                <w:sz w:val="21"/>
                <w:szCs w:val="21"/>
                <w:lang w:bidi="ar"/>
              </w:rPr>
              <w:t>IMEI(15byte)</w:t>
            </w:r>
          </w:p>
          <w:p w14:paraId="7CD636ED">
            <w:pPr>
              <w:pStyle w:val="82"/>
              <w:jc w:val="center"/>
              <w:rPr>
                <w:rFonts w:eastAsia="宋体"/>
                <w:sz w:val="21"/>
                <w:szCs w:val="21"/>
              </w:rPr>
            </w:pPr>
          </w:p>
        </w:tc>
        <w:tc>
          <w:tcPr>
            <w:tcW w:w="2571" w:type="dxa"/>
            <w:shd w:val="clear" w:color="auto" w:fill="FFFFFF"/>
            <w:vAlign w:val="center"/>
          </w:tcPr>
          <w:p w14:paraId="114AF369">
            <w:pPr>
              <w:spacing w:line="240" w:lineRule="auto"/>
              <w:jc w:val="center"/>
              <w:rPr>
                <w:sz w:val="21"/>
                <w:szCs w:val="21"/>
              </w:rPr>
            </w:pPr>
            <w:r>
              <w:rPr>
                <w:sz w:val="21"/>
                <w:szCs w:val="21"/>
              </w:rPr>
              <w:t>String格式</w:t>
            </w:r>
          </w:p>
        </w:tc>
      </w:tr>
      <w:tr w14:paraId="0B3E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8" w:hRule="exact"/>
          <w:jc w:val="right"/>
        </w:trPr>
        <w:tc>
          <w:tcPr>
            <w:tcW w:w="1129" w:type="dxa"/>
            <w:vMerge w:val="continue"/>
            <w:shd w:val="clear" w:color="auto" w:fill="FFFFFF"/>
            <w:vAlign w:val="center"/>
          </w:tcPr>
          <w:p w14:paraId="60B52F1A">
            <w:pPr>
              <w:spacing w:line="240" w:lineRule="auto"/>
              <w:jc w:val="center"/>
              <w:rPr>
                <w:sz w:val="21"/>
                <w:szCs w:val="21"/>
              </w:rPr>
            </w:pPr>
          </w:p>
        </w:tc>
        <w:tc>
          <w:tcPr>
            <w:tcW w:w="709" w:type="dxa"/>
            <w:vMerge w:val="continue"/>
            <w:shd w:val="clear" w:color="auto" w:fill="FFFFFF"/>
            <w:vAlign w:val="center"/>
          </w:tcPr>
          <w:p w14:paraId="3628C7FB">
            <w:pPr>
              <w:spacing w:line="240" w:lineRule="auto"/>
              <w:jc w:val="center"/>
              <w:rPr>
                <w:sz w:val="21"/>
                <w:szCs w:val="21"/>
              </w:rPr>
            </w:pPr>
          </w:p>
        </w:tc>
        <w:tc>
          <w:tcPr>
            <w:tcW w:w="1989" w:type="dxa"/>
            <w:shd w:val="clear" w:color="auto" w:fill="FFFFFF"/>
            <w:vAlign w:val="center"/>
          </w:tcPr>
          <w:p w14:paraId="2F3A9427">
            <w:pPr>
              <w:pStyle w:val="82"/>
              <w:jc w:val="center"/>
              <w:rPr>
                <w:sz w:val="21"/>
                <w:szCs w:val="21"/>
              </w:rPr>
            </w:pPr>
            <w:r>
              <w:rPr>
                <w:rFonts w:ascii="Cambria" w:hAnsi="Cambria" w:eastAsia="Cambria" w:cs="Cambria"/>
                <w:sz w:val="21"/>
                <w:szCs w:val="21"/>
              </w:rPr>
              <w:t>0x08</w:t>
            </w:r>
          </w:p>
        </w:tc>
        <w:tc>
          <w:tcPr>
            <w:tcW w:w="2682" w:type="dxa"/>
            <w:shd w:val="clear" w:color="auto" w:fill="FFFFFF"/>
            <w:vAlign w:val="center"/>
          </w:tcPr>
          <w:p w14:paraId="2E122447">
            <w:pPr>
              <w:pStyle w:val="82"/>
              <w:jc w:val="center"/>
              <w:rPr>
                <w:sz w:val="21"/>
                <w:szCs w:val="21"/>
              </w:rPr>
            </w:pPr>
            <w:r>
              <w:rPr>
                <w:rFonts w:hint="eastAsia" w:ascii="Cambria" w:hAnsi="Cambria" w:eastAsia="宋体" w:cs="Cambria"/>
                <w:sz w:val="21"/>
                <w:szCs w:val="21"/>
              </w:rPr>
              <w:t>I</w:t>
            </w:r>
            <w:r>
              <w:rPr>
                <w:rFonts w:ascii="Cambria" w:hAnsi="Cambria" w:eastAsia="Cambria" w:cs="Cambria"/>
                <w:sz w:val="21"/>
                <w:szCs w:val="21"/>
              </w:rPr>
              <w:t>CCID(20byte)</w:t>
            </w:r>
          </w:p>
        </w:tc>
        <w:tc>
          <w:tcPr>
            <w:tcW w:w="2571" w:type="dxa"/>
            <w:shd w:val="clear" w:color="auto" w:fill="FFFFFF"/>
            <w:vAlign w:val="center"/>
          </w:tcPr>
          <w:p w14:paraId="6F5423C3">
            <w:pPr>
              <w:spacing w:line="240" w:lineRule="auto"/>
              <w:jc w:val="center"/>
              <w:rPr>
                <w:sz w:val="21"/>
                <w:szCs w:val="21"/>
              </w:rPr>
            </w:pPr>
            <w:r>
              <w:rPr>
                <w:sz w:val="21"/>
                <w:szCs w:val="21"/>
              </w:rPr>
              <w:t>String格式</w:t>
            </w:r>
          </w:p>
        </w:tc>
      </w:tr>
      <w:tr w14:paraId="2FBE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0" w:hRule="exact"/>
          <w:jc w:val="right"/>
        </w:trPr>
        <w:tc>
          <w:tcPr>
            <w:tcW w:w="1129" w:type="dxa"/>
            <w:vMerge w:val="continue"/>
            <w:shd w:val="clear" w:color="auto" w:fill="FFFFFF"/>
            <w:vAlign w:val="center"/>
          </w:tcPr>
          <w:p w14:paraId="162F42EC">
            <w:pPr>
              <w:spacing w:line="240" w:lineRule="auto"/>
              <w:jc w:val="center"/>
              <w:rPr>
                <w:sz w:val="21"/>
                <w:szCs w:val="21"/>
              </w:rPr>
            </w:pPr>
          </w:p>
        </w:tc>
        <w:tc>
          <w:tcPr>
            <w:tcW w:w="709" w:type="dxa"/>
            <w:vMerge w:val="continue"/>
            <w:shd w:val="clear" w:color="auto" w:fill="FFFFFF"/>
            <w:vAlign w:val="center"/>
          </w:tcPr>
          <w:p w14:paraId="7CCD9908">
            <w:pPr>
              <w:spacing w:line="240" w:lineRule="auto"/>
              <w:jc w:val="center"/>
              <w:rPr>
                <w:sz w:val="21"/>
                <w:szCs w:val="21"/>
              </w:rPr>
            </w:pPr>
          </w:p>
        </w:tc>
        <w:tc>
          <w:tcPr>
            <w:tcW w:w="1989" w:type="dxa"/>
            <w:shd w:val="clear" w:color="auto" w:fill="FFFFFF"/>
            <w:vAlign w:val="center"/>
          </w:tcPr>
          <w:p w14:paraId="013724EA">
            <w:pPr>
              <w:pStyle w:val="82"/>
              <w:jc w:val="center"/>
              <w:rPr>
                <w:sz w:val="21"/>
                <w:szCs w:val="21"/>
              </w:rPr>
            </w:pPr>
            <w:r>
              <w:rPr>
                <w:rFonts w:ascii="Cambria" w:hAnsi="Cambria" w:eastAsia="Cambria" w:cs="Cambria"/>
                <w:sz w:val="21"/>
                <w:szCs w:val="21"/>
              </w:rPr>
              <w:t>0x09</w:t>
            </w:r>
          </w:p>
        </w:tc>
        <w:tc>
          <w:tcPr>
            <w:tcW w:w="2682" w:type="dxa"/>
            <w:shd w:val="clear" w:color="auto" w:fill="FFFFFF"/>
            <w:vAlign w:val="center"/>
          </w:tcPr>
          <w:p w14:paraId="5BC8ED5E">
            <w:pPr>
              <w:pStyle w:val="82"/>
              <w:jc w:val="center"/>
              <w:rPr>
                <w:sz w:val="21"/>
                <w:szCs w:val="21"/>
              </w:rPr>
            </w:pPr>
            <w:r>
              <w:rPr>
                <w:rFonts w:ascii="Cambria" w:hAnsi="Cambria" w:eastAsia="Cambria" w:cs="Cambria"/>
                <w:sz w:val="21"/>
                <w:szCs w:val="21"/>
              </w:rPr>
              <w:t>IMSI(15byte)</w:t>
            </w:r>
          </w:p>
        </w:tc>
        <w:tc>
          <w:tcPr>
            <w:tcW w:w="2571" w:type="dxa"/>
            <w:shd w:val="clear" w:color="auto" w:fill="FFFFFF"/>
            <w:vAlign w:val="center"/>
          </w:tcPr>
          <w:p w14:paraId="6FC51E24">
            <w:pPr>
              <w:spacing w:line="240" w:lineRule="auto"/>
              <w:jc w:val="center"/>
              <w:rPr>
                <w:sz w:val="21"/>
                <w:szCs w:val="21"/>
              </w:rPr>
            </w:pPr>
            <w:r>
              <w:rPr>
                <w:sz w:val="21"/>
                <w:szCs w:val="21"/>
              </w:rPr>
              <w:t>String格式</w:t>
            </w:r>
          </w:p>
        </w:tc>
      </w:tr>
      <w:tr w14:paraId="16BE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96" w:hRule="exact"/>
          <w:jc w:val="right"/>
        </w:trPr>
        <w:tc>
          <w:tcPr>
            <w:tcW w:w="1129" w:type="dxa"/>
            <w:vMerge w:val="continue"/>
            <w:shd w:val="clear" w:color="auto" w:fill="FFFFFF"/>
            <w:vAlign w:val="center"/>
          </w:tcPr>
          <w:p w14:paraId="0C731539">
            <w:pPr>
              <w:spacing w:line="240" w:lineRule="auto"/>
              <w:jc w:val="center"/>
              <w:rPr>
                <w:sz w:val="21"/>
                <w:szCs w:val="21"/>
              </w:rPr>
            </w:pPr>
          </w:p>
        </w:tc>
        <w:tc>
          <w:tcPr>
            <w:tcW w:w="709" w:type="dxa"/>
            <w:vMerge w:val="continue"/>
            <w:shd w:val="clear" w:color="auto" w:fill="FFFFFF"/>
            <w:vAlign w:val="center"/>
          </w:tcPr>
          <w:p w14:paraId="73E76E65">
            <w:pPr>
              <w:spacing w:line="240" w:lineRule="auto"/>
              <w:jc w:val="center"/>
              <w:rPr>
                <w:sz w:val="21"/>
                <w:szCs w:val="21"/>
              </w:rPr>
            </w:pPr>
          </w:p>
        </w:tc>
        <w:tc>
          <w:tcPr>
            <w:tcW w:w="1989" w:type="dxa"/>
            <w:shd w:val="clear" w:color="auto" w:fill="FFFFFF"/>
            <w:vAlign w:val="center"/>
          </w:tcPr>
          <w:p w14:paraId="0BBFA318">
            <w:pPr>
              <w:pStyle w:val="82"/>
              <w:jc w:val="center"/>
              <w:rPr>
                <w:sz w:val="21"/>
                <w:szCs w:val="21"/>
              </w:rPr>
            </w:pPr>
            <w:r>
              <w:rPr>
                <w:rFonts w:ascii="Cambria" w:hAnsi="Cambria" w:eastAsia="Cambria" w:cs="Cambria"/>
                <w:sz w:val="21"/>
                <w:szCs w:val="21"/>
              </w:rPr>
              <w:t>0x10</w:t>
            </w:r>
          </w:p>
        </w:tc>
        <w:tc>
          <w:tcPr>
            <w:tcW w:w="2682" w:type="dxa"/>
            <w:shd w:val="clear" w:color="auto" w:fill="FFFFFF"/>
            <w:vAlign w:val="center"/>
          </w:tcPr>
          <w:p w14:paraId="356E9315">
            <w:pPr>
              <w:pStyle w:val="82"/>
              <w:jc w:val="center"/>
              <w:rPr>
                <w:rFonts w:eastAsia="宋体"/>
                <w:sz w:val="21"/>
                <w:szCs w:val="21"/>
              </w:rPr>
            </w:pPr>
            <w:r>
              <w:rPr>
                <w:rFonts w:hint="eastAsia" w:ascii="Cambria" w:hAnsi="Cambria" w:eastAsia="宋体" w:cs="Cambria"/>
                <w:sz w:val="21"/>
                <w:szCs w:val="21"/>
              </w:rPr>
              <w:t>设备编号SN 8byte（没有则传设备ID）</w:t>
            </w:r>
          </w:p>
        </w:tc>
        <w:tc>
          <w:tcPr>
            <w:tcW w:w="2571" w:type="dxa"/>
            <w:shd w:val="clear" w:color="auto" w:fill="FFFFFF"/>
            <w:vAlign w:val="center"/>
          </w:tcPr>
          <w:p w14:paraId="306C11EE">
            <w:pPr>
              <w:pStyle w:val="82"/>
              <w:jc w:val="center"/>
              <w:rPr>
                <w:sz w:val="21"/>
                <w:szCs w:val="21"/>
              </w:rPr>
            </w:pPr>
            <w:r>
              <w:rPr>
                <w:rFonts w:hint="eastAsia" w:ascii="Cambria" w:hAnsi="Cambria" w:eastAsia="宋体" w:cs="Cambria"/>
                <w:sz w:val="21"/>
                <w:szCs w:val="21"/>
              </w:rPr>
              <w:t>BCD字符串</w:t>
            </w:r>
            <w:r>
              <w:rPr>
                <w:sz w:val="21"/>
                <w:szCs w:val="21"/>
              </w:rPr>
              <w:t>格式</w:t>
            </w:r>
          </w:p>
        </w:tc>
      </w:tr>
      <w:tr w14:paraId="5086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right"/>
        </w:trPr>
        <w:tc>
          <w:tcPr>
            <w:tcW w:w="1129" w:type="dxa"/>
            <w:vMerge w:val="continue"/>
            <w:shd w:val="clear" w:color="auto" w:fill="FFFFFF"/>
            <w:vAlign w:val="center"/>
          </w:tcPr>
          <w:p w14:paraId="6F80EAB8">
            <w:pPr>
              <w:spacing w:line="240" w:lineRule="auto"/>
              <w:jc w:val="center"/>
              <w:rPr>
                <w:sz w:val="21"/>
                <w:szCs w:val="21"/>
              </w:rPr>
            </w:pPr>
          </w:p>
        </w:tc>
        <w:tc>
          <w:tcPr>
            <w:tcW w:w="709" w:type="dxa"/>
            <w:vMerge w:val="continue"/>
            <w:shd w:val="clear" w:color="auto" w:fill="FFFFFF"/>
            <w:vAlign w:val="center"/>
          </w:tcPr>
          <w:p w14:paraId="670C4F3B">
            <w:pPr>
              <w:spacing w:line="240" w:lineRule="auto"/>
              <w:jc w:val="center"/>
              <w:rPr>
                <w:sz w:val="21"/>
                <w:szCs w:val="21"/>
              </w:rPr>
            </w:pPr>
          </w:p>
        </w:tc>
        <w:tc>
          <w:tcPr>
            <w:tcW w:w="1989" w:type="dxa"/>
            <w:shd w:val="clear" w:color="auto" w:fill="FFFFFF"/>
            <w:vAlign w:val="center"/>
          </w:tcPr>
          <w:p w14:paraId="22985D86">
            <w:pPr>
              <w:pStyle w:val="82"/>
              <w:jc w:val="center"/>
              <w:rPr>
                <w:sz w:val="21"/>
                <w:szCs w:val="21"/>
              </w:rPr>
            </w:pPr>
            <w:r>
              <w:rPr>
                <w:rFonts w:ascii="Cambria" w:hAnsi="Cambria" w:eastAsia="Cambria" w:cs="Cambria"/>
                <w:sz w:val="21"/>
                <w:szCs w:val="21"/>
              </w:rPr>
              <w:t>0x11</w:t>
            </w:r>
          </w:p>
        </w:tc>
        <w:tc>
          <w:tcPr>
            <w:tcW w:w="2682" w:type="dxa"/>
            <w:shd w:val="clear" w:color="auto" w:fill="FFFFFF"/>
            <w:vAlign w:val="center"/>
          </w:tcPr>
          <w:p w14:paraId="15957FD7">
            <w:pPr>
              <w:pStyle w:val="82"/>
              <w:jc w:val="center"/>
              <w:rPr>
                <w:sz w:val="21"/>
                <w:szCs w:val="21"/>
              </w:rPr>
            </w:pPr>
            <w:r>
              <w:rPr>
                <w:sz w:val="21"/>
                <w:szCs w:val="21"/>
              </w:rPr>
              <w:t>无线模块类型</w:t>
            </w:r>
            <w:r>
              <w:rPr>
                <w:rFonts w:ascii="Cambria" w:hAnsi="Cambria" w:eastAsia="Cambria" w:cs="Cambria"/>
                <w:sz w:val="21"/>
                <w:szCs w:val="21"/>
              </w:rPr>
              <w:t>（1byte）</w:t>
            </w:r>
          </w:p>
        </w:tc>
        <w:tc>
          <w:tcPr>
            <w:tcW w:w="2571" w:type="dxa"/>
            <w:shd w:val="clear" w:color="auto" w:fill="FFFFFF"/>
            <w:vAlign w:val="center"/>
          </w:tcPr>
          <w:p w14:paraId="48D133B2">
            <w:pPr>
              <w:pStyle w:val="82"/>
              <w:jc w:val="center"/>
              <w:rPr>
                <w:sz w:val="21"/>
                <w:szCs w:val="21"/>
              </w:rPr>
            </w:pPr>
            <w:r>
              <w:rPr>
                <w:rFonts w:ascii="Cambria" w:hAnsi="Cambria" w:eastAsia="Cambria" w:cs="Cambria"/>
                <w:sz w:val="21"/>
                <w:szCs w:val="21"/>
              </w:rPr>
              <w:t>Hex</w:t>
            </w:r>
            <w:r>
              <w:rPr>
                <w:sz w:val="21"/>
                <w:szCs w:val="21"/>
              </w:rPr>
              <w:t>格式（见附录二）</w:t>
            </w:r>
          </w:p>
        </w:tc>
      </w:tr>
      <w:tr w14:paraId="4253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4" w:hRule="exact"/>
          <w:jc w:val="right"/>
        </w:trPr>
        <w:tc>
          <w:tcPr>
            <w:tcW w:w="1129" w:type="dxa"/>
            <w:vMerge w:val="continue"/>
            <w:shd w:val="clear" w:color="auto" w:fill="FFFFFF"/>
            <w:vAlign w:val="center"/>
          </w:tcPr>
          <w:p w14:paraId="7F0345BD">
            <w:pPr>
              <w:spacing w:line="240" w:lineRule="auto"/>
              <w:jc w:val="center"/>
              <w:rPr>
                <w:sz w:val="21"/>
                <w:szCs w:val="21"/>
              </w:rPr>
            </w:pPr>
          </w:p>
        </w:tc>
        <w:tc>
          <w:tcPr>
            <w:tcW w:w="709" w:type="dxa"/>
            <w:vMerge w:val="continue"/>
            <w:shd w:val="clear" w:color="auto" w:fill="FFFFFF"/>
            <w:vAlign w:val="center"/>
          </w:tcPr>
          <w:p w14:paraId="3064F5CF">
            <w:pPr>
              <w:spacing w:line="240" w:lineRule="auto"/>
              <w:jc w:val="center"/>
              <w:rPr>
                <w:sz w:val="21"/>
                <w:szCs w:val="21"/>
              </w:rPr>
            </w:pPr>
          </w:p>
        </w:tc>
        <w:tc>
          <w:tcPr>
            <w:tcW w:w="1989" w:type="dxa"/>
            <w:shd w:val="clear" w:color="auto" w:fill="FFFFFF"/>
            <w:vAlign w:val="center"/>
          </w:tcPr>
          <w:p w14:paraId="6618A80C">
            <w:pPr>
              <w:pStyle w:val="82"/>
              <w:jc w:val="center"/>
              <w:rPr>
                <w:sz w:val="21"/>
                <w:szCs w:val="21"/>
              </w:rPr>
            </w:pPr>
            <w:r>
              <w:rPr>
                <w:rFonts w:hint="eastAsia" w:ascii="Cambria" w:hAnsi="Cambria" w:eastAsia="宋体" w:cs="Cambria"/>
                <w:sz w:val="21"/>
                <w:szCs w:val="21"/>
              </w:rPr>
              <w:t>0x12</w:t>
            </w:r>
          </w:p>
        </w:tc>
        <w:tc>
          <w:tcPr>
            <w:tcW w:w="2682" w:type="dxa"/>
            <w:shd w:val="clear" w:color="auto" w:fill="FFFFFF"/>
            <w:vAlign w:val="center"/>
          </w:tcPr>
          <w:p w14:paraId="1CDBE9C5">
            <w:pPr>
              <w:pStyle w:val="82"/>
              <w:jc w:val="center"/>
              <w:rPr>
                <w:sz w:val="21"/>
                <w:szCs w:val="21"/>
              </w:rPr>
            </w:pPr>
            <w:r>
              <w:rPr>
                <w:rFonts w:hint="eastAsia"/>
                <w:sz w:val="21"/>
                <w:szCs w:val="21"/>
              </w:rPr>
              <w:t>网关配置（1byte）:1设备型网关  0.部件型网关</w:t>
            </w:r>
          </w:p>
        </w:tc>
        <w:tc>
          <w:tcPr>
            <w:tcW w:w="2571" w:type="dxa"/>
            <w:shd w:val="clear" w:color="auto" w:fill="FFFFFF"/>
            <w:vAlign w:val="center"/>
          </w:tcPr>
          <w:p w14:paraId="106AE44B">
            <w:pPr>
              <w:pStyle w:val="82"/>
              <w:jc w:val="center"/>
              <w:rPr>
                <w:rFonts w:ascii="Cambria" w:hAnsi="Cambria" w:eastAsia="宋体" w:cs="Cambria"/>
                <w:sz w:val="21"/>
                <w:szCs w:val="21"/>
              </w:rPr>
            </w:pPr>
            <w:r>
              <w:rPr>
                <w:rFonts w:hint="eastAsia" w:ascii="Cambria" w:hAnsi="Cambria" w:eastAsia="宋体" w:cs="Cambria"/>
                <w:sz w:val="21"/>
                <w:szCs w:val="21"/>
              </w:rPr>
              <w:t>Integer</w:t>
            </w:r>
          </w:p>
        </w:tc>
      </w:tr>
      <w:tr w14:paraId="7FBD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right"/>
        </w:trPr>
        <w:tc>
          <w:tcPr>
            <w:tcW w:w="1129" w:type="dxa"/>
            <w:vMerge w:val="continue"/>
            <w:shd w:val="clear" w:color="auto" w:fill="FFFFFF"/>
            <w:vAlign w:val="center"/>
          </w:tcPr>
          <w:p w14:paraId="73C81D09">
            <w:pPr>
              <w:spacing w:line="240" w:lineRule="auto"/>
              <w:jc w:val="center"/>
              <w:rPr>
                <w:sz w:val="21"/>
                <w:szCs w:val="21"/>
              </w:rPr>
            </w:pPr>
          </w:p>
        </w:tc>
        <w:tc>
          <w:tcPr>
            <w:tcW w:w="709" w:type="dxa"/>
            <w:vMerge w:val="continue"/>
            <w:shd w:val="clear" w:color="auto" w:fill="FFFFFF"/>
            <w:vAlign w:val="center"/>
          </w:tcPr>
          <w:p w14:paraId="14EDA322">
            <w:pPr>
              <w:spacing w:line="240" w:lineRule="auto"/>
              <w:jc w:val="center"/>
              <w:rPr>
                <w:sz w:val="21"/>
                <w:szCs w:val="21"/>
              </w:rPr>
            </w:pPr>
          </w:p>
        </w:tc>
        <w:tc>
          <w:tcPr>
            <w:tcW w:w="1989" w:type="dxa"/>
            <w:shd w:val="clear" w:color="auto" w:fill="FFFFFF"/>
            <w:vAlign w:val="center"/>
          </w:tcPr>
          <w:p w14:paraId="516F0622">
            <w:pPr>
              <w:pStyle w:val="82"/>
              <w:jc w:val="center"/>
              <w:rPr>
                <w:sz w:val="21"/>
                <w:szCs w:val="21"/>
              </w:rPr>
            </w:pPr>
            <w:r>
              <w:rPr>
                <w:rFonts w:hint="eastAsia" w:ascii="Cambria" w:hAnsi="Cambria" w:eastAsia="宋体" w:cs="Cambria"/>
                <w:sz w:val="21"/>
                <w:szCs w:val="21"/>
              </w:rPr>
              <w:t>0x13</w:t>
            </w:r>
          </w:p>
        </w:tc>
        <w:tc>
          <w:tcPr>
            <w:tcW w:w="2682" w:type="dxa"/>
            <w:shd w:val="clear" w:color="auto" w:fill="FFFFFF"/>
            <w:vAlign w:val="center"/>
          </w:tcPr>
          <w:p w14:paraId="7C2C9A03">
            <w:pPr>
              <w:pStyle w:val="82"/>
              <w:jc w:val="center"/>
              <w:rPr>
                <w:sz w:val="21"/>
                <w:szCs w:val="21"/>
              </w:rPr>
            </w:pPr>
            <w:r>
              <w:rPr>
                <w:rFonts w:hint="eastAsia"/>
                <w:sz w:val="21"/>
                <w:szCs w:val="21"/>
              </w:rPr>
              <w:t>心跳周期（2Byte）分钟</w:t>
            </w:r>
          </w:p>
        </w:tc>
        <w:tc>
          <w:tcPr>
            <w:tcW w:w="2571" w:type="dxa"/>
            <w:shd w:val="clear" w:color="auto" w:fill="FFFFFF"/>
            <w:vAlign w:val="center"/>
          </w:tcPr>
          <w:p w14:paraId="0363ED3B">
            <w:pPr>
              <w:pStyle w:val="82"/>
              <w:jc w:val="center"/>
              <w:rPr>
                <w:rFonts w:ascii="Cambria" w:hAnsi="Cambria" w:eastAsia="宋体" w:cs="Cambria"/>
                <w:sz w:val="21"/>
                <w:szCs w:val="21"/>
              </w:rPr>
            </w:pPr>
            <w:r>
              <w:rPr>
                <w:rFonts w:hint="eastAsia" w:ascii="Cambria" w:hAnsi="Cambria" w:eastAsia="宋体" w:cs="Cambria"/>
                <w:sz w:val="21"/>
                <w:szCs w:val="21"/>
              </w:rPr>
              <w:t>Integer</w:t>
            </w:r>
          </w:p>
        </w:tc>
      </w:tr>
      <w:tr w14:paraId="5369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right"/>
        </w:trPr>
        <w:tc>
          <w:tcPr>
            <w:tcW w:w="1129" w:type="dxa"/>
            <w:vMerge w:val="continue"/>
            <w:shd w:val="clear" w:color="auto" w:fill="FFFFFF"/>
            <w:vAlign w:val="center"/>
          </w:tcPr>
          <w:p w14:paraId="1586E545">
            <w:pPr>
              <w:spacing w:line="240" w:lineRule="auto"/>
              <w:jc w:val="center"/>
              <w:rPr>
                <w:sz w:val="21"/>
                <w:szCs w:val="21"/>
              </w:rPr>
            </w:pPr>
          </w:p>
        </w:tc>
        <w:tc>
          <w:tcPr>
            <w:tcW w:w="709" w:type="dxa"/>
            <w:vMerge w:val="continue"/>
            <w:shd w:val="clear" w:color="auto" w:fill="FFFFFF"/>
            <w:vAlign w:val="center"/>
          </w:tcPr>
          <w:p w14:paraId="317FECE2">
            <w:pPr>
              <w:spacing w:line="240" w:lineRule="auto"/>
              <w:jc w:val="center"/>
              <w:rPr>
                <w:sz w:val="21"/>
                <w:szCs w:val="21"/>
              </w:rPr>
            </w:pPr>
          </w:p>
        </w:tc>
        <w:tc>
          <w:tcPr>
            <w:tcW w:w="1989" w:type="dxa"/>
            <w:shd w:val="clear" w:color="auto" w:fill="FFFFFF"/>
            <w:vAlign w:val="center"/>
          </w:tcPr>
          <w:p w14:paraId="7716D495">
            <w:pPr>
              <w:pStyle w:val="82"/>
              <w:jc w:val="center"/>
              <w:rPr>
                <w:sz w:val="21"/>
                <w:szCs w:val="21"/>
              </w:rPr>
            </w:pPr>
            <w:r>
              <w:rPr>
                <w:rFonts w:hint="eastAsia" w:ascii="Cambria" w:hAnsi="Cambria" w:eastAsia="宋体" w:cs="Cambria"/>
                <w:sz w:val="21"/>
                <w:szCs w:val="21"/>
              </w:rPr>
              <w:t>0x14</w:t>
            </w:r>
          </w:p>
        </w:tc>
        <w:tc>
          <w:tcPr>
            <w:tcW w:w="2682" w:type="dxa"/>
            <w:shd w:val="clear" w:color="auto" w:fill="FFFFFF"/>
            <w:vAlign w:val="center"/>
          </w:tcPr>
          <w:p w14:paraId="045368B4">
            <w:pPr>
              <w:pStyle w:val="82"/>
              <w:jc w:val="center"/>
              <w:rPr>
                <w:sz w:val="21"/>
                <w:szCs w:val="21"/>
              </w:rPr>
            </w:pPr>
            <w:r>
              <w:rPr>
                <w:rFonts w:hint="eastAsia"/>
                <w:sz w:val="21"/>
                <w:szCs w:val="21"/>
              </w:rPr>
              <w:t>软件版本（4Byte）</w:t>
            </w:r>
          </w:p>
        </w:tc>
        <w:tc>
          <w:tcPr>
            <w:tcW w:w="2571" w:type="dxa"/>
            <w:shd w:val="clear" w:color="auto" w:fill="FFFFFF"/>
            <w:vAlign w:val="center"/>
          </w:tcPr>
          <w:p w14:paraId="0927DDB5">
            <w:pPr>
              <w:pStyle w:val="82"/>
              <w:jc w:val="center"/>
              <w:rPr>
                <w:rFonts w:ascii="Cambria" w:hAnsi="Cambria" w:eastAsia="宋体" w:cs="Cambria"/>
                <w:sz w:val="21"/>
                <w:szCs w:val="21"/>
              </w:rPr>
            </w:pPr>
            <w:r>
              <w:rPr>
                <w:rFonts w:hint="eastAsia" w:ascii="Cambria" w:hAnsi="Cambria" w:eastAsia="宋体" w:cs="Cambria"/>
                <w:sz w:val="21"/>
                <w:szCs w:val="21"/>
              </w:rPr>
              <w:t>Integer</w:t>
            </w:r>
          </w:p>
        </w:tc>
      </w:tr>
      <w:tr w14:paraId="7576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right"/>
        </w:trPr>
        <w:tc>
          <w:tcPr>
            <w:tcW w:w="1129" w:type="dxa"/>
            <w:vMerge w:val="continue"/>
            <w:shd w:val="clear" w:color="auto" w:fill="FFFFFF"/>
            <w:vAlign w:val="center"/>
          </w:tcPr>
          <w:p w14:paraId="6607C258">
            <w:pPr>
              <w:spacing w:line="240" w:lineRule="auto"/>
              <w:jc w:val="center"/>
              <w:rPr>
                <w:sz w:val="21"/>
                <w:szCs w:val="21"/>
              </w:rPr>
            </w:pPr>
          </w:p>
        </w:tc>
        <w:tc>
          <w:tcPr>
            <w:tcW w:w="709" w:type="dxa"/>
            <w:vMerge w:val="continue"/>
            <w:shd w:val="clear" w:color="auto" w:fill="FFFFFF"/>
            <w:vAlign w:val="center"/>
          </w:tcPr>
          <w:p w14:paraId="171AFD71">
            <w:pPr>
              <w:spacing w:line="240" w:lineRule="auto"/>
              <w:jc w:val="center"/>
              <w:rPr>
                <w:sz w:val="21"/>
                <w:szCs w:val="21"/>
              </w:rPr>
            </w:pPr>
          </w:p>
        </w:tc>
        <w:tc>
          <w:tcPr>
            <w:tcW w:w="1989" w:type="dxa"/>
            <w:shd w:val="clear" w:color="auto" w:fill="FFFFFF"/>
            <w:vAlign w:val="center"/>
          </w:tcPr>
          <w:p w14:paraId="088F437E">
            <w:pPr>
              <w:pStyle w:val="82"/>
              <w:jc w:val="center"/>
              <w:rPr>
                <w:sz w:val="21"/>
                <w:szCs w:val="21"/>
              </w:rPr>
            </w:pPr>
            <w:r>
              <w:rPr>
                <w:rFonts w:hint="eastAsia" w:ascii="Cambria" w:hAnsi="Cambria" w:eastAsia="宋体" w:cs="Cambria"/>
                <w:sz w:val="21"/>
                <w:szCs w:val="21"/>
              </w:rPr>
              <w:t>0x15</w:t>
            </w:r>
          </w:p>
        </w:tc>
        <w:tc>
          <w:tcPr>
            <w:tcW w:w="2682" w:type="dxa"/>
            <w:shd w:val="clear" w:color="auto" w:fill="FFFFFF"/>
            <w:vAlign w:val="center"/>
          </w:tcPr>
          <w:p w14:paraId="7E079F30">
            <w:pPr>
              <w:pStyle w:val="82"/>
              <w:jc w:val="center"/>
              <w:rPr>
                <w:sz w:val="21"/>
                <w:szCs w:val="21"/>
              </w:rPr>
            </w:pPr>
            <w:r>
              <w:rPr>
                <w:rFonts w:hint="eastAsia"/>
                <w:sz w:val="21"/>
                <w:szCs w:val="21"/>
              </w:rPr>
              <w:t>固件号（4Byte）</w:t>
            </w:r>
          </w:p>
        </w:tc>
        <w:tc>
          <w:tcPr>
            <w:tcW w:w="2571" w:type="dxa"/>
            <w:shd w:val="clear" w:color="auto" w:fill="FFFFFF"/>
            <w:vAlign w:val="center"/>
          </w:tcPr>
          <w:p w14:paraId="79F922EE">
            <w:pPr>
              <w:pStyle w:val="82"/>
              <w:jc w:val="center"/>
              <w:rPr>
                <w:rFonts w:ascii="Cambria" w:hAnsi="Cambria" w:eastAsia="宋体" w:cs="Cambria"/>
                <w:sz w:val="21"/>
                <w:szCs w:val="21"/>
              </w:rPr>
            </w:pPr>
            <w:r>
              <w:rPr>
                <w:rFonts w:hint="eastAsia" w:ascii="Cambria" w:hAnsi="Cambria" w:eastAsia="宋体" w:cs="Cambria"/>
                <w:sz w:val="21"/>
                <w:szCs w:val="21"/>
              </w:rPr>
              <w:t>Integer</w:t>
            </w:r>
          </w:p>
        </w:tc>
      </w:tr>
      <w:tr w14:paraId="2157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right"/>
        </w:trPr>
        <w:tc>
          <w:tcPr>
            <w:tcW w:w="1129" w:type="dxa"/>
            <w:vMerge w:val="continue"/>
            <w:shd w:val="clear" w:color="auto" w:fill="FFFFFF"/>
            <w:vAlign w:val="center"/>
          </w:tcPr>
          <w:p w14:paraId="63D3226A">
            <w:pPr>
              <w:spacing w:line="240" w:lineRule="auto"/>
              <w:jc w:val="center"/>
              <w:rPr>
                <w:sz w:val="21"/>
                <w:szCs w:val="21"/>
              </w:rPr>
            </w:pPr>
          </w:p>
        </w:tc>
        <w:tc>
          <w:tcPr>
            <w:tcW w:w="709" w:type="dxa"/>
            <w:vMerge w:val="continue"/>
            <w:shd w:val="clear" w:color="auto" w:fill="FFFFFF"/>
            <w:vAlign w:val="center"/>
          </w:tcPr>
          <w:p w14:paraId="2E25D124">
            <w:pPr>
              <w:spacing w:line="240" w:lineRule="auto"/>
              <w:jc w:val="center"/>
              <w:rPr>
                <w:sz w:val="21"/>
                <w:szCs w:val="21"/>
              </w:rPr>
            </w:pPr>
          </w:p>
        </w:tc>
        <w:tc>
          <w:tcPr>
            <w:tcW w:w="1989" w:type="dxa"/>
            <w:shd w:val="clear" w:color="auto" w:fill="FFFFFF"/>
            <w:vAlign w:val="center"/>
          </w:tcPr>
          <w:p w14:paraId="3B94B1BE">
            <w:pPr>
              <w:pStyle w:val="82"/>
              <w:jc w:val="center"/>
              <w:rPr>
                <w:sz w:val="21"/>
                <w:szCs w:val="21"/>
              </w:rPr>
            </w:pPr>
            <w:r>
              <w:rPr>
                <w:rFonts w:hint="eastAsia" w:ascii="Cambria" w:hAnsi="Cambria" w:eastAsia="宋体" w:cs="Cambria"/>
                <w:sz w:val="21"/>
                <w:szCs w:val="21"/>
              </w:rPr>
              <w:t>0x16</w:t>
            </w:r>
          </w:p>
        </w:tc>
        <w:tc>
          <w:tcPr>
            <w:tcW w:w="2682" w:type="dxa"/>
            <w:shd w:val="clear" w:color="auto" w:fill="FFFFFF"/>
            <w:vAlign w:val="center"/>
          </w:tcPr>
          <w:p w14:paraId="378B0DEF">
            <w:pPr>
              <w:pStyle w:val="82"/>
              <w:jc w:val="center"/>
              <w:rPr>
                <w:sz w:val="21"/>
                <w:szCs w:val="21"/>
              </w:rPr>
            </w:pPr>
            <w:r>
              <w:rPr>
                <w:rFonts w:hint="eastAsia"/>
                <w:sz w:val="21"/>
                <w:szCs w:val="21"/>
              </w:rPr>
              <w:t>固件版本（4Byte）</w:t>
            </w:r>
          </w:p>
        </w:tc>
        <w:tc>
          <w:tcPr>
            <w:tcW w:w="2571" w:type="dxa"/>
            <w:shd w:val="clear" w:color="auto" w:fill="FFFFFF"/>
            <w:vAlign w:val="center"/>
          </w:tcPr>
          <w:p w14:paraId="7D564C3B">
            <w:pPr>
              <w:pStyle w:val="82"/>
              <w:jc w:val="center"/>
              <w:rPr>
                <w:rFonts w:ascii="Cambria" w:hAnsi="Cambria" w:eastAsia="宋体" w:cs="Cambria"/>
                <w:sz w:val="21"/>
                <w:szCs w:val="21"/>
              </w:rPr>
            </w:pPr>
            <w:r>
              <w:rPr>
                <w:rFonts w:hint="eastAsia" w:ascii="Cambria" w:hAnsi="Cambria" w:eastAsia="宋体" w:cs="Cambria"/>
                <w:sz w:val="21"/>
                <w:szCs w:val="21"/>
              </w:rPr>
              <w:t>Integer</w:t>
            </w:r>
          </w:p>
        </w:tc>
      </w:tr>
    </w:tbl>
    <w:p w14:paraId="062413FD">
      <w:pPr>
        <w:spacing w:line="240" w:lineRule="auto"/>
        <w:rPr>
          <w:rFonts w:ascii="黑体" w:hAnsi="黑体" w:eastAsia="黑体" w:cs="宋体"/>
          <w:sz w:val="21"/>
          <w:szCs w:val="21"/>
        </w:rPr>
      </w:pPr>
      <w:bookmarkStart w:id="76" w:name="bookmark183"/>
      <w:bookmarkStart w:id="77" w:name="bookmark184"/>
      <w:bookmarkStart w:id="78" w:name="bookmark182"/>
    </w:p>
    <w:p w14:paraId="360DEC7A">
      <w:pPr>
        <w:spacing w:line="240" w:lineRule="auto"/>
        <w:rPr>
          <w:rFonts w:ascii="黑体" w:hAnsi="黑体" w:eastAsia="黑体" w:cs="宋体"/>
          <w:sz w:val="21"/>
          <w:szCs w:val="21"/>
        </w:rPr>
      </w:pPr>
      <w:r>
        <w:rPr>
          <w:rFonts w:hint="eastAsia" w:ascii="黑体" w:hAnsi="黑体" w:eastAsia="黑体" w:cs="宋体"/>
          <w:sz w:val="21"/>
          <w:szCs w:val="21"/>
        </w:rPr>
        <w:t>服务器应答</w:t>
      </w:r>
    </w:p>
    <w:tbl>
      <w:tblPr>
        <w:tblStyle w:val="32"/>
        <w:tblW w:w="9008" w:type="dxa"/>
        <w:jc w:val="right"/>
        <w:tblLayout w:type="fixed"/>
        <w:tblCellMar>
          <w:top w:w="0" w:type="dxa"/>
          <w:left w:w="10" w:type="dxa"/>
          <w:bottom w:w="0" w:type="dxa"/>
          <w:right w:w="10" w:type="dxa"/>
        </w:tblCellMar>
      </w:tblPr>
      <w:tblGrid>
        <w:gridCol w:w="709"/>
        <w:gridCol w:w="1135"/>
        <w:gridCol w:w="1133"/>
        <w:gridCol w:w="1134"/>
        <w:gridCol w:w="2009"/>
        <w:gridCol w:w="1018"/>
        <w:gridCol w:w="1870"/>
      </w:tblGrid>
      <w:tr w14:paraId="63A1749A">
        <w:tblPrEx>
          <w:tblCellMar>
            <w:top w:w="0" w:type="dxa"/>
            <w:left w:w="10" w:type="dxa"/>
            <w:bottom w:w="0" w:type="dxa"/>
            <w:right w:w="10" w:type="dxa"/>
          </w:tblCellMar>
        </w:tblPrEx>
        <w:trPr>
          <w:trHeight w:val="325" w:hRule="exact"/>
          <w:jc w:val="right"/>
        </w:trPr>
        <w:tc>
          <w:tcPr>
            <w:tcW w:w="709" w:type="dxa"/>
            <w:tcBorders>
              <w:top w:val="single" w:color="auto" w:sz="4" w:space="0"/>
              <w:left w:val="single" w:color="auto" w:sz="4" w:space="0"/>
            </w:tcBorders>
            <w:shd w:val="clear" w:color="auto" w:fill="FFFFFF"/>
            <w:vAlign w:val="center"/>
          </w:tcPr>
          <w:p w14:paraId="7CDECF1F">
            <w:pPr>
              <w:pStyle w:val="82"/>
              <w:rPr>
                <w:sz w:val="21"/>
                <w:szCs w:val="21"/>
              </w:rPr>
            </w:pPr>
            <w:r>
              <w:rPr>
                <w:sz w:val="21"/>
                <w:szCs w:val="21"/>
              </w:rPr>
              <w:t>单元</w:t>
            </w:r>
          </w:p>
        </w:tc>
        <w:tc>
          <w:tcPr>
            <w:tcW w:w="1135" w:type="dxa"/>
            <w:tcBorders>
              <w:top w:val="single" w:color="auto" w:sz="4" w:space="0"/>
              <w:left w:val="single" w:color="auto" w:sz="4" w:space="0"/>
            </w:tcBorders>
            <w:shd w:val="clear" w:color="auto" w:fill="FFFFFF"/>
            <w:vAlign w:val="center"/>
          </w:tcPr>
          <w:p w14:paraId="11278346">
            <w:pPr>
              <w:pStyle w:val="82"/>
              <w:jc w:val="center"/>
              <w:rPr>
                <w:sz w:val="21"/>
                <w:szCs w:val="21"/>
              </w:rPr>
            </w:pPr>
            <w:r>
              <w:rPr>
                <w:rFonts w:hint="eastAsia"/>
                <w:sz w:val="21"/>
                <w:szCs w:val="21"/>
              </w:rPr>
              <w:t>主标识段</w:t>
            </w:r>
          </w:p>
        </w:tc>
        <w:tc>
          <w:tcPr>
            <w:tcW w:w="1133" w:type="dxa"/>
            <w:tcBorders>
              <w:top w:val="single" w:color="auto" w:sz="4" w:space="0"/>
              <w:left w:val="single" w:color="auto" w:sz="4" w:space="0"/>
            </w:tcBorders>
            <w:shd w:val="clear" w:color="auto" w:fill="FFFFFF"/>
            <w:vAlign w:val="center"/>
          </w:tcPr>
          <w:p w14:paraId="0D972F19">
            <w:pPr>
              <w:pStyle w:val="82"/>
              <w:jc w:val="center"/>
              <w:rPr>
                <w:sz w:val="21"/>
                <w:szCs w:val="21"/>
              </w:rPr>
            </w:pPr>
            <w:r>
              <w:rPr>
                <w:sz w:val="21"/>
                <w:szCs w:val="21"/>
              </w:rPr>
              <w:t>数据块</w:t>
            </w:r>
            <w:r>
              <w:rPr>
                <w:rFonts w:hint="eastAsia"/>
                <w:sz w:val="21"/>
                <w:szCs w:val="21"/>
              </w:rPr>
              <w:t>数量</w:t>
            </w:r>
          </w:p>
        </w:tc>
        <w:tc>
          <w:tcPr>
            <w:tcW w:w="3143" w:type="dxa"/>
            <w:gridSpan w:val="2"/>
            <w:tcBorders>
              <w:top w:val="single" w:color="auto" w:sz="4" w:space="0"/>
              <w:left w:val="single" w:color="auto" w:sz="4" w:space="0"/>
            </w:tcBorders>
            <w:shd w:val="clear" w:color="auto" w:fill="FFFFFF"/>
            <w:vAlign w:val="center"/>
          </w:tcPr>
          <w:p w14:paraId="73A88E42">
            <w:pPr>
              <w:pStyle w:val="82"/>
              <w:jc w:val="center"/>
              <w:rPr>
                <w:sz w:val="21"/>
                <w:szCs w:val="21"/>
              </w:rPr>
            </w:pPr>
            <w:r>
              <w:rPr>
                <w:sz w:val="21"/>
                <w:szCs w:val="21"/>
              </w:rPr>
              <w:t>数据块</w:t>
            </w:r>
            <w:r>
              <w:rPr>
                <w:rFonts w:ascii="Cambria" w:hAnsi="Cambria" w:eastAsia="Cambria" w:cs="Cambria"/>
                <w:sz w:val="21"/>
                <w:szCs w:val="21"/>
              </w:rPr>
              <w:t>1</w:t>
            </w:r>
          </w:p>
        </w:tc>
        <w:tc>
          <w:tcPr>
            <w:tcW w:w="2888" w:type="dxa"/>
            <w:gridSpan w:val="2"/>
            <w:tcBorders>
              <w:top w:val="single" w:color="auto" w:sz="4" w:space="0"/>
              <w:left w:val="single" w:color="auto" w:sz="4" w:space="0"/>
              <w:right w:val="single" w:color="auto" w:sz="4" w:space="0"/>
            </w:tcBorders>
            <w:shd w:val="clear" w:color="auto" w:fill="FFFFFF"/>
            <w:vAlign w:val="center"/>
          </w:tcPr>
          <w:p w14:paraId="1488A4DD">
            <w:pPr>
              <w:pStyle w:val="82"/>
              <w:ind w:firstLine="426"/>
              <w:jc w:val="center"/>
              <w:rPr>
                <w:sz w:val="21"/>
                <w:szCs w:val="21"/>
              </w:rPr>
            </w:pPr>
            <w:r>
              <w:rPr>
                <w:sz w:val="21"/>
                <w:szCs w:val="21"/>
              </w:rPr>
              <w:t>数据块</w:t>
            </w:r>
            <w:r>
              <w:rPr>
                <w:rFonts w:hint="eastAsia"/>
                <w:sz w:val="21"/>
                <w:szCs w:val="21"/>
              </w:rPr>
              <w:t>2</w:t>
            </w:r>
          </w:p>
        </w:tc>
      </w:tr>
      <w:tr w14:paraId="3BB8001C">
        <w:tblPrEx>
          <w:tblCellMar>
            <w:top w:w="0" w:type="dxa"/>
            <w:left w:w="10" w:type="dxa"/>
            <w:bottom w:w="0" w:type="dxa"/>
            <w:right w:w="10" w:type="dxa"/>
          </w:tblCellMar>
        </w:tblPrEx>
        <w:trPr>
          <w:trHeight w:val="1584" w:hRule="exact"/>
          <w:jc w:val="right"/>
        </w:trPr>
        <w:tc>
          <w:tcPr>
            <w:tcW w:w="709" w:type="dxa"/>
            <w:tcBorders>
              <w:top w:val="single" w:color="auto" w:sz="4" w:space="0"/>
              <w:left w:val="single" w:color="auto" w:sz="4" w:space="0"/>
            </w:tcBorders>
            <w:shd w:val="clear" w:color="auto" w:fill="FFFFFF"/>
            <w:vAlign w:val="center"/>
          </w:tcPr>
          <w:p w14:paraId="35E9F81E">
            <w:pPr>
              <w:pStyle w:val="82"/>
              <w:rPr>
                <w:sz w:val="21"/>
                <w:szCs w:val="21"/>
              </w:rPr>
            </w:pPr>
            <w:r>
              <w:rPr>
                <w:sz w:val="21"/>
                <w:szCs w:val="21"/>
              </w:rPr>
              <w:t>长度</w:t>
            </w:r>
          </w:p>
        </w:tc>
        <w:tc>
          <w:tcPr>
            <w:tcW w:w="1135" w:type="dxa"/>
            <w:tcBorders>
              <w:top w:val="single" w:color="auto" w:sz="4" w:space="0"/>
              <w:left w:val="single" w:color="auto" w:sz="4" w:space="0"/>
            </w:tcBorders>
            <w:shd w:val="clear" w:color="auto" w:fill="FFFFFF"/>
            <w:vAlign w:val="center"/>
          </w:tcPr>
          <w:p w14:paraId="3DB6BB0C">
            <w:pPr>
              <w:pStyle w:val="82"/>
              <w:jc w:val="center"/>
              <w:rPr>
                <w:sz w:val="21"/>
                <w:szCs w:val="21"/>
              </w:rPr>
            </w:pPr>
            <w:r>
              <w:rPr>
                <w:rFonts w:hint="eastAsia"/>
                <w:sz w:val="21"/>
                <w:szCs w:val="21"/>
              </w:rPr>
              <w:t>1byte</w:t>
            </w:r>
          </w:p>
        </w:tc>
        <w:tc>
          <w:tcPr>
            <w:tcW w:w="1133" w:type="dxa"/>
            <w:tcBorders>
              <w:top w:val="single" w:color="auto" w:sz="4" w:space="0"/>
              <w:left w:val="single" w:color="auto" w:sz="4" w:space="0"/>
            </w:tcBorders>
            <w:shd w:val="clear" w:color="auto" w:fill="FFFFFF"/>
            <w:vAlign w:val="center"/>
          </w:tcPr>
          <w:p w14:paraId="3F087A31">
            <w:pPr>
              <w:pStyle w:val="82"/>
              <w:jc w:val="center"/>
              <w:rPr>
                <w:sz w:val="21"/>
                <w:szCs w:val="21"/>
              </w:rPr>
            </w:pPr>
            <w:r>
              <w:rPr>
                <w:rFonts w:ascii="Cambria" w:hAnsi="Cambria" w:eastAsia="Cambria" w:cs="Cambria"/>
                <w:sz w:val="21"/>
                <w:szCs w:val="21"/>
              </w:rPr>
              <w:t>1byte</w:t>
            </w:r>
          </w:p>
        </w:tc>
        <w:tc>
          <w:tcPr>
            <w:tcW w:w="1134" w:type="dxa"/>
            <w:tcBorders>
              <w:top w:val="single" w:color="auto" w:sz="4" w:space="0"/>
              <w:left w:val="single" w:color="auto" w:sz="4" w:space="0"/>
            </w:tcBorders>
            <w:shd w:val="clear" w:color="auto" w:fill="FFFFFF"/>
            <w:vAlign w:val="center"/>
          </w:tcPr>
          <w:p w14:paraId="6DE2F3AF">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byte</w:t>
            </w:r>
          </w:p>
        </w:tc>
        <w:tc>
          <w:tcPr>
            <w:tcW w:w="2009" w:type="dxa"/>
            <w:tcBorders>
              <w:top w:val="single" w:color="auto" w:sz="4" w:space="0"/>
              <w:left w:val="single" w:color="auto" w:sz="4" w:space="0"/>
            </w:tcBorders>
            <w:shd w:val="clear" w:color="auto" w:fill="FFFFFF"/>
            <w:vAlign w:val="center"/>
          </w:tcPr>
          <w:p w14:paraId="543B31D2">
            <w:pPr>
              <w:pStyle w:val="82"/>
              <w:rPr>
                <w:sz w:val="21"/>
                <w:szCs w:val="21"/>
              </w:rPr>
            </w:pPr>
            <w:r>
              <w:rPr>
                <w:rFonts w:hint="eastAsia" w:ascii="Cambria" w:hAnsi="Cambria" w:eastAsia="宋体" w:cs="Cambria"/>
                <w:sz w:val="21"/>
                <w:szCs w:val="21"/>
              </w:rPr>
              <w:t>应答结果（1byte）</w:t>
            </w:r>
          </w:p>
        </w:tc>
        <w:tc>
          <w:tcPr>
            <w:tcW w:w="1018" w:type="dxa"/>
            <w:tcBorders>
              <w:top w:val="single" w:color="auto" w:sz="4" w:space="0"/>
              <w:left w:val="single" w:color="auto" w:sz="4" w:space="0"/>
            </w:tcBorders>
            <w:shd w:val="clear" w:color="auto" w:fill="FFFFFF"/>
            <w:vAlign w:val="center"/>
          </w:tcPr>
          <w:p w14:paraId="1C667565">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 xml:space="preserve"> byte</w:t>
            </w:r>
          </w:p>
        </w:tc>
        <w:tc>
          <w:tcPr>
            <w:tcW w:w="1870" w:type="dxa"/>
            <w:tcBorders>
              <w:top w:val="single" w:color="auto" w:sz="4" w:space="0"/>
              <w:left w:val="single" w:color="auto" w:sz="4" w:space="0"/>
              <w:right w:val="single" w:color="auto" w:sz="4" w:space="0"/>
            </w:tcBorders>
            <w:shd w:val="clear" w:color="auto" w:fill="FFFFFF"/>
            <w:vAlign w:val="center"/>
          </w:tcPr>
          <w:p w14:paraId="6CE95381">
            <w:pPr>
              <w:pStyle w:val="82"/>
              <w:rPr>
                <w:sz w:val="21"/>
                <w:szCs w:val="21"/>
              </w:rPr>
            </w:pPr>
            <w:r>
              <w:rPr>
                <w:rFonts w:hint="eastAsia"/>
                <w:sz w:val="21"/>
                <w:szCs w:val="21"/>
              </w:rPr>
              <w:t>秘钥（如果设备来的消息秘钥编号为1，则应答的时候有秘钥2和3）</w:t>
            </w:r>
          </w:p>
        </w:tc>
      </w:tr>
      <w:tr w14:paraId="5447A35F">
        <w:tblPrEx>
          <w:tblCellMar>
            <w:top w:w="0" w:type="dxa"/>
            <w:left w:w="10" w:type="dxa"/>
            <w:bottom w:w="0" w:type="dxa"/>
            <w:right w:w="10" w:type="dxa"/>
          </w:tblCellMar>
        </w:tblPrEx>
        <w:trPr>
          <w:trHeight w:val="1470" w:hRule="exact"/>
          <w:jc w:val="right"/>
        </w:trPr>
        <w:tc>
          <w:tcPr>
            <w:tcW w:w="709" w:type="dxa"/>
            <w:tcBorders>
              <w:top w:val="single" w:color="auto" w:sz="4" w:space="0"/>
              <w:left w:val="single" w:color="auto" w:sz="4" w:space="0"/>
              <w:bottom w:val="single" w:color="auto" w:sz="4" w:space="0"/>
            </w:tcBorders>
            <w:shd w:val="clear" w:color="auto" w:fill="FFFFFF"/>
            <w:vAlign w:val="center"/>
          </w:tcPr>
          <w:p w14:paraId="46430CFA">
            <w:pPr>
              <w:pStyle w:val="82"/>
              <w:rPr>
                <w:sz w:val="21"/>
                <w:szCs w:val="21"/>
              </w:rPr>
            </w:pPr>
            <w:r>
              <w:rPr>
                <w:sz w:val="21"/>
                <w:szCs w:val="21"/>
              </w:rPr>
              <w:t>元素</w:t>
            </w:r>
          </w:p>
        </w:tc>
        <w:tc>
          <w:tcPr>
            <w:tcW w:w="1135" w:type="dxa"/>
            <w:tcBorders>
              <w:top w:val="single" w:color="auto" w:sz="4" w:space="0"/>
              <w:left w:val="single" w:color="auto" w:sz="4" w:space="0"/>
              <w:bottom w:val="single" w:color="auto" w:sz="4" w:space="0"/>
            </w:tcBorders>
            <w:shd w:val="clear" w:color="auto" w:fill="FFFFFF"/>
            <w:vAlign w:val="center"/>
          </w:tcPr>
          <w:p w14:paraId="346737BF">
            <w:pPr>
              <w:pStyle w:val="82"/>
              <w:jc w:val="center"/>
              <w:rPr>
                <w:sz w:val="21"/>
                <w:szCs w:val="21"/>
              </w:rPr>
            </w:pPr>
            <w:r>
              <w:rPr>
                <w:rFonts w:hint="eastAsia" w:ascii="Cambria" w:hAnsi="Cambria" w:eastAsia="Cambria" w:cs="Cambria"/>
                <w:sz w:val="21"/>
                <w:szCs w:val="21"/>
              </w:rPr>
              <w:t>0</w:t>
            </w:r>
            <w:r>
              <w:rPr>
                <w:rFonts w:ascii="Cambria" w:hAnsi="Cambria" w:eastAsia="Cambria" w:cs="Cambria"/>
                <w:sz w:val="21"/>
                <w:szCs w:val="21"/>
              </w:rPr>
              <w:t>x01</w:t>
            </w:r>
          </w:p>
        </w:tc>
        <w:tc>
          <w:tcPr>
            <w:tcW w:w="1133" w:type="dxa"/>
            <w:tcBorders>
              <w:top w:val="single" w:color="auto" w:sz="4" w:space="0"/>
              <w:left w:val="single" w:color="auto" w:sz="4" w:space="0"/>
              <w:bottom w:val="single" w:color="auto" w:sz="4" w:space="0"/>
            </w:tcBorders>
            <w:shd w:val="clear" w:color="auto" w:fill="FFFFFF"/>
            <w:vAlign w:val="center"/>
          </w:tcPr>
          <w:p w14:paraId="6CDAE003">
            <w:pPr>
              <w:pStyle w:val="82"/>
              <w:jc w:val="center"/>
              <w:rPr>
                <w:sz w:val="21"/>
                <w:szCs w:val="21"/>
              </w:rPr>
            </w:pPr>
            <w:r>
              <w:rPr>
                <w:sz w:val="21"/>
                <w:szCs w:val="21"/>
              </w:rPr>
              <w:t>计数值</w:t>
            </w:r>
            <w:r>
              <w:rPr>
                <w:rFonts w:ascii="Cambria" w:hAnsi="Cambria" w:eastAsia="Cambria" w:cs="Cambria"/>
                <w:sz w:val="21"/>
                <w:szCs w:val="21"/>
              </w:rPr>
              <w:t>N</w:t>
            </w:r>
          </w:p>
        </w:tc>
        <w:tc>
          <w:tcPr>
            <w:tcW w:w="1134" w:type="dxa"/>
            <w:tcBorders>
              <w:top w:val="single" w:color="auto" w:sz="4" w:space="0"/>
              <w:left w:val="single" w:color="auto" w:sz="4" w:space="0"/>
              <w:bottom w:val="single" w:color="auto" w:sz="4" w:space="0"/>
            </w:tcBorders>
            <w:shd w:val="clear" w:color="auto" w:fill="FFFFFF"/>
            <w:vAlign w:val="center"/>
          </w:tcPr>
          <w:p w14:paraId="76784576">
            <w:pPr>
              <w:pStyle w:val="82"/>
              <w:jc w:val="center"/>
              <w:rPr>
                <w:sz w:val="21"/>
                <w:szCs w:val="21"/>
              </w:rPr>
            </w:pPr>
            <w:r>
              <w:rPr>
                <w:rFonts w:hint="eastAsia"/>
                <w:sz w:val="21"/>
                <w:szCs w:val="21"/>
              </w:rPr>
              <w:t>0x01</w:t>
            </w:r>
          </w:p>
        </w:tc>
        <w:tc>
          <w:tcPr>
            <w:tcW w:w="2009" w:type="dxa"/>
            <w:tcBorders>
              <w:top w:val="single" w:color="auto" w:sz="4" w:space="0"/>
              <w:left w:val="single" w:color="auto" w:sz="4" w:space="0"/>
              <w:bottom w:val="single" w:color="auto" w:sz="4" w:space="0"/>
            </w:tcBorders>
            <w:shd w:val="clear" w:color="auto" w:fill="FFFFFF"/>
            <w:vAlign w:val="center"/>
          </w:tcPr>
          <w:p w14:paraId="5093A451">
            <w:pPr>
              <w:pStyle w:val="82"/>
              <w:rPr>
                <w:sz w:val="21"/>
                <w:szCs w:val="21"/>
              </w:rPr>
            </w:pPr>
            <w:r>
              <w:rPr>
                <w:sz w:val="21"/>
                <w:szCs w:val="21"/>
              </w:rPr>
              <w:t>0</w:t>
            </w:r>
            <w:r>
              <w:rPr>
                <w:rFonts w:hint="eastAsia"/>
                <w:sz w:val="21"/>
                <w:szCs w:val="21"/>
              </w:rPr>
              <w:t>x</w:t>
            </w:r>
            <w:r>
              <w:rPr>
                <w:sz w:val="21"/>
                <w:szCs w:val="21"/>
              </w:rPr>
              <w:t xml:space="preserve">01 </w:t>
            </w:r>
            <w:r>
              <w:rPr>
                <w:rFonts w:hint="eastAsia"/>
                <w:sz w:val="21"/>
                <w:szCs w:val="21"/>
              </w:rPr>
              <w:t>正常；</w:t>
            </w:r>
          </w:p>
          <w:p w14:paraId="763A1175">
            <w:pPr>
              <w:pStyle w:val="82"/>
              <w:rPr>
                <w:rFonts w:hint="eastAsia" w:eastAsiaTheme="minorEastAsia"/>
                <w:sz w:val="21"/>
                <w:szCs w:val="21"/>
                <w:lang w:eastAsia="zh-CN"/>
              </w:rPr>
            </w:pPr>
            <w:r>
              <w:rPr>
                <w:sz w:val="21"/>
                <w:szCs w:val="21"/>
              </w:rPr>
              <w:t>0</w:t>
            </w:r>
            <w:r>
              <w:rPr>
                <w:rFonts w:hint="eastAsia"/>
                <w:sz w:val="21"/>
                <w:szCs w:val="21"/>
              </w:rPr>
              <w:t>x</w:t>
            </w:r>
            <w:r>
              <w:rPr>
                <w:sz w:val="21"/>
                <w:szCs w:val="21"/>
              </w:rPr>
              <w:t xml:space="preserve">02 </w:t>
            </w:r>
            <w:r>
              <w:rPr>
                <w:rFonts w:hint="eastAsia"/>
                <w:sz w:val="21"/>
                <w:szCs w:val="21"/>
              </w:rPr>
              <w:t>数据格式错误；</w:t>
            </w:r>
          </w:p>
          <w:p w14:paraId="4BCE35E0">
            <w:pPr>
              <w:pStyle w:val="82"/>
              <w:rPr>
                <w:sz w:val="21"/>
                <w:szCs w:val="21"/>
              </w:rPr>
            </w:pPr>
            <w:r>
              <w:rPr>
                <w:sz w:val="21"/>
                <w:szCs w:val="21"/>
              </w:rPr>
              <w:t>0</w:t>
            </w:r>
            <w:r>
              <w:rPr>
                <w:rFonts w:hint="eastAsia"/>
                <w:sz w:val="21"/>
                <w:szCs w:val="21"/>
              </w:rPr>
              <w:t>x</w:t>
            </w:r>
            <w:r>
              <w:rPr>
                <w:sz w:val="21"/>
                <w:szCs w:val="21"/>
              </w:rPr>
              <w:t xml:space="preserve">03 </w:t>
            </w:r>
            <w:r>
              <w:rPr>
                <w:rFonts w:hint="eastAsia"/>
                <w:sz w:val="21"/>
                <w:szCs w:val="21"/>
              </w:rPr>
              <w:t>服务器异常；</w:t>
            </w:r>
          </w:p>
        </w:tc>
        <w:tc>
          <w:tcPr>
            <w:tcW w:w="1018" w:type="dxa"/>
            <w:tcBorders>
              <w:top w:val="single" w:color="auto" w:sz="4" w:space="0"/>
              <w:left w:val="single" w:color="auto" w:sz="4" w:space="0"/>
              <w:bottom w:val="single" w:color="auto" w:sz="4" w:space="0"/>
            </w:tcBorders>
            <w:shd w:val="clear" w:color="auto" w:fill="FFFFFF"/>
            <w:vAlign w:val="center"/>
          </w:tcPr>
          <w:p w14:paraId="3E1F1587">
            <w:pPr>
              <w:pStyle w:val="82"/>
              <w:jc w:val="center"/>
              <w:rPr>
                <w:sz w:val="21"/>
                <w:szCs w:val="21"/>
              </w:rPr>
            </w:pPr>
            <w:r>
              <w:rPr>
                <w:sz w:val="21"/>
                <w:szCs w:val="21"/>
              </w:rPr>
              <w:t>0</w:t>
            </w:r>
            <w:r>
              <w:rPr>
                <w:rFonts w:hint="eastAsia"/>
                <w:sz w:val="21"/>
                <w:szCs w:val="21"/>
              </w:rPr>
              <w:t>x</w:t>
            </w:r>
            <w:r>
              <w:rPr>
                <w:sz w:val="21"/>
                <w:szCs w:val="21"/>
              </w:rPr>
              <w:t>0</w:t>
            </w:r>
            <w:r>
              <w:rPr>
                <w:rFonts w:hint="eastAsia"/>
                <w:sz w:val="21"/>
                <w:szCs w:val="21"/>
              </w:rPr>
              <w:t>2</w:t>
            </w:r>
          </w:p>
        </w:tc>
        <w:tc>
          <w:tcPr>
            <w:tcW w:w="1870" w:type="dxa"/>
            <w:tcBorders>
              <w:top w:val="single" w:color="auto" w:sz="4" w:space="0"/>
              <w:left w:val="single" w:color="auto" w:sz="4" w:space="0"/>
              <w:bottom w:val="single" w:color="auto" w:sz="4" w:space="0"/>
              <w:right w:val="single" w:color="auto" w:sz="4" w:space="0"/>
            </w:tcBorders>
            <w:shd w:val="clear" w:color="auto" w:fill="FFFFFF"/>
            <w:vAlign w:val="center"/>
          </w:tcPr>
          <w:p w14:paraId="19B45F78">
            <w:pPr>
              <w:pStyle w:val="82"/>
              <w:rPr>
                <w:sz w:val="21"/>
                <w:szCs w:val="21"/>
              </w:rPr>
            </w:pPr>
            <w:r>
              <w:rPr>
                <w:rFonts w:hint="eastAsia"/>
                <w:sz w:val="21"/>
                <w:szCs w:val="21"/>
              </w:rPr>
              <w:t>2号秘钥（16byte HEX）和3号秘钥（16byte + HEX）</w:t>
            </w:r>
          </w:p>
        </w:tc>
      </w:tr>
    </w:tbl>
    <w:p w14:paraId="1B0D03D3">
      <w:pPr>
        <w:spacing w:after="259" w:line="240" w:lineRule="auto"/>
        <w:ind w:firstLine="426"/>
        <w:rPr>
          <w:sz w:val="21"/>
          <w:szCs w:val="21"/>
        </w:rPr>
      </w:pPr>
    </w:p>
    <w:p w14:paraId="1B558490">
      <w:pPr>
        <w:pStyle w:val="5"/>
        <w:numPr>
          <w:ilvl w:val="0"/>
          <w:numId w:val="0"/>
        </w:numPr>
        <w:tabs>
          <w:tab w:val="clear" w:pos="0"/>
        </w:tabs>
        <w:spacing w:line="240" w:lineRule="auto"/>
        <w:rPr>
          <w:sz w:val="21"/>
          <w:szCs w:val="21"/>
        </w:rPr>
      </w:pPr>
      <w:bookmarkStart w:id="79" w:name="_Toc146645687"/>
      <w:r>
        <w:rPr>
          <w:sz w:val="21"/>
          <w:szCs w:val="21"/>
        </w:rPr>
        <w:t>5.2.2 运行信息</w:t>
      </w:r>
      <w:bookmarkEnd w:id="76"/>
      <w:bookmarkEnd w:id="77"/>
      <w:bookmarkEnd w:id="78"/>
      <w:bookmarkEnd w:id="79"/>
    </w:p>
    <w:p w14:paraId="52131F02">
      <w:pPr>
        <w:pStyle w:val="105"/>
        <w:ind w:firstLine="420" w:firstLineChars="200"/>
        <w:rPr>
          <w:rFonts w:eastAsiaTheme="minorEastAsia"/>
          <w:color w:val="auto"/>
          <w:sz w:val="21"/>
          <w:szCs w:val="21"/>
          <w:lang w:eastAsia="zh-CN"/>
        </w:rPr>
      </w:pPr>
      <w:r>
        <w:rPr>
          <w:color w:val="auto"/>
          <w:sz w:val="21"/>
          <w:szCs w:val="21"/>
          <w:lang w:eastAsia="zh-CN"/>
        </w:rPr>
        <w:t>该信息由设备主动上传，</w:t>
      </w:r>
      <w:r>
        <w:rPr>
          <w:rFonts w:hint="eastAsia" w:asciiTheme="minorEastAsia" w:hAnsiTheme="minorEastAsia" w:eastAsiaTheme="minorEastAsia"/>
          <w:color w:val="auto"/>
          <w:sz w:val="21"/>
          <w:szCs w:val="21"/>
          <w:lang w:eastAsia="zh-CN"/>
        </w:rPr>
        <w:t>服务器进行应答。</w:t>
      </w:r>
    </w:p>
    <w:tbl>
      <w:tblPr>
        <w:tblStyle w:val="32"/>
        <w:tblW w:w="0" w:type="auto"/>
        <w:jc w:val="right"/>
        <w:tblLayout w:type="fixed"/>
        <w:tblCellMar>
          <w:top w:w="0" w:type="dxa"/>
          <w:left w:w="10" w:type="dxa"/>
          <w:bottom w:w="0" w:type="dxa"/>
          <w:right w:w="10" w:type="dxa"/>
        </w:tblCellMar>
      </w:tblPr>
      <w:tblGrid>
        <w:gridCol w:w="704"/>
        <w:gridCol w:w="851"/>
        <w:gridCol w:w="2131"/>
        <w:gridCol w:w="3038"/>
        <w:gridCol w:w="2356"/>
      </w:tblGrid>
      <w:tr w14:paraId="315241C8">
        <w:tblPrEx>
          <w:tblCellMar>
            <w:top w:w="0" w:type="dxa"/>
            <w:left w:w="10" w:type="dxa"/>
            <w:bottom w:w="0" w:type="dxa"/>
            <w:right w:w="10" w:type="dxa"/>
          </w:tblCellMar>
        </w:tblPrEx>
        <w:trPr>
          <w:trHeight w:val="326" w:hRule="exact"/>
          <w:jc w:val="right"/>
        </w:trPr>
        <w:tc>
          <w:tcPr>
            <w:tcW w:w="9080" w:type="dxa"/>
            <w:gridSpan w:val="5"/>
            <w:tcBorders>
              <w:top w:val="single" w:color="auto" w:sz="4" w:space="0"/>
              <w:left w:val="single" w:color="auto" w:sz="4" w:space="0"/>
              <w:right w:val="single" w:color="auto" w:sz="4" w:space="0"/>
            </w:tcBorders>
            <w:shd w:val="clear" w:color="auto" w:fill="FFFFFF"/>
            <w:vAlign w:val="center"/>
          </w:tcPr>
          <w:p w14:paraId="1ED95967">
            <w:pPr>
              <w:pStyle w:val="82"/>
              <w:jc w:val="center"/>
              <w:rPr>
                <w:rFonts w:asciiTheme="minorEastAsia" w:hAnsiTheme="minorEastAsia"/>
                <w:sz w:val="21"/>
                <w:szCs w:val="21"/>
              </w:rPr>
            </w:pPr>
            <w:r>
              <w:rPr>
                <w:rFonts w:asciiTheme="minorEastAsia" w:hAnsiTheme="minorEastAsia"/>
                <w:sz w:val="21"/>
                <w:szCs w:val="21"/>
              </w:rPr>
              <w:t>子标识段定义表：运行信息</w:t>
            </w:r>
          </w:p>
        </w:tc>
      </w:tr>
      <w:tr w14:paraId="432634F5">
        <w:tblPrEx>
          <w:tblCellMar>
            <w:top w:w="0" w:type="dxa"/>
            <w:left w:w="10" w:type="dxa"/>
            <w:bottom w:w="0" w:type="dxa"/>
            <w:right w:w="10" w:type="dxa"/>
          </w:tblCellMar>
        </w:tblPrEx>
        <w:trPr>
          <w:trHeight w:val="721" w:hRule="exact"/>
          <w:jc w:val="right"/>
        </w:trPr>
        <w:tc>
          <w:tcPr>
            <w:tcW w:w="704" w:type="dxa"/>
            <w:tcBorders>
              <w:top w:val="single" w:color="auto" w:sz="4" w:space="0"/>
              <w:left w:val="single" w:color="auto" w:sz="4" w:space="0"/>
            </w:tcBorders>
            <w:shd w:val="clear" w:color="auto" w:fill="FFFFFF"/>
            <w:vAlign w:val="center"/>
          </w:tcPr>
          <w:p w14:paraId="5F1D9D89">
            <w:pPr>
              <w:pStyle w:val="82"/>
              <w:jc w:val="center"/>
              <w:rPr>
                <w:rFonts w:asciiTheme="minorEastAsia" w:hAnsiTheme="minorEastAsia"/>
                <w:sz w:val="21"/>
                <w:szCs w:val="21"/>
              </w:rPr>
            </w:pPr>
            <w:r>
              <w:rPr>
                <w:rFonts w:asciiTheme="minorEastAsia" w:hAnsiTheme="minorEastAsia"/>
                <w:sz w:val="21"/>
                <w:szCs w:val="21"/>
              </w:rPr>
              <w:t>主标识段</w:t>
            </w:r>
          </w:p>
        </w:tc>
        <w:tc>
          <w:tcPr>
            <w:tcW w:w="851" w:type="dxa"/>
            <w:tcBorders>
              <w:top w:val="single" w:color="auto" w:sz="4" w:space="0"/>
              <w:left w:val="single" w:color="auto" w:sz="4" w:space="0"/>
            </w:tcBorders>
            <w:shd w:val="clear" w:color="auto" w:fill="FFFFFF"/>
            <w:vAlign w:val="center"/>
          </w:tcPr>
          <w:p w14:paraId="35147BC7">
            <w:pPr>
              <w:pStyle w:val="82"/>
              <w:jc w:val="center"/>
              <w:rPr>
                <w:rFonts w:asciiTheme="minorEastAsia" w:hAnsiTheme="minorEastAsia"/>
                <w:sz w:val="21"/>
                <w:szCs w:val="21"/>
              </w:rPr>
            </w:pPr>
            <w:r>
              <w:rPr>
                <w:rFonts w:asciiTheme="minorEastAsia" w:hAnsiTheme="minorEastAsia"/>
                <w:sz w:val="21"/>
                <w:szCs w:val="21"/>
              </w:rPr>
              <w:t>数据块</w:t>
            </w:r>
            <w:r>
              <w:rPr>
                <w:rFonts w:hint="eastAsia" w:asciiTheme="minorEastAsia" w:hAnsiTheme="minorEastAsia"/>
                <w:sz w:val="21"/>
                <w:szCs w:val="21"/>
              </w:rPr>
              <w:t>数量</w:t>
            </w:r>
          </w:p>
        </w:tc>
        <w:tc>
          <w:tcPr>
            <w:tcW w:w="2131" w:type="dxa"/>
            <w:tcBorders>
              <w:top w:val="single" w:color="auto" w:sz="4" w:space="0"/>
              <w:left w:val="single" w:color="auto" w:sz="4" w:space="0"/>
            </w:tcBorders>
            <w:shd w:val="clear" w:color="auto" w:fill="FFFFFF"/>
            <w:vAlign w:val="center"/>
          </w:tcPr>
          <w:p w14:paraId="79608BDE">
            <w:pPr>
              <w:pStyle w:val="82"/>
              <w:jc w:val="center"/>
              <w:rPr>
                <w:rFonts w:asciiTheme="minorEastAsia" w:hAnsiTheme="minorEastAsia"/>
                <w:sz w:val="21"/>
                <w:szCs w:val="21"/>
              </w:rPr>
            </w:pPr>
            <w:r>
              <w:rPr>
                <w:rFonts w:asciiTheme="minorEastAsia" w:hAnsiTheme="minorEastAsia"/>
                <w:sz w:val="21"/>
                <w:szCs w:val="21"/>
              </w:rPr>
              <w:t>子标识段</w:t>
            </w:r>
          </w:p>
        </w:tc>
        <w:tc>
          <w:tcPr>
            <w:tcW w:w="3038" w:type="dxa"/>
            <w:tcBorders>
              <w:top w:val="single" w:color="auto" w:sz="4" w:space="0"/>
              <w:left w:val="single" w:color="auto" w:sz="4" w:space="0"/>
            </w:tcBorders>
            <w:shd w:val="clear" w:color="auto" w:fill="FFFFFF"/>
            <w:vAlign w:val="center"/>
          </w:tcPr>
          <w:p w14:paraId="21A3CC4A">
            <w:pPr>
              <w:pStyle w:val="82"/>
              <w:jc w:val="center"/>
              <w:rPr>
                <w:rFonts w:asciiTheme="minorEastAsia" w:hAnsiTheme="minorEastAsia"/>
                <w:sz w:val="21"/>
                <w:szCs w:val="21"/>
              </w:rPr>
            </w:pPr>
            <w:r>
              <w:rPr>
                <w:rFonts w:asciiTheme="minorEastAsia" w:hAnsiTheme="minorEastAsia"/>
                <w:sz w:val="21"/>
                <w:szCs w:val="21"/>
              </w:rPr>
              <w:t>数据段</w:t>
            </w:r>
          </w:p>
        </w:tc>
        <w:tc>
          <w:tcPr>
            <w:tcW w:w="2356" w:type="dxa"/>
            <w:tcBorders>
              <w:top w:val="single" w:color="auto" w:sz="4" w:space="0"/>
              <w:left w:val="single" w:color="auto" w:sz="4" w:space="0"/>
              <w:right w:val="single" w:color="auto" w:sz="4" w:space="0"/>
            </w:tcBorders>
            <w:shd w:val="clear" w:color="auto" w:fill="FFFFFF"/>
            <w:vAlign w:val="center"/>
          </w:tcPr>
          <w:p w14:paraId="431E8CD9">
            <w:pPr>
              <w:pStyle w:val="82"/>
              <w:jc w:val="center"/>
              <w:rPr>
                <w:rFonts w:asciiTheme="minorEastAsia" w:hAnsiTheme="minorEastAsia"/>
                <w:sz w:val="21"/>
                <w:szCs w:val="21"/>
              </w:rPr>
            </w:pPr>
            <w:r>
              <w:rPr>
                <w:rFonts w:asciiTheme="minorEastAsia" w:hAnsiTheme="minorEastAsia"/>
                <w:sz w:val="21"/>
                <w:szCs w:val="21"/>
              </w:rPr>
              <w:t>说明</w:t>
            </w:r>
          </w:p>
        </w:tc>
      </w:tr>
      <w:tr w14:paraId="426F0BA2">
        <w:tblPrEx>
          <w:tblCellMar>
            <w:top w:w="0" w:type="dxa"/>
            <w:left w:w="10" w:type="dxa"/>
            <w:bottom w:w="0" w:type="dxa"/>
            <w:right w:w="10" w:type="dxa"/>
          </w:tblCellMar>
        </w:tblPrEx>
        <w:trPr>
          <w:trHeight w:val="423" w:hRule="exact"/>
          <w:jc w:val="right"/>
        </w:trPr>
        <w:tc>
          <w:tcPr>
            <w:tcW w:w="704" w:type="dxa"/>
            <w:vMerge w:val="restart"/>
            <w:tcBorders>
              <w:top w:val="single" w:color="auto" w:sz="4" w:space="0"/>
              <w:left w:val="single" w:color="auto" w:sz="4" w:space="0"/>
            </w:tcBorders>
            <w:shd w:val="clear" w:color="auto" w:fill="FFFFFF"/>
            <w:vAlign w:val="center"/>
          </w:tcPr>
          <w:p w14:paraId="1FD3F9B7">
            <w:pPr>
              <w:spacing w:line="240" w:lineRule="auto"/>
              <w:jc w:val="center"/>
              <w:rPr>
                <w:rFonts w:cs="Cambria" w:asciiTheme="minorEastAsia" w:hAnsiTheme="minorEastAsia" w:eastAsiaTheme="minorEastAsia"/>
                <w:sz w:val="21"/>
                <w:szCs w:val="21"/>
              </w:rPr>
            </w:pPr>
            <w:r>
              <w:rPr>
                <w:rFonts w:hint="eastAsia" w:cs="Cambria" w:asciiTheme="minorEastAsia" w:hAnsiTheme="minorEastAsia" w:eastAsiaTheme="minorEastAsia"/>
                <w:sz w:val="21"/>
                <w:szCs w:val="21"/>
              </w:rPr>
              <w:t>0</w:t>
            </w:r>
            <w:r>
              <w:rPr>
                <w:rFonts w:cs="Cambria" w:asciiTheme="minorEastAsia" w:hAnsiTheme="minorEastAsia" w:eastAsiaTheme="minorEastAsia"/>
                <w:sz w:val="21"/>
                <w:szCs w:val="21"/>
              </w:rPr>
              <w:t>x20</w:t>
            </w:r>
          </w:p>
        </w:tc>
        <w:tc>
          <w:tcPr>
            <w:tcW w:w="851" w:type="dxa"/>
            <w:vMerge w:val="restart"/>
            <w:tcBorders>
              <w:top w:val="single" w:color="auto" w:sz="4" w:space="0"/>
              <w:left w:val="single" w:color="auto" w:sz="4" w:space="0"/>
            </w:tcBorders>
            <w:shd w:val="clear" w:color="auto" w:fill="FFFFFF"/>
            <w:vAlign w:val="center"/>
          </w:tcPr>
          <w:p w14:paraId="22CA5C50">
            <w:pPr>
              <w:spacing w:line="240" w:lineRule="auto"/>
              <w:jc w:val="center"/>
              <w:rPr>
                <w:rFonts w:cs="Cambria" w:asciiTheme="minorEastAsia" w:hAnsiTheme="minorEastAsia" w:eastAsiaTheme="minorEastAsia"/>
                <w:sz w:val="21"/>
                <w:szCs w:val="21"/>
              </w:rPr>
            </w:pPr>
            <w:r>
              <w:rPr>
                <w:rFonts w:hint="eastAsia" w:asciiTheme="minorEastAsia" w:hAnsiTheme="minorEastAsia" w:eastAsiaTheme="minorEastAsia"/>
                <w:sz w:val="21"/>
                <w:szCs w:val="21"/>
              </w:rPr>
              <w:t>1byte</w:t>
            </w:r>
          </w:p>
        </w:tc>
        <w:tc>
          <w:tcPr>
            <w:tcW w:w="2131" w:type="dxa"/>
            <w:tcBorders>
              <w:top w:val="single" w:color="auto" w:sz="4" w:space="0"/>
              <w:left w:val="single" w:color="auto" w:sz="4" w:space="0"/>
            </w:tcBorders>
            <w:shd w:val="clear" w:color="auto" w:fill="FFFFFF"/>
            <w:vAlign w:val="center"/>
          </w:tcPr>
          <w:p w14:paraId="18D25A71">
            <w:pPr>
              <w:pStyle w:val="82"/>
              <w:jc w:val="center"/>
              <w:rPr>
                <w:rFonts w:asciiTheme="minorEastAsia" w:hAnsiTheme="minorEastAsia"/>
                <w:sz w:val="21"/>
                <w:szCs w:val="21"/>
              </w:rPr>
            </w:pPr>
            <w:r>
              <w:rPr>
                <w:rFonts w:cs="Cambria" w:asciiTheme="minorEastAsia" w:hAnsiTheme="minorEastAsia"/>
                <w:sz w:val="21"/>
                <w:szCs w:val="21"/>
              </w:rPr>
              <w:t>0x01</w:t>
            </w:r>
          </w:p>
        </w:tc>
        <w:tc>
          <w:tcPr>
            <w:tcW w:w="3038" w:type="dxa"/>
            <w:tcBorders>
              <w:top w:val="single" w:color="auto" w:sz="4" w:space="0"/>
              <w:left w:val="single" w:color="auto" w:sz="4" w:space="0"/>
            </w:tcBorders>
            <w:shd w:val="clear" w:color="auto" w:fill="FFFFFF"/>
            <w:vAlign w:val="center"/>
          </w:tcPr>
          <w:p w14:paraId="2556FC92">
            <w:pPr>
              <w:pStyle w:val="82"/>
              <w:jc w:val="center"/>
              <w:rPr>
                <w:rFonts w:asciiTheme="minorEastAsia" w:hAnsiTheme="minorEastAsia"/>
                <w:sz w:val="21"/>
                <w:szCs w:val="21"/>
              </w:rPr>
            </w:pPr>
            <w:r>
              <w:rPr>
                <w:rFonts w:asciiTheme="minorEastAsia" w:hAnsiTheme="minorEastAsia"/>
                <w:sz w:val="21"/>
                <w:szCs w:val="21"/>
              </w:rPr>
              <w:t>流水号</w:t>
            </w:r>
            <w:r>
              <w:rPr>
                <w:rFonts w:cs="Cambria" w:asciiTheme="minorEastAsia" w:hAnsiTheme="minorEastAsia"/>
                <w:sz w:val="21"/>
                <w:szCs w:val="21"/>
              </w:rPr>
              <w:t>（1byte）</w:t>
            </w:r>
          </w:p>
        </w:tc>
        <w:tc>
          <w:tcPr>
            <w:tcW w:w="2356" w:type="dxa"/>
            <w:tcBorders>
              <w:top w:val="single" w:color="auto" w:sz="4" w:space="0"/>
              <w:left w:val="single" w:color="auto" w:sz="4" w:space="0"/>
              <w:right w:val="single" w:color="auto" w:sz="4" w:space="0"/>
            </w:tcBorders>
            <w:shd w:val="clear" w:color="auto" w:fill="FFFFFF"/>
            <w:vAlign w:val="center"/>
          </w:tcPr>
          <w:p w14:paraId="06CE1A44">
            <w:pPr>
              <w:pStyle w:val="82"/>
              <w:jc w:val="center"/>
              <w:rPr>
                <w:rFonts w:asciiTheme="minorEastAsia" w:hAnsiTheme="minorEastAsia"/>
                <w:sz w:val="21"/>
                <w:szCs w:val="21"/>
              </w:rPr>
            </w:pPr>
            <w:r>
              <w:rPr>
                <w:rFonts w:asciiTheme="minorEastAsia" w:hAnsiTheme="minorEastAsia"/>
                <w:sz w:val="21"/>
                <w:szCs w:val="21"/>
              </w:rPr>
              <w:t>自增</w:t>
            </w:r>
            <w:r>
              <w:rPr>
                <w:rFonts w:cs="Cambria" w:asciiTheme="minorEastAsia" w:hAnsiTheme="minorEastAsia"/>
                <w:sz w:val="21"/>
                <w:szCs w:val="21"/>
              </w:rPr>
              <w:t>,Hex</w:t>
            </w:r>
            <w:r>
              <w:rPr>
                <w:rFonts w:asciiTheme="minorEastAsia" w:hAnsiTheme="minorEastAsia"/>
                <w:sz w:val="21"/>
                <w:szCs w:val="21"/>
              </w:rPr>
              <w:t>格式</w:t>
            </w:r>
          </w:p>
        </w:tc>
      </w:tr>
      <w:tr w14:paraId="59F86EC1">
        <w:tblPrEx>
          <w:tblCellMar>
            <w:top w:w="0" w:type="dxa"/>
            <w:left w:w="10" w:type="dxa"/>
            <w:bottom w:w="0" w:type="dxa"/>
            <w:right w:w="10" w:type="dxa"/>
          </w:tblCellMar>
        </w:tblPrEx>
        <w:trPr>
          <w:trHeight w:val="995" w:hRule="exact"/>
          <w:jc w:val="right"/>
        </w:trPr>
        <w:tc>
          <w:tcPr>
            <w:tcW w:w="704" w:type="dxa"/>
            <w:vMerge w:val="continue"/>
            <w:tcBorders>
              <w:left w:val="single" w:color="auto" w:sz="4" w:space="0"/>
            </w:tcBorders>
            <w:shd w:val="clear" w:color="auto" w:fill="FFFFFF"/>
            <w:vAlign w:val="center"/>
          </w:tcPr>
          <w:p w14:paraId="286FEBCB">
            <w:pPr>
              <w:spacing w:line="240" w:lineRule="auto"/>
              <w:jc w:val="center"/>
              <w:rPr>
                <w:rFonts w:asciiTheme="minorEastAsia" w:hAnsiTheme="minorEastAsia" w:eastAsiaTheme="minorEastAsia"/>
                <w:sz w:val="21"/>
                <w:szCs w:val="21"/>
              </w:rPr>
            </w:pPr>
          </w:p>
        </w:tc>
        <w:tc>
          <w:tcPr>
            <w:tcW w:w="851" w:type="dxa"/>
            <w:vMerge w:val="continue"/>
            <w:tcBorders>
              <w:left w:val="single" w:color="auto" w:sz="4" w:space="0"/>
            </w:tcBorders>
            <w:shd w:val="clear" w:color="auto" w:fill="FFFFFF"/>
            <w:vAlign w:val="center"/>
          </w:tcPr>
          <w:p w14:paraId="5D6A4990">
            <w:pPr>
              <w:spacing w:line="240" w:lineRule="auto"/>
              <w:jc w:val="center"/>
              <w:rPr>
                <w:rFonts w:asciiTheme="minorEastAsia" w:hAnsiTheme="minorEastAsia" w:eastAsiaTheme="minorEastAsia"/>
                <w:sz w:val="21"/>
                <w:szCs w:val="21"/>
              </w:rPr>
            </w:pPr>
          </w:p>
        </w:tc>
        <w:tc>
          <w:tcPr>
            <w:tcW w:w="2131" w:type="dxa"/>
            <w:tcBorders>
              <w:top w:val="single" w:color="auto" w:sz="4" w:space="0"/>
              <w:left w:val="single" w:color="auto" w:sz="4" w:space="0"/>
            </w:tcBorders>
            <w:shd w:val="clear" w:color="auto" w:fill="FFFFFF"/>
            <w:vAlign w:val="center"/>
          </w:tcPr>
          <w:p w14:paraId="58AAB0B9">
            <w:pPr>
              <w:pStyle w:val="82"/>
              <w:jc w:val="center"/>
              <w:rPr>
                <w:rFonts w:asciiTheme="minorEastAsia" w:hAnsiTheme="minorEastAsia"/>
                <w:sz w:val="21"/>
                <w:szCs w:val="21"/>
              </w:rPr>
            </w:pPr>
            <w:r>
              <w:rPr>
                <w:rFonts w:cs="Cambria" w:asciiTheme="minorEastAsia" w:hAnsiTheme="minorEastAsia"/>
                <w:sz w:val="21"/>
                <w:szCs w:val="21"/>
              </w:rPr>
              <w:t>0x02</w:t>
            </w:r>
          </w:p>
        </w:tc>
        <w:tc>
          <w:tcPr>
            <w:tcW w:w="3038" w:type="dxa"/>
            <w:tcBorders>
              <w:top w:val="single" w:color="auto" w:sz="4" w:space="0"/>
              <w:left w:val="single" w:color="auto" w:sz="4" w:space="0"/>
            </w:tcBorders>
            <w:shd w:val="clear" w:color="auto" w:fill="FFFFFF"/>
            <w:vAlign w:val="center"/>
          </w:tcPr>
          <w:p w14:paraId="5F4B83E8">
            <w:pPr>
              <w:pStyle w:val="82"/>
              <w:jc w:val="center"/>
              <w:rPr>
                <w:rFonts w:asciiTheme="minorEastAsia" w:hAnsiTheme="minorEastAsia"/>
                <w:sz w:val="21"/>
                <w:szCs w:val="21"/>
              </w:rPr>
            </w:pPr>
            <w:r>
              <w:rPr>
                <w:rFonts w:hint="eastAsia" w:asciiTheme="minorEastAsia" w:hAnsiTheme="minorEastAsia"/>
                <w:sz w:val="21"/>
                <w:szCs w:val="21"/>
              </w:rPr>
              <w:t>年</w:t>
            </w:r>
            <w:r>
              <w:rPr>
                <w:rFonts w:cs="Cambria" w:asciiTheme="minorEastAsia" w:hAnsiTheme="minorEastAsia"/>
                <w:sz w:val="21"/>
                <w:szCs w:val="21"/>
              </w:rPr>
              <w:t>(2byte)+</w:t>
            </w:r>
            <w:r>
              <w:rPr>
                <w:rFonts w:hint="eastAsia" w:asciiTheme="minorEastAsia" w:hAnsiTheme="minorEastAsia"/>
                <w:sz w:val="21"/>
                <w:szCs w:val="21"/>
              </w:rPr>
              <w:t>月</w:t>
            </w:r>
            <w:r>
              <w:rPr>
                <w:rFonts w:cs="Cambria" w:asciiTheme="minorEastAsia" w:hAnsiTheme="minorEastAsia"/>
                <w:sz w:val="21"/>
                <w:szCs w:val="21"/>
              </w:rPr>
              <w:t xml:space="preserve">(1byte)+ </w:t>
            </w:r>
            <w:r>
              <w:rPr>
                <w:rFonts w:hint="eastAsia" w:asciiTheme="minorEastAsia" w:hAnsiTheme="minorEastAsia"/>
                <w:sz w:val="21"/>
                <w:szCs w:val="21"/>
              </w:rPr>
              <w:t>日</w:t>
            </w:r>
            <w:r>
              <w:rPr>
                <w:rFonts w:asciiTheme="minorEastAsia" w:hAnsiTheme="minorEastAsia"/>
                <w:sz w:val="21"/>
                <w:szCs w:val="21"/>
              </w:rPr>
              <w:t xml:space="preserve"> </w:t>
            </w:r>
            <w:r>
              <w:rPr>
                <w:rFonts w:cs="Cambria" w:asciiTheme="minorEastAsia" w:hAnsiTheme="minorEastAsia"/>
                <w:sz w:val="21"/>
                <w:szCs w:val="21"/>
              </w:rPr>
              <w:t>(1byte)+</w:t>
            </w:r>
            <w:r>
              <w:rPr>
                <w:rFonts w:hint="eastAsia" w:asciiTheme="minorEastAsia" w:hAnsiTheme="minorEastAsia"/>
                <w:sz w:val="21"/>
                <w:szCs w:val="21"/>
              </w:rPr>
              <w:t>时</w:t>
            </w:r>
            <w:r>
              <w:rPr>
                <w:rFonts w:cs="Cambria" w:asciiTheme="minorEastAsia" w:hAnsiTheme="minorEastAsia"/>
                <w:sz w:val="21"/>
                <w:szCs w:val="21"/>
              </w:rPr>
              <w:t>(1byte)+</w:t>
            </w:r>
            <w:r>
              <w:rPr>
                <w:rFonts w:hint="eastAsia" w:asciiTheme="minorEastAsia" w:hAnsiTheme="minorEastAsia"/>
                <w:sz w:val="21"/>
                <w:szCs w:val="21"/>
              </w:rPr>
              <w:t>分</w:t>
            </w:r>
            <w:r>
              <w:rPr>
                <w:rFonts w:asciiTheme="minorEastAsia" w:hAnsiTheme="minorEastAsia"/>
                <w:sz w:val="21"/>
                <w:szCs w:val="21"/>
              </w:rPr>
              <w:t xml:space="preserve"> </w:t>
            </w:r>
            <w:r>
              <w:rPr>
                <w:rFonts w:cs="Cambria" w:asciiTheme="minorEastAsia" w:hAnsiTheme="minorEastAsia"/>
                <w:sz w:val="21"/>
                <w:szCs w:val="21"/>
              </w:rPr>
              <w:t>(1 byte)+</w:t>
            </w:r>
            <w:r>
              <w:rPr>
                <w:rFonts w:hint="eastAsia" w:asciiTheme="minorEastAsia" w:hAnsiTheme="minorEastAsia"/>
                <w:sz w:val="21"/>
                <w:szCs w:val="21"/>
              </w:rPr>
              <w:t>秒</w:t>
            </w:r>
            <w:r>
              <w:rPr>
                <w:rFonts w:cs="Cambria" w:asciiTheme="minorEastAsia" w:hAnsiTheme="minorEastAsia"/>
                <w:sz w:val="21"/>
                <w:szCs w:val="21"/>
              </w:rPr>
              <w:t>(1 byte)</w:t>
            </w:r>
          </w:p>
        </w:tc>
        <w:tc>
          <w:tcPr>
            <w:tcW w:w="2356" w:type="dxa"/>
            <w:tcBorders>
              <w:top w:val="single" w:color="auto" w:sz="4" w:space="0"/>
              <w:left w:val="single" w:color="auto" w:sz="4" w:space="0"/>
              <w:right w:val="single" w:color="auto" w:sz="4" w:space="0"/>
            </w:tcBorders>
            <w:shd w:val="clear" w:color="auto" w:fill="FFFFFF"/>
            <w:vAlign w:val="center"/>
          </w:tcPr>
          <w:p w14:paraId="36C70221">
            <w:pPr>
              <w:pStyle w:val="82"/>
              <w:jc w:val="center"/>
              <w:rPr>
                <w:rFonts w:asciiTheme="minorEastAsia" w:hAnsiTheme="minorEastAsia"/>
                <w:sz w:val="21"/>
                <w:szCs w:val="21"/>
              </w:rPr>
            </w:pPr>
            <w:r>
              <w:rPr>
                <w:rFonts w:hint="eastAsia" w:cs="Cambria" w:asciiTheme="minorEastAsia" w:hAnsiTheme="minorEastAsia"/>
                <w:sz w:val="21"/>
                <w:szCs w:val="21"/>
              </w:rPr>
              <w:t>BCD</w:t>
            </w:r>
            <w:r>
              <w:rPr>
                <w:rFonts w:cs="Cambria" w:asciiTheme="minorEastAsia" w:hAnsiTheme="minorEastAsia"/>
                <w:sz w:val="21"/>
                <w:szCs w:val="21"/>
              </w:rPr>
              <w:t>码</w:t>
            </w:r>
            <w:r>
              <w:rPr>
                <w:rFonts w:asciiTheme="minorEastAsia" w:hAnsiTheme="minorEastAsia"/>
                <w:sz w:val="21"/>
                <w:szCs w:val="21"/>
              </w:rPr>
              <w:t>格式</w:t>
            </w:r>
          </w:p>
        </w:tc>
      </w:tr>
      <w:tr w14:paraId="58F2BEF8">
        <w:tblPrEx>
          <w:tblCellMar>
            <w:top w:w="0" w:type="dxa"/>
            <w:left w:w="10" w:type="dxa"/>
            <w:bottom w:w="0" w:type="dxa"/>
            <w:right w:w="10" w:type="dxa"/>
          </w:tblCellMar>
        </w:tblPrEx>
        <w:trPr>
          <w:trHeight w:val="415" w:hRule="exact"/>
          <w:jc w:val="right"/>
        </w:trPr>
        <w:tc>
          <w:tcPr>
            <w:tcW w:w="704" w:type="dxa"/>
            <w:vMerge w:val="continue"/>
            <w:tcBorders>
              <w:left w:val="single" w:color="auto" w:sz="4" w:space="0"/>
            </w:tcBorders>
            <w:shd w:val="clear" w:color="auto" w:fill="FFFFFF"/>
            <w:vAlign w:val="center"/>
          </w:tcPr>
          <w:p w14:paraId="14A30801">
            <w:pPr>
              <w:spacing w:line="240" w:lineRule="auto"/>
              <w:jc w:val="center"/>
              <w:rPr>
                <w:rFonts w:asciiTheme="minorEastAsia" w:hAnsiTheme="minorEastAsia" w:eastAsiaTheme="minorEastAsia"/>
                <w:sz w:val="21"/>
                <w:szCs w:val="21"/>
              </w:rPr>
            </w:pPr>
          </w:p>
        </w:tc>
        <w:tc>
          <w:tcPr>
            <w:tcW w:w="851" w:type="dxa"/>
            <w:vMerge w:val="continue"/>
            <w:tcBorders>
              <w:left w:val="single" w:color="auto" w:sz="4" w:space="0"/>
            </w:tcBorders>
            <w:shd w:val="clear" w:color="auto" w:fill="FFFFFF"/>
            <w:vAlign w:val="center"/>
          </w:tcPr>
          <w:p w14:paraId="151A3E72">
            <w:pPr>
              <w:spacing w:line="240" w:lineRule="auto"/>
              <w:jc w:val="center"/>
              <w:rPr>
                <w:rFonts w:asciiTheme="minorEastAsia" w:hAnsiTheme="minorEastAsia" w:eastAsiaTheme="minorEastAsia"/>
                <w:sz w:val="21"/>
                <w:szCs w:val="21"/>
              </w:rPr>
            </w:pPr>
          </w:p>
        </w:tc>
        <w:tc>
          <w:tcPr>
            <w:tcW w:w="2131" w:type="dxa"/>
            <w:tcBorders>
              <w:top w:val="single" w:color="auto" w:sz="4" w:space="0"/>
              <w:left w:val="single" w:color="auto" w:sz="4" w:space="0"/>
            </w:tcBorders>
            <w:shd w:val="clear" w:color="auto" w:fill="FFFFFF"/>
            <w:vAlign w:val="center"/>
          </w:tcPr>
          <w:p w14:paraId="59017A8F">
            <w:pPr>
              <w:pStyle w:val="82"/>
              <w:jc w:val="center"/>
              <w:rPr>
                <w:rFonts w:asciiTheme="minorEastAsia" w:hAnsiTheme="minorEastAsia"/>
                <w:sz w:val="21"/>
                <w:szCs w:val="21"/>
              </w:rPr>
            </w:pPr>
            <w:r>
              <w:rPr>
                <w:rFonts w:cs="Cambria" w:asciiTheme="minorEastAsia" w:hAnsiTheme="minorEastAsia"/>
                <w:sz w:val="21"/>
                <w:szCs w:val="21"/>
              </w:rPr>
              <w:t>0x03</w:t>
            </w:r>
          </w:p>
        </w:tc>
        <w:tc>
          <w:tcPr>
            <w:tcW w:w="3038" w:type="dxa"/>
            <w:tcBorders>
              <w:top w:val="single" w:color="auto" w:sz="4" w:space="0"/>
              <w:left w:val="single" w:color="auto" w:sz="4" w:space="0"/>
            </w:tcBorders>
            <w:shd w:val="clear" w:color="auto" w:fill="FFFFFF"/>
            <w:vAlign w:val="center"/>
          </w:tcPr>
          <w:p w14:paraId="6FD80726">
            <w:pPr>
              <w:pStyle w:val="82"/>
              <w:jc w:val="center"/>
              <w:rPr>
                <w:rFonts w:asciiTheme="minorEastAsia" w:hAnsiTheme="minorEastAsia"/>
                <w:sz w:val="21"/>
                <w:szCs w:val="21"/>
              </w:rPr>
            </w:pPr>
            <w:r>
              <w:rPr>
                <w:rFonts w:asciiTheme="minorEastAsia" w:hAnsiTheme="minorEastAsia"/>
                <w:sz w:val="21"/>
                <w:szCs w:val="21"/>
              </w:rPr>
              <w:t>信号强度</w:t>
            </w:r>
            <w:r>
              <w:rPr>
                <w:rFonts w:cs="Cambria" w:asciiTheme="minorEastAsia" w:hAnsiTheme="minorEastAsia"/>
                <w:sz w:val="21"/>
                <w:szCs w:val="21"/>
              </w:rPr>
              <w:t>（1byte）</w:t>
            </w:r>
          </w:p>
        </w:tc>
        <w:tc>
          <w:tcPr>
            <w:tcW w:w="2356" w:type="dxa"/>
            <w:tcBorders>
              <w:top w:val="single" w:color="auto" w:sz="4" w:space="0"/>
              <w:left w:val="single" w:color="auto" w:sz="4" w:space="0"/>
              <w:right w:val="single" w:color="auto" w:sz="4" w:space="0"/>
            </w:tcBorders>
            <w:shd w:val="clear" w:color="auto" w:fill="FFFFFF"/>
            <w:vAlign w:val="center"/>
          </w:tcPr>
          <w:p w14:paraId="6015D789">
            <w:pPr>
              <w:pStyle w:val="82"/>
              <w:jc w:val="center"/>
              <w:rPr>
                <w:rFonts w:asciiTheme="minorEastAsia" w:hAnsiTheme="minorEastAsia"/>
                <w:sz w:val="21"/>
                <w:szCs w:val="21"/>
              </w:rPr>
            </w:pPr>
            <w:r>
              <w:rPr>
                <w:rFonts w:cs="Cambria" w:asciiTheme="minorEastAsia" w:hAnsiTheme="minorEastAsia"/>
                <w:sz w:val="21"/>
                <w:szCs w:val="21"/>
              </w:rPr>
              <w:t>Hex</w:t>
            </w:r>
            <w:r>
              <w:rPr>
                <w:rFonts w:asciiTheme="minorEastAsia" w:hAnsiTheme="minorEastAsia"/>
                <w:sz w:val="21"/>
                <w:szCs w:val="21"/>
              </w:rPr>
              <w:t>格式</w:t>
            </w:r>
          </w:p>
        </w:tc>
      </w:tr>
      <w:tr w14:paraId="5B3A48AB">
        <w:tblPrEx>
          <w:tblCellMar>
            <w:top w:w="0" w:type="dxa"/>
            <w:left w:w="10" w:type="dxa"/>
            <w:bottom w:w="0" w:type="dxa"/>
            <w:right w:w="10" w:type="dxa"/>
          </w:tblCellMar>
        </w:tblPrEx>
        <w:trPr>
          <w:trHeight w:val="860" w:hRule="exact"/>
          <w:jc w:val="right"/>
        </w:trPr>
        <w:tc>
          <w:tcPr>
            <w:tcW w:w="704" w:type="dxa"/>
            <w:vMerge w:val="continue"/>
            <w:tcBorders>
              <w:left w:val="single" w:color="auto" w:sz="4" w:space="0"/>
            </w:tcBorders>
            <w:shd w:val="clear" w:color="auto" w:fill="FFFFFF"/>
            <w:vAlign w:val="center"/>
          </w:tcPr>
          <w:p w14:paraId="552CE736">
            <w:pPr>
              <w:spacing w:line="240" w:lineRule="auto"/>
              <w:jc w:val="center"/>
              <w:rPr>
                <w:rFonts w:asciiTheme="minorEastAsia" w:hAnsiTheme="minorEastAsia" w:eastAsiaTheme="minorEastAsia"/>
                <w:sz w:val="21"/>
                <w:szCs w:val="21"/>
              </w:rPr>
            </w:pPr>
          </w:p>
        </w:tc>
        <w:tc>
          <w:tcPr>
            <w:tcW w:w="851" w:type="dxa"/>
            <w:vMerge w:val="continue"/>
            <w:tcBorders>
              <w:left w:val="single" w:color="auto" w:sz="4" w:space="0"/>
            </w:tcBorders>
            <w:shd w:val="clear" w:color="auto" w:fill="FFFFFF"/>
            <w:vAlign w:val="center"/>
          </w:tcPr>
          <w:p w14:paraId="33A29266">
            <w:pPr>
              <w:spacing w:line="240" w:lineRule="auto"/>
              <w:jc w:val="center"/>
              <w:rPr>
                <w:rFonts w:asciiTheme="minorEastAsia" w:hAnsiTheme="minorEastAsia" w:eastAsiaTheme="minorEastAsia"/>
                <w:sz w:val="21"/>
                <w:szCs w:val="21"/>
              </w:rPr>
            </w:pPr>
          </w:p>
        </w:tc>
        <w:tc>
          <w:tcPr>
            <w:tcW w:w="2131" w:type="dxa"/>
            <w:tcBorders>
              <w:top w:val="single" w:color="auto" w:sz="4" w:space="0"/>
              <w:left w:val="single" w:color="auto" w:sz="4" w:space="0"/>
            </w:tcBorders>
            <w:shd w:val="clear" w:color="auto" w:fill="FFFFFF"/>
            <w:vAlign w:val="center"/>
          </w:tcPr>
          <w:p w14:paraId="3B669659">
            <w:pPr>
              <w:pStyle w:val="82"/>
              <w:jc w:val="center"/>
              <w:rPr>
                <w:rFonts w:asciiTheme="minorEastAsia" w:hAnsiTheme="minorEastAsia"/>
                <w:sz w:val="21"/>
                <w:szCs w:val="21"/>
              </w:rPr>
            </w:pPr>
            <w:r>
              <w:rPr>
                <w:rFonts w:cs="Cambria" w:asciiTheme="minorEastAsia" w:hAnsiTheme="minorEastAsia"/>
                <w:sz w:val="21"/>
                <w:szCs w:val="21"/>
              </w:rPr>
              <w:t>0x04</w:t>
            </w:r>
          </w:p>
        </w:tc>
        <w:tc>
          <w:tcPr>
            <w:tcW w:w="3038" w:type="dxa"/>
            <w:tcBorders>
              <w:top w:val="single" w:color="auto" w:sz="4" w:space="0"/>
              <w:left w:val="single" w:color="auto" w:sz="4" w:space="0"/>
            </w:tcBorders>
            <w:shd w:val="clear" w:color="auto" w:fill="FFFFFF"/>
            <w:vAlign w:val="center"/>
          </w:tcPr>
          <w:p w14:paraId="37B88832">
            <w:pPr>
              <w:pStyle w:val="82"/>
              <w:jc w:val="center"/>
              <w:rPr>
                <w:rFonts w:asciiTheme="minorEastAsia" w:hAnsiTheme="minorEastAsia"/>
                <w:sz w:val="21"/>
                <w:szCs w:val="21"/>
              </w:rPr>
            </w:pPr>
            <w:r>
              <w:rPr>
                <w:rFonts w:asciiTheme="minorEastAsia" w:hAnsiTheme="minorEastAsia"/>
                <w:sz w:val="21"/>
                <w:szCs w:val="21"/>
              </w:rPr>
              <w:t>设备自身运行状态</w:t>
            </w:r>
            <w:r>
              <w:rPr>
                <w:rFonts w:cs="Cambria" w:asciiTheme="minorEastAsia" w:hAnsiTheme="minorEastAsia"/>
                <w:sz w:val="21"/>
                <w:szCs w:val="21"/>
              </w:rPr>
              <w:t>（1byte）</w:t>
            </w:r>
          </w:p>
        </w:tc>
        <w:tc>
          <w:tcPr>
            <w:tcW w:w="2356" w:type="dxa"/>
            <w:tcBorders>
              <w:top w:val="single" w:color="auto" w:sz="4" w:space="0"/>
              <w:left w:val="single" w:color="auto" w:sz="4" w:space="0"/>
              <w:right w:val="single" w:color="auto" w:sz="4" w:space="0"/>
            </w:tcBorders>
            <w:shd w:val="clear" w:color="auto" w:fill="FFFFFF"/>
            <w:vAlign w:val="center"/>
          </w:tcPr>
          <w:p w14:paraId="5420BD53">
            <w:pPr>
              <w:pStyle w:val="82"/>
              <w:jc w:val="center"/>
              <w:rPr>
                <w:rFonts w:asciiTheme="minorEastAsia" w:hAnsiTheme="minorEastAsia"/>
                <w:sz w:val="21"/>
                <w:szCs w:val="21"/>
              </w:rPr>
            </w:pPr>
            <w:r>
              <w:rPr>
                <w:rFonts w:asciiTheme="minorEastAsia" w:hAnsiTheme="minorEastAsia"/>
                <w:sz w:val="21"/>
                <w:szCs w:val="21"/>
              </w:rPr>
              <w:t>设备自身运行状态</w:t>
            </w:r>
          </w:p>
          <w:p w14:paraId="113B043C">
            <w:pPr>
              <w:pStyle w:val="82"/>
              <w:jc w:val="center"/>
              <w:rPr>
                <w:rFonts w:asciiTheme="minorEastAsia" w:hAnsiTheme="minorEastAsia"/>
                <w:sz w:val="21"/>
                <w:szCs w:val="21"/>
              </w:rPr>
            </w:pPr>
            <w:r>
              <w:rPr>
                <w:rFonts w:asciiTheme="minorEastAsia" w:hAnsiTheme="minorEastAsia"/>
                <w:sz w:val="21"/>
                <w:szCs w:val="21"/>
              </w:rPr>
              <w:t>（见附录</w:t>
            </w:r>
            <w:r>
              <w:rPr>
                <w:rFonts w:hint="eastAsia" w:asciiTheme="minorEastAsia" w:hAnsiTheme="minorEastAsia"/>
                <w:sz w:val="21"/>
                <w:szCs w:val="21"/>
              </w:rPr>
              <w:t>五</w:t>
            </w:r>
            <w:r>
              <w:rPr>
                <w:rFonts w:asciiTheme="minorEastAsia" w:hAnsiTheme="minorEastAsia"/>
                <w:sz w:val="21"/>
                <w:szCs w:val="21"/>
              </w:rPr>
              <w:t>）</w:t>
            </w:r>
          </w:p>
        </w:tc>
      </w:tr>
      <w:tr w14:paraId="1C16F371">
        <w:tblPrEx>
          <w:tblCellMar>
            <w:top w:w="0" w:type="dxa"/>
            <w:left w:w="10" w:type="dxa"/>
            <w:bottom w:w="0" w:type="dxa"/>
            <w:right w:w="10" w:type="dxa"/>
          </w:tblCellMar>
        </w:tblPrEx>
        <w:trPr>
          <w:trHeight w:val="999" w:hRule="exact"/>
          <w:jc w:val="right"/>
        </w:trPr>
        <w:tc>
          <w:tcPr>
            <w:tcW w:w="704" w:type="dxa"/>
            <w:vMerge w:val="continue"/>
            <w:tcBorders>
              <w:left w:val="single" w:color="auto" w:sz="4" w:space="0"/>
            </w:tcBorders>
            <w:shd w:val="clear" w:color="auto" w:fill="FFFFFF"/>
            <w:vAlign w:val="center"/>
          </w:tcPr>
          <w:p w14:paraId="1DFA0DA1">
            <w:pPr>
              <w:spacing w:line="240" w:lineRule="auto"/>
              <w:jc w:val="center"/>
              <w:rPr>
                <w:rFonts w:asciiTheme="minorEastAsia" w:hAnsiTheme="minorEastAsia" w:eastAsiaTheme="minorEastAsia"/>
                <w:sz w:val="21"/>
                <w:szCs w:val="21"/>
              </w:rPr>
            </w:pPr>
          </w:p>
        </w:tc>
        <w:tc>
          <w:tcPr>
            <w:tcW w:w="851" w:type="dxa"/>
            <w:vMerge w:val="continue"/>
            <w:tcBorders>
              <w:left w:val="single" w:color="auto" w:sz="4" w:space="0"/>
            </w:tcBorders>
            <w:shd w:val="clear" w:color="auto" w:fill="FFFFFF"/>
            <w:vAlign w:val="center"/>
          </w:tcPr>
          <w:p w14:paraId="4F9F3DA1">
            <w:pPr>
              <w:spacing w:line="240" w:lineRule="auto"/>
              <w:jc w:val="center"/>
              <w:rPr>
                <w:rFonts w:asciiTheme="minorEastAsia" w:hAnsiTheme="minorEastAsia" w:eastAsiaTheme="minorEastAsia"/>
                <w:sz w:val="21"/>
                <w:szCs w:val="21"/>
              </w:rPr>
            </w:pPr>
          </w:p>
        </w:tc>
        <w:tc>
          <w:tcPr>
            <w:tcW w:w="2131" w:type="dxa"/>
            <w:tcBorders>
              <w:top w:val="single" w:color="auto" w:sz="4" w:space="0"/>
              <w:left w:val="single" w:color="auto" w:sz="4" w:space="0"/>
            </w:tcBorders>
            <w:shd w:val="clear" w:color="auto" w:fill="FFFFFF"/>
            <w:vAlign w:val="center"/>
          </w:tcPr>
          <w:p w14:paraId="452E7BC4">
            <w:pPr>
              <w:pStyle w:val="82"/>
              <w:jc w:val="center"/>
              <w:rPr>
                <w:rFonts w:asciiTheme="minorEastAsia" w:hAnsiTheme="minorEastAsia"/>
                <w:sz w:val="21"/>
                <w:szCs w:val="21"/>
              </w:rPr>
            </w:pPr>
            <w:r>
              <w:rPr>
                <w:rFonts w:cs="Cambria" w:asciiTheme="minorEastAsia" w:hAnsiTheme="minorEastAsia"/>
                <w:sz w:val="21"/>
                <w:szCs w:val="21"/>
              </w:rPr>
              <w:t>0x05</w:t>
            </w:r>
          </w:p>
        </w:tc>
        <w:tc>
          <w:tcPr>
            <w:tcW w:w="3038" w:type="dxa"/>
            <w:tcBorders>
              <w:top w:val="single" w:color="auto" w:sz="4" w:space="0"/>
              <w:left w:val="single" w:color="auto" w:sz="4" w:space="0"/>
            </w:tcBorders>
            <w:shd w:val="clear" w:color="auto" w:fill="FFFFFF"/>
            <w:vAlign w:val="center"/>
          </w:tcPr>
          <w:p w14:paraId="6EC4BABC">
            <w:pPr>
              <w:pStyle w:val="82"/>
              <w:jc w:val="center"/>
              <w:rPr>
                <w:rFonts w:asciiTheme="minorEastAsia" w:hAnsiTheme="minorEastAsia"/>
                <w:sz w:val="21"/>
                <w:szCs w:val="21"/>
              </w:rPr>
            </w:pPr>
            <w:r>
              <w:rPr>
                <w:rFonts w:asciiTheme="minorEastAsia" w:hAnsiTheme="minorEastAsia"/>
                <w:sz w:val="21"/>
                <w:szCs w:val="21"/>
              </w:rPr>
              <w:t>无线信号强度</w:t>
            </w:r>
            <w:r>
              <w:rPr>
                <w:rFonts w:cs="Cambria" w:asciiTheme="minorEastAsia" w:hAnsiTheme="minorEastAsia"/>
                <w:sz w:val="21"/>
                <w:szCs w:val="21"/>
              </w:rPr>
              <w:t>RSRP（2Byte）</w:t>
            </w:r>
          </w:p>
        </w:tc>
        <w:tc>
          <w:tcPr>
            <w:tcW w:w="2356" w:type="dxa"/>
            <w:tcBorders>
              <w:top w:val="single" w:color="auto" w:sz="4" w:space="0"/>
              <w:left w:val="single" w:color="auto" w:sz="4" w:space="0"/>
              <w:right w:val="single" w:color="auto" w:sz="4" w:space="0"/>
            </w:tcBorders>
            <w:shd w:val="clear" w:color="auto" w:fill="FFFFFF"/>
            <w:vAlign w:val="center"/>
          </w:tcPr>
          <w:p w14:paraId="68B05E69">
            <w:pPr>
              <w:pStyle w:val="82"/>
              <w:jc w:val="center"/>
              <w:rPr>
                <w:rFonts w:asciiTheme="minorEastAsia" w:hAnsiTheme="minorEastAsia"/>
                <w:sz w:val="21"/>
                <w:szCs w:val="21"/>
              </w:rPr>
            </w:pPr>
            <w:r>
              <w:rPr>
                <w:rFonts w:asciiTheme="minorEastAsia" w:hAnsiTheme="minorEastAsia"/>
                <w:sz w:val="21"/>
                <w:szCs w:val="21"/>
              </w:rPr>
              <w:t>有符号数，</w:t>
            </w:r>
            <w:r>
              <w:rPr>
                <w:rFonts w:cs="Cambria" w:asciiTheme="minorEastAsia" w:hAnsiTheme="minorEastAsia"/>
                <w:sz w:val="21"/>
                <w:szCs w:val="21"/>
              </w:rPr>
              <w:t>-44</w:t>
            </w:r>
            <w:r>
              <w:rPr>
                <w:rFonts w:ascii="MS Gothic" w:hAnsi="MS Gothic" w:cs="MS Gothic"/>
                <w:sz w:val="21"/>
                <w:szCs w:val="21"/>
              </w:rPr>
              <w:t>〜</w:t>
            </w:r>
            <w:r>
              <w:rPr>
                <w:rFonts w:cs="Cambria" w:asciiTheme="minorEastAsia" w:hAnsiTheme="minorEastAsia"/>
                <w:sz w:val="21"/>
                <w:szCs w:val="21"/>
              </w:rPr>
              <w:t>-140</w:t>
            </w:r>
            <w:r>
              <w:rPr>
                <w:rFonts w:asciiTheme="minorEastAsia" w:hAnsiTheme="minorEastAsia"/>
                <w:sz w:val="21"/>
                <w:szCs w:val="21"/>
              </w:rPr>
              <w:t>，单位为</w:t>
            </w:r>
            <w:r>
              <w:rPr>
                <w:rFonts w:cs="Cambria" w:asciiTheme="minorEastAsia" w:hAnsiTheme="minorEastAsia"/>
                <w:sz w:val="21"/>
                <w:szCs w:val="21"/>
              </w:rPr>
              <w:t>dBm</w:t>
            </w:r>
          </w:p>
        </w:tc>
      </w:tr>
      <w:tr w14:paraId="4B879A89">
        <w:tblPrEx>
          <w:tblCellMar>
            <w:top w:w="0" w:type="dxa"/>
            <w:left w:w="10" w:type="dxa"/>
            <w:bottom w:w="0" w:type="dxa"/>
            <w:right w:w="10" w:type="dxa"/>
          </w:tblCellMar>
        </w:tblPrEx>
        <w:trPr>
          <w:trHeight w:val="660" w:hRule="atLeast"/>
          <w:jc w:val="right"/>
        </w:trPr>
        <w:tc>
          <w:tcPr>
            <w:tcW w:w="704" w:type="dxa"/>
            <w:vMerge w:val="continue"/>
            <w:tcBorders>
              <w:left w:val="single" w:color="auto" w:sz="4" w:space="0"/>
            </w:tcBorders>
            <w:shd w:val="clear" w:color="auto" w:fill="FFFFFF"/>
            <w:vAlign w:val="center"/>
          </w:tcPr>
          <w:p w14:paraId="570CF589">
            <w:pPr>
              <w:spacing w:line="240" w:lineRule="auto"/>
              <w:jc w:val="center"/>
              <w:rPr>
                <w:rFonts w:asciiTheme="minorEastAsia" w:hAnsiTheme="minorEastAsia" w:eastAsiaTheme="minorEastAsia"/>
                <w:sz w:val="21"/>
                <w:szCs w:val="21"/>
              </w:rPr>
            </w:pPr>
          </w:p>
        </w:tc>
        <w:tc>
          <w:tcPr>
            <w:tcW w:w="851" w:type="dxa"/>
            <w:vMerge w:val="continue"/>
            <w:tcBorders>
              <w:left w:val="single" w:color="auto" w:sz="4" w:space="0"/>
            </w:tcBorders>
            <w:shd w:val="clear" w:color="auto" w:fill="FFFFFF"/>
            <w:vAlign w:val="center"/>
          </w:tcPr>
          <w:p w14:paraId="1ED631AB">
            <w:pPr>
              <w:spacing w:line="240" w:lineRule="auto"/>
              <w:jc w:val="center"/>
              <w:rPr>
                <w:rFonts w:asciiTheme="minorEastAsia" w:hAnsiTheme="minorEastAsia" w:eastAsiaTheme="minorEastAsia"/>
                <w:sz w:val="21"/>
                <w:szCs w:val="21"/>
              </w:rPr>
            </w:pPr>
          </w:p>
        </w:tc>
        <w:tc>
          <w:tcPr>
            <w:tcW w:w="2131" w:type="dxa"/>
            <w:tcBorders>
              <w:top w:val="single" w:color="auto" w:sz="4" w:space="0"/>
              <w:left w:val="single" w:color="auto" w:sz="4" w:space="0"/>
              <w:bottom w:val="single" w:color="auto" w:sz="4" w:space="0"/>
            </w:tcBorders>
            <w:shd w:val="clear" w:color="auto" w:fill="FFFFFF"/>
            <w:vAlign w:val="center"/>
          </w:tcPr>
          <w:p w14:paraId="3C92A4E3">
            <w:pPr>
              <w:pStyle w:val="82"/>
              <w:jc w:val="center"/>
              <w:rPr>
                <w:rFonts w:asciiTheme="minorEastAsia" w:hAnsiTheme="minorEastAsia"/>
                <w:sz w:val="21"/>
                <w:szCs w:val="21"/>
              </w:rPr>
            </w:pPr>
            <w:r>
              <w:rPr>
                <w:rFonts w:cs="Cambria" w:asciiTheme="minorEastAsia" w:hAnsiTheme="minorEastAsia"/>
                <w:sz w:val="21"/>
                <w:szCs w:val="21"/>
              </w:rPr>
              <w:t>0x0</w:t>
            </w:r>
            <w:r>
              <w:rPr>
                <w:rFonts w:hint="eastAsia" w:cs="Cambria" w:asciiTheme="minorEastAsia" w:hAnsiTheme="minorEastAsia"/>
                <w:sz w:val="21"/>
                <w:szCs w:val="21"/>
              </w:rPr>
              <w:t>6</w:t>
            </w:r>
          </w:p>
        </w:tc>
        <w:tc>
          <w:tcPr>
            <w:tcW w:w="3038" w:type="dxa"/>
            <w:tcBorders>
              <w:top w:val="single" w:color="auto" w:sz="4" w:space="0"/>
              <w:left w:val="single" w:color="auto" w:sz="4" w:space="0"/>
              <w:bottom w:val="single" w:color="auto" w:sz="4" w:space="0"/>
            </w:tcBorders>
            <w:shd w:val="clear" w:color="auto" w:fill="FFFFFF"/>
            <w:vAlign w:val="center"/>
          </w:tcPr>
          <w:p w14:paraId="315EE92C">
            <w:pPr>
              <w:pStyle w:val="82"/>
              <w:jc w:val="center"/>
              <w:rPr>
                <w:rFonts w:cs="Cambria" w:asciiTheme="minorEastAsia" w:hAnsiTheme="minorEastAsia"/>
                <w:sz w:val="21"/>
                <w:szCs w:val="21"/>
              </w:rPr>
            </w:pPr>
            <w:r>
              <w:rPr>
                <w:rFonts w:hint="eastAsia" w:cs="Cambria" w:asciiTheme="minorEastAsia" w:hAnsiTheme="minorEastAsia"/>
                <w:sz w:val="21"/>
                <w:szCs w:val="21"/>
              </w:rPr>
              <w:t>电池</w:t>
            </w:r>
            <w:r>
              <w:rPr>
                <w:rFonts w:cs="Cambria" w:asciiTheme="minorEastAsia" w:hAnsiTheme="minorEastAsia"/>
                <w:sz w:val="21"/>
                <w:szCs w:val="21"/>
              </w:rPr>
              <w:t>电量</w:t>
            </w:r>
          </w:p>
        </w:tc>
        <w:tc>
          <w:tcPr>
            <w:tcW w:w="2356" w:type="dxa"/>
            <w:tcBorders>
              <w:top w:val="single" w:color="auto" w:sz="4" w:space="0"/>
              <w:left w:val="single" w:color="auto" w:sz="4" w:space="0"/>
              <w:bottom w:val="single" w:color="auto" w:sz="4" w:space="0"/>
              <w:right w:val="single" w:color="auto" w:sz="4" w:space="0"/>
            </w:tcBorders>
            <w:shd w:val="clear" w:color="auto" w:fill="FFFFFF"/>
            <w:vAlign w:val="center"/>
          </w:tcPr>
          <w:p w14:paraId="2B693EFD">
            <w:pPr>
              <w:pStyle w:val="82"/>
              <w:jc w:val="center"/>
              <w:rPr>
                <w:rFonts w:hint="eastAsia" w:cs="Cambria" w:asciiTheme="minorEastAsia" w:hAnsiTheme="minorEastAsia"/>
                <w:sz w:val="21"/>
                <w:szCs w:val="21"/>
                <w:lang w:eastAsia="zh"/>
                <w:woUserID w:val="1"/>
              </w:rPr>
            </w:pPr>
            <w:r>
              <w:rPr>
                <w:rFonts w:hint="eastAsia" w:cs="Cambria" w:asciiTheme="minorEastAsia" w:hAnsiTheme="minorEastAsia"/>
                <w:sz w:val="21"/>
                <w:szCs w:val="21"/>
                <w:lang w:eastAsia="zh"/>
                <w:woUserID w:val="1"/>
              </w:rPr>
              <w:t>类型(1byte)+值（2</w:t>
            </w:r>
            <w:r>
              <w:rPr>
                <w:rFonts w:cs="Cambria" w:asciiTheme="minorEastAsia" w:hAnsiTheme="minorEastAsia"/>
                <w:sz w:val="21"/>
                <w:szCs w:val="21"/>
              </w:rPr>
              <w:t>byte</w:t>
            </w:r>
            <w:r>
              <w:rPr>
                <w:rFonts w:hint="eastAsia" w:cs="Cambria" w:asciiTheme="minorEastAsia" w:hAnsiTheme="minorEastAsia"/>
                <w:sz w:val="21"/>
                <w:szCs w:val="21"/>
                <w:lang w:eastAsia="zh"/>
                <w:woUserID w:val="1"/>
              </w:rPr>
              <w:t>)</w:t>
            </w:r>
          </w:p>
          <w:p w14:paraId="185C92E7">
            <w:pPr>
              <w:pStyle w:val="82"/>
              <w:jc w:val="center"/>
              <w:rPr>
                <w:rFonts w:hint="eastAsia" w:cs="Cambria" w:asciiTheme="minorEastAsia" w:hAnsiTheme="minorEastAsia"/>
                <w:sz w:val="21"/>
                <w:szCs w:val="21"/>
                <w:lang w:eastAsia="zh"/>
                <w:woUserID w:val="1"/>
              </w:rPr>
            </w:pPr>
            <w:r>
              <w:rPr>
                <w:rFonts w:hint="eastAsia" w:cs="Cambria" w:asciiTheme="minorEastAsia" w:hAnsiTheme="minorEastAsia"/>
                <w:sz w:val="21"/>
                <w:szCs w:val="21"/>
                <w:lang w:eastAsia="zh"/>
                <w:woUserID w:val="1"/>
              </w:rPr>
              <w:t>类型1表示值为电压(mv)</w:t>
            </w:r>
          </w:p>
          <w:p w14:paraId="3A2BC062">
            <w:pPr>
              <w:pStyle w:val="82"/>
              <w:jc w:val="center"/>
              <w:rPr>
                <w:rFonts w:cs="Cambria" w:asciiTheme="minorEastAsia" w:hAnsiTheme="minorEastAsia"/>
                <w:sz w:val="21"/>
                <w:szCs w:val="21"/>
              </w:rPr>
            </w:pPr>
            <w:r>
              <w:rPr>
                <w:rFonts w:hint="eastAsia" w:cs="Cambria" w:asciiTheme="minorEastAsia" w:hAnsiTheme="minorEastAsia"/>
                <w:sz w:val="21"/>
                <w:szCs w:val="21"/>
                <w:lang w:eastAsia="zh"/>
                <w:woUserID w:val="1"/>
              </w:rPr>
              <w:t xml:space="preserve">类型2表示值为百分比 </w:t>
            </w:r>
            <w:r>
              <w:rPr>
                <w:rFonts w:hint="eastAsia" w:cs="Cambria" w:asciiTheme="minorEastAsia" w:hAnsiTheme="minorEastAsia"/>
                <w:sz w:val="21"/>
                <w:szCs w:val="21"/>
              </w:rPr>
              <w:t xml:space="preserve">  </w:t>
            </w:r>
          </w:p>
        </w:tc>
      </w:tr>
    </w:tbl>
    <w:p w14:paraId="053A4D53">
      <w:pPr>
        <w:pStyle w:val="105"/>
        <w:rPr>
          <w:rFonts w:ascii="黑体" w:hAnsi="黑体" w:eastAsia="黑体" w:cs="宋体"/>
          <w:color w:val="auto"/>
          <w:sz w:val="21"/>
          <w:szCs w:val="21"/>
          <w:lang w:eastAsia="zh-CN"/>
        </w:rPr>
      </w:pPr>
      <w:bookmarkStart w:id="80" w:name="bookmark186"/>
      <w:bookmarkStart w:id="81" w:name="bookmark187"/>
      <w:bookmarkStart w:id="82" w:name="bookmark185"/>
      <w:r>
        <w:rPr>
          <w:rFonts w:hint="eastAsia" w:ascii="黑体" w:hAnsi="黑体" w:eastAsia="黑体" w:cs="宋体"/>
          <w:color w:val="auto"/>
          <w:sz w:val="21"/>
          <w:szCs w:val="21"/>
          <w:lang w:eastAsia="zh-CN"/>
        </w:rPr>
        <w:t>服务器应答</w:t>
      </w:r>
    </w:p>
    <w:tbl>
      <w:tblPr>
        <w:tblStyle w:val="32"/>
        <w:tblW w:w="9008" w:type="dxa"/>
        <w:jc w:val="right"/>
        <w:tblLayout w:type="fixed"/>
        <w:tblCellMar>
          <w:top w:w="0" w:type="dxa"/>
          <w:left w:w="10" w:type="dxa"/>
          <w:bottom w:w="0" w:type="dxa"/>
          <w:right w:w="10" w:type="dxa"/>
        </w:tblCellMar>
      </w:tblPr>
      <w:tblGrid>
        <w:gridCol w:w="709"/>
        <w:gridCol w:w="1135"/>
        <w:gridCol w:w="1133"/>
        <w:gridCol w:w="846"/>
        <w:gridCol w:w="1842"/>
        <w:gridCol w:w="851"/>
        <w:gridCol w:w="2492"/>
      </w:tblGrid>
      <w:tr w14:paraId="16249564">
        <w:tblPrEx>
          <w:tblCellMar>
            <w:top w:w="0" w:type="dxa"/>
            <w:left w:w="10" w:type="dxa"/>
            <w:bottom w:w="0" w:type="dxa"/>
            <w:right w:w="10" w:type="dxa"/>
          </w:tblCellMar>
        </w:tblPrEx>
        <w:trPr>
          <w:trHeight w:val="325" w:hRule="exact"/>
          <w:jc w:val="right"/>
        </w:trPr>
        <w:tc>
          <w:tcPr>
            <w:tcW w:w="709" w:type="dxa"/>
            <w:tcBorders>
              <w:top w:val="single" w:color="auto" w:sz="4" w:space="0"/>
              <w:left w:val="single" w:color="auto" w:sz="4" w:space="0"/>
            </w:tcBorders>
            <w:shd w:val="clear" w:color="auto" w:fill="FFFFFF"/>
            <w:vAlign w:val="center"/>
          </w:tcPr>
          <w:p w14:paraId="45453C67">
            <w:pPr>
              <w:pStyle w:val="82"/>
              <w:rPr>
                <w:rFonts w:asciiTheme="minorEastAsia" w:hAnsiTheme="minorEastAsia"/>
                <w:sz w:val="21"/>
                <w:szCs w:val="21"/>
              </w:rPr>
            </w:pPr>
            <w:r>
              <w:rPr>
                <w:rFonts w:asciiTheme="minorEastAsia" w:hAnsiTheme="minorEastAsia"/>
                <w:sz w:val="21"/>
                <w:szCs w:val="21"/>
              </w:rPr>
              <w:t>单元</w:t>
            </w:r>
          </w:p>
        </w:tc>
        <w:tc>
          <w:tcPr>
            <w:tcW w:w="1135" w:type="dxa"/>
            <w:tcBorders>
              <w:top w:val="single" w:color="auto" w:sz="4" w:space="0"/>
              <w:left w:val="single" w:color="auto" w:sz="4" w:space="0"/>
            </w:tcBorders>
            <w:shd w:val="clear" w:color="auto" w:fill="FFFFFF"/>
            <w:vAlign w:val="center"/>
          </w:tcPr>
          <w:p w14:paraId="7AC291A9">
            <w:pPr>
              <w:pStyle w:val="82"/>
              <w:jc w:val="center"/>
              <w:rPr>
                <w:rFonts w:asciiTheme="minorEastAsia" w:hAnsiTheme="minorEastAsia"/>
                <w:sz w:val="21"/>
                <w:szCs w:val="21"/>
              </w:rPr>
            </w:pPr>
            <w:r>
              <w:rPr>
                <w:rFonts w:asciiTheme="minorEastAsia" w:hAnsiTheme="minorEastAsia"/>
                <w:sz w:val="21"/>
                <w:szCs w:val="21"/>
              </w:rPr>
              <w:t>主标识段</w:t>
            </w:r>
          </w:p>
        </w:tc>
        <w:tc>
          <w:tcPr>
            <w:tcW w:w="1133" w:type="dxa"/>
            <w:tcBorders>
              <w:top w:val="single" w:color="auto" w:sz="4" w:space="0"/>
              <w:left w:val="single" w:color="auto" w:sz="4" w:space="0"/>
            </w:tcBorders>
            <w:shd w:val="clear" w:color="auto" w:fill="FFFFFF"/>
            <w:vAlign w:val="center"/>
          </w:tcPr>
          <w:p w14:paraId="71BE28B4">
            <w:pPr>
              <w:pStyle w:val="82"/>
              <w:jc w:val="center"/>
              <w:rPr>
                <w:rFonts w:asciiTheme="minorEastAsia" w:hAnsiTheme="minorEastAsia"/>
                <w:sz w:val="21"/>
                <w:szCs w:val="21"/>
              </w:rPr>
            </w:pPr>
            <w:r>
              <w:rPr>
                <w:rFonts w:asciiTheme="minorEastAsia" w:hAnsiTheme="minorEastAsia"/>
                <w:sz w:val="21"/>
                <w:szCs w:val="21"/>
              </w:rPr>
              <w:t>数据块</w:t>
            </w:r>
            <w:r>
              <w:rPr>
                <w:rFonts w:hint="eastAsia" w:asciiTheme="minorEastAsia" w:hAnsiTheme="minorEastAsia"/>
                <w:sz w:val="21"/>
                <w:szCs w:val="21"/>
              </w:rPr>
              <w:t>数量</w:t>
            </w:r>
          </w:p>
        </w:tc>
        <w:tc>
          <w:tcPr>
            <w:tcW w:w="2688" w:type="dxa"/>
            <w:gridSpan w:val="2"/>
            <w:tcBorders>
              <w:top w:val="single" w:color="auto" w:sz="4" w:space="0"/>
              <w:left w:val="single" w:color="auto" w:sz="4" w:space="0"/>
            </w:tcBorders>
            <w:shd w:val="clear" w:color="auto" w:fill="FFFFFF"/>
            <w:vAlign w:val="center"/>
          </w:tcPr>
          <w:p w14:paraId="5132DECB">
            <w:pPr>
              <w:pStyle w:val="82"/>
              <w:jc w:val="center"/>
              <w:rPr>
                <w:rFonts w:asciiTheme="minorEastAsia" w:hAnsiTheme="minorEastAsia"/>
                <w:sz w:val="21"/>
                <w:szCs w:val="21"/>
              </w:rPr>
            </w:pPr>
            <w:r>
              <w:rPr>
                <w:rFonts w:asciiTheme="minorEastAsia" w:hAnsiTheme="minorEastAsia"/>
                <w:sz w:val="21"/>
                <w:szCs w:val="21"/>
              </w:rPr>
              <w:t>数据块</w:t>
            </w:r>
            <w:r>
              <w:rPr>
                <w:rFonts w:cs="Cambria" w:asciiTheme="minorEastAsia" w:hAnsiTheme="minorEastAsia"/>
                <w:sz w:val="21"/>
                <w:szCs w:val="21"/>
              </w:rPr>
              <w:t>1</w:t>
            </w:r>
          </w:p>
        </w:tc>
        <w:tc>
          <w:tcPr>
            <w:tcW w:w="3343" w:type="dxa"/>
            <w:gridSpan w:val="2"/>
            <w:tcBorders>
              <w:top w:val="single" w:color="auto" w:sz="4" w:space="0"/>
              <w:left w:val="single" w:color="auto" w:sz="4" w:space="0"/>
              <w:right w:val="single" w:color="auto" w:sz="4" w:space="0"/>
            </w:tcBorders>
            <w:shd w:val="clear" w:color="auto" w:fill="FFFFFF"/>
            <w:vAlign w:val="center"/>
          </w:tcPr>
          <w:p w14:paraId="0733C0F6">
            <w:pPr>
              <w:pStyle w:val="82"/>
              <w:ind w:firstLine="426"/>
              <w:jc w:val="center"/>
              <w:rPr>
                <w:rFonts w:asciiTheme="minorEastAsia" w:hAnsiTheme="minorEastAsia"/>
                <w:sz w:val="21"/>
                <w:szCs w:val="21"/>
              </w:rPr>
            </w:pPr>
            <w:r>
              <w:rPr>
                <w:rFonts w:asciiTheme="minorEastAsia" w:hAnsiTheme="minorEastAsia"/>
                <w:sz w:val="21"/>
                <w:szCs w:val="21"/>
              </w:rPr>
              <w:t>数据块</w:t>
            </w:r>
            <w:r>
              <w:rPr>
                <w:rFonts w:hint="eastAsia" w:asciiTheme="minorEastAsia" w:hAnsiTheme="minorEastAsia"/>
                <w:sz w:val="21"/>
                <w:szCs w:val="21"/>
              </w:rPr>
              <w:t>2</w:t>
            </w:r>
          </w:p>
        </w:tc>
      </w:tr>
      <w:tr w14:paraId="35DDB200">
        <w:tblPrEx>
          <w:tblCellMar>
            <w:top w:w="0" w:type="dxa"/>
            <w:left w:w="10" w:type="dxa"/>
            <w:bottom w:w="0" w:type="dxa"/>
            <w:right w:w="10" w:type="dxa"/>
          </w:tblCellMar>
        </w:tblPrEx>
        <w:trPr>
          <w:trHeight w:val="1191" w:hRule="exact"/>
          <w:jc w:val="right"/>
        </w:trPr>
        <w:tc>
          <w:tcPr>
            <w:tcW w:w="709" w:type="dxa"/>
            <w:tcBorders>
              <w:top w:val="single" w:color="auto" w:sz="4" w:space="0"/>
              <w:left w:val="single" w:color="auto" w:sz="4" w:space="0"/>
            </w:tcBorders>
            <w:shd w:val="clear" w:color="auto" w:fill="FFFFFF"/>
            <w:vAlign w:val="center"/>
          </w:tcPr>
          <w:p w14:paraId="793F70A2">
            <w:pPr>
              <w:pStyle w:val="82"/>
              <w:rPr>
                <w:rFonts w:asciiTheme="minorEastAsia" w:hAnsiTheme="minorEastAsia"/>
                <w:sz w:val="21"/>
                <w:szCs w:val="21"/>
              </w:rPr>
            </w:pPr>
            <w:r>
              <w:rPr>
                <w:rFonts w:asciiTheme="minorEastAsia" w:hAnsiTheme="minorEastAsia"/>
                <w:sz w:val="21"/>
                <w:szCs w:val="21"/>
              </w:rPr>
              <w:t>长度</w:t>
            </w:r>
          </w:p>
        </w:tc>
        <w:tc>
          <w:tcPr>
            <w:tcW w:w="1135" w:type="dxa"/>
            <w:tcBorders>
              <w:top w:val="single" w:color="auto" w:sz="4" w:space="0"/>
              <w:left w:val="single" w:color="auto" w:sz="4" w:space="0"/>
            </w:tcBorders>
            <w:shd w:val="clear" w:color="auto" w:fill="FFFFFF"/>
            <w:vAlign w:val="center"/>
          </w:tcPr>
          <w:p w14:paraId="268CCF72">
            <w:pPr>
              <w:pStyle w:val="82"/>
              <w:jc w:val="center"/>
              <w:rPr>
                <w:rFonts w:asciiTheme="minorEastAsia" w:hAnsiTheme="minorEastAsia"/>
                <w:sz w:val="21"/>
                <w:szCs w:val="21"/>
              </w:rPr>
            </w:pPr>
            <w:r>
              <w:rPr>
                <w:rFonts w:hint="eastAsia" w:asciiTheme="minorEastAsia" w:hAnsiTheme="minorEastAsia"/>
                <w:sz w:val="21"/>
                <w:szCs w:val="21"/>
              </w:rPr>
              <w:t>1byte</w:t>
            </w:r>
          </w:p>
        </w:tc>
        <w:tc>
          <w:tcPr>
            <w:tcW w:w="1133" w:type="dxa"/>
            <w:tcBorders>
              <w:top w:val="single" w:color="auto" w:sz="4" w:space="0"/>
              <w:left w:val="single" w:color="auto" w:sz="4" w:space="0"/>
            </w:tcBorders>
            <w:shd w:val="clear" w:color="auto" w:fill="FFFFFF"/>
            <w:vAlign w:val="center"/>
          </w:tcPr>
          <w:p w14:paraId="1C2F1451">
            <w:pPr>
              <w:pStyle w:val="82"/>
              <w:jc w:val="center"/>
              <w:rPr>
                <w:rFonts w:asciiTheme="minorEastAsia" w:hAnsiTheme="minorEastAsia"/>
                <w:sz w:val="21"/>
                <w:szCs w:val="21"/>
              </w:rPr>
            </w:pPr>
            <w:r>
              <w:rPr>
                <w:rFonts w:cs="Cambria" w:asciiTheme="minorEastAsia" w:hAnsiTheme="minorEastAsia"/>
                <w:sz w:val="21"/>
                <w:szCs w:val="21"/>
              </w:rPr>
              <w:t>1byte</w:t>
            </w:r>
          </w:p>
        </w:tc>
        <w:tc>
          <w:tcPr>
            <w:tcW w:w="846" w:type="dxa"/>
            <w:tcBorders>
              <w:top w:val="single" w:color="auto" w:sz="4" w:space="0"/>
              <w:left w:val="single" w:color="auto" w:sz="4" w:space="0"/>
            </w:tcBorders>
            <w:shd w:val="clear" w:color="auto" w:fill="FFFFFF"/>
            <w:vAlign w:val="center"/>
          </w:tcPr>
          <w:p w14:paraId="169E852C">
            <w:pPr>
              <w:pStyle w:val="82"/>
              <w:jc w:val="center"/>
              <w:rPr>
                <w:rFonts w:asciiTheme="minorEastAsia" w:hAnsiTheme="minorEastAsia"/>
                <w:sz w:val="21"/>
                <w:szCs w:val="21"/>
              </w:rPr>
            </w:pPr>
            <w:r>
              <w:rPr>
                <w:rFonts w:hint="eastAsia" w:cs="Cambria" w:asciiTheme="minorEastAsia" w:hAnsiTheme="minorEastAsia"/>
                <w:sz w:val="21"/>
                <w:szCs w:val="21"/>
              </w:rPr>
              <w:t>1</w:t>
            </w:r>
            <w:r>
              <w:rPr>
                <w:rFonts w:cs="Cambria" w:asciiTheme="minorEastAsia" w:hAnsiTheme="minorEastAsia"/>
                <w:sz w:val="21"/>
                <w:szCs w:val="21"/>
              </w:rPr>
              <w:t>byte</w:t>
            </w:r>
          </w:p>
        </w:tc>
        <w:tc>
          <w:tcPr>
            <w:tcW w:w="1842" w:type="dxa"/>
            <w:tcBorders>
              <w:top w:val="single" w:color="auto" w:sz="4" w:space="0"/>
              <w:left w:val="single" w:color="auto" w:sz="4" w:space="0"/>
            </w:tcBorders>
            <w:shd w:val="clear" w:color="auto" w:fill="FFFFFF"/>
            <w:vAlign w:val="center"/>
          </w:tcPr>
          <w:p w14:paraId="4534D720">
            <w:pPr>
              <w:pStyle w:val="82"/>
              <w:rPr>
                <w:rFonts w:asciiTheme="minorEastAsia" w:hAnsiTheme="minorEastAsia"/>
                <w:sz w:val="21"/>
                <w:szCs w:val="21"/>
              </w:rPr>
            </w:pPr>
            <w:r>
              <w:rPr>
                <w:rFonts w:hint="eastAsia" w:cs="Cambria" w:asciiTheme="minorEastAsia" w:hAnsiTheme="minorEastAsia"/>
                <w:sz w:val="21"/>
                <w:szCs w:val="21"/>
              </w:rPr>
              <w:t>应答结果（1byte）</w:t>
            </w:r>
          </w:p>
        </w:tc>
        <w:tc>
          <w:tcPr>
            <w:tcW w:w="851" w:type="dxa"/>
            <w:tcBorders>
              <w:top w:val="single" w:color="auto" w:sz="4" w:space="0"/>
              <w:left w:val="single" w:color="auto" w:sz="4" w:space="0"/>
            </w:tcBorders>
            <w:shd w:val="clear" w:color="auto" w:fill="FFFFFF"/>
            <w:vAlign w:val="center"/>
          </w:tcPr>
          <w:p w14:paraId="0E08F83A">
            <w:pPr>
              <w:pStyle w:val="82"/>
              <w:jc w:val="center"/>
              <w:rPr>
                <w:rFonts w:asciiTheme="minorEastAsia" w:hAnsiTheme="minorEastAsia"/>
                <w:sz w:val="21"/>
                <w:szCs w:val="21"/>
              </w:rPr>
            </w:pPr>
            <w:r>
              <w:rPr>
                <w:rFonts w:hint="eastAsia" w:cs="Cambria" w:asciiTheme="minorEastAsia" w:hAnsiTheme="minorEastAsia"/>
                <w:sz w:val="21"/>
                <w:szCs w:val="21"/>
              </w:rPr>
              <w:t>1</w:t>
            </w:r>
            <w:r>
              <w:rPr>
                <w:rFonts w:cs="Cambria" w:asciiTheme="minorEastAsia" w:hAnsiTheme="minorEastAsia"/>
                <w:sz w:val="21"/>
                <w:szCs w:val="21"/>
              </w:rPr>
              <w:t xml:space="preserve"> byte</w:t>
            </w:r>
          </w:p>
        </w:tc>
        <w:tc>
          <w:tcPr>
            <w:tcW w:w="2492" w:type="dxa"/>
            <w:tcBorders>
              <w:top w:val="single" w:color="auto" w:sz="4" w:space="0"/>
              <w:left w:val="single" w:color="auto" w:sz="4" w:space="0"/>
              <w:right w:val="single" w:color="auto" w:sz="4" w:space="0"/>
            </w:tcBorders>
            <w:shd w:val="clear" w:color="auto" w:fill="FFFFFF"/>
            <w:vAlign w:val="center"/>
          </w:tcPr>
          <w:p w14:paraId="07E11FFE">
            <w:pPr>
              <w:pStyle w:val="82"/>
              <w:rPr>
                <w:rFonts w:asciiTheme="minorEastAsia" w:hAnsiTheme="minorEastAsia"/>
                <w:sz w:val="21"/>
                <w:szCs w:val="21"/>
              </w:rPr>
            </w:pPr>
            <w:r>
              <w:rPr>
                <w:rFonts w:hint="eastAsia" w:asciiTheme="minorEastAsia" w:hAnsiTheme="minorEastAsia"/>
                <w:sz w:val="21"/>
                <w:szCs w:val="21"/>
              </w:rPr>
              <w:t>秘钥（如果设备来的消息秘钥编号为1，则应答的时候有秘钥2和3）</w:t>
            </w:r>
          </w:p>
        </w:tc>
      </w:tr>
      <w:tr w14:paraId="7ACA52BD">
        <w:tblPrEx>
          <w:tblCellMar>
            <w:top w:w="0" w:type="dxa"/>
            <w:left w:w="10" w:type="dxa"/>
            <w:bottom w:w="0" w:type="dxa"/>
            <w:right w:w="10" w:type="dxa"/>
          </w:tblCellMar>
        </w:tblPrEx>
        <w:trPr>
          <w:trHeight w:val="1286" w:hRule="exact"/>
          <w:jc w:val="right"/>
        </w:trPr>
        <w:tc>
          <w:tcPr>
            <w:tcW w:w="709" w:type="dxa"/>
            <w:tcBorders>
              <w:top w:val="single" w:color="auto" w:sz="4" w:space="0"/>
              <w:left w:val="single" w:color="auto" w:sz="4" w:space="0"/>
              <w:bottom w:val="single" w:color="auto" w:sz="4" w:space="0"/>
            </w:tcBorders>
            <w:shd w:val="clear" w:color="auto" w:fill="FFFFFF"/>
            <w:vAlign w:val="center"/>
          </w:tcPr>
          <w:p w14:paraId="1CAC2C23">
            <w:pPr>
              <w:pStyle w:val="82"/>
              <w:rPr>
                <w:rFonts w:asciiTheme="minorEastAsia" w:hAnsiTheme="minorEastAsia"/>
                <w:sz w:val="21"/>
                <w:szCs w:val="21"/>
              </w:rPr>
            </w:pPr>
            <w:r>
              <w:rPr>
                <w:rFonts w:asciiTheme="minorEastAsia" w:hAnsiTheme="minorEastAsia"/>
                <w:sz w:val="21"/>
                <w:szCs w:val="21"/>
              </w:rPr>
              <w:t>元素</w:t>
            </w:r>
          </w:p>
        </w:tc>
        <w:tc>
          <w:tcPr>
            <w:tcW w:w="1135" w:type="dxa"/>
            <w:tcBorders>
              <w:top w:val="single" w:color="auto" w:sz="4" w:space="0"/>
              <w:left w:val="single" w:color="auto" w:sz="4" w:space="0"/>
              <w:bottom w:val="single" w:color="auto" w:sz="4" w:space="0"/>
            </w:tcBorders>
            <w:shd w:val="clear" w:color="auto" w:fill="FFFFFF"/>
            <w:vAlign w:val="center"/>
          </w:tcPr>
          <w:p w14:paraId="2BAE05B0">
            <w:pPr>
              <w:pStyle w:val="82"/>
              <w:jc w:val="center"/>
              <w:rPr>
                <w:rFonts w:asciiTheme="minorEastAsia" w:hAnsiTheme="minorEastAsia"/>
                <w:sz w:val="21"/>
                <w:szCs w:val="21"/>
              </w:rPr>
            </w:pPr>
            <w:r>
              <w:rPr>
                <w:rFonts w:hint="eastAsia" w:cs="Cambria" w:asciiTheme="minorEastAsia" w:hAnsiTheme="minorEastAsia"/>
                <w:sz w:val="21"/>
                <w:szCs w:val="21"/>
              </w:rPr>
              <w:t>0</w:t>
            </w:r>
            <w:r>
              <w:rPr>
                <w:rFonts w:cs="Cambria" w:asciiTheme="minorEastAsia" w:hAnsiTheme="minorEastAsia"/>
                <w:sz w:val="21"/>
                <w:szCs w:val="21"/>
              </w:rPr>
              <w:t>x20</w:t>
            </w:r>
          </w:p>
        </w:tc>
        <w:tc>
          <w:tcPr>
            <w:tcW w:w="1133" w:type="dxa"/>
            <w:tcBorders>
              <w:top w:val="single" w:color="auto" w:sz="4" w:space="0"/>
              <w:left w:val="single" w:color="auto" w:sz="4" w:space="0"/>
              <w:bottom w:val="single" w:color="auto" w:sz="4" w:space="0"/>
            </w:tcBorders>
            <w:shd w:val="clear" w:color="auto" w:fill="FFFFFF"/>
            <w:vAlign w:val="center"/>
          </w:tcPr>
          <w:p w14:paraId="050D8E71">
            <w:pPr>
              <w:pStyle w:val="82"/>
              <w:jc w:val="center"/>
              <w:rPr>
                <w:rFonts w:asciiTheme="minorEastAsia" w:hAnsiTheme="minorEastAsia"/>
                <w:sz w:val="21"/>
                <w:szCs w:val="21"/>
              </w:rPr>
            </w:pPr>
            <w:r>
              <w:rPr>
                <w:rFonts w:asciiTheme="minorEastAsia" w:hAnsiTheme="minorEastAsia"/>
                <w:sz w:val="21"/>
                <w:szCs w:val="21"/>
              </w:rPr>
              <w:t>计数值</w:t>
            </w:r>
            <w:r>
              <w:rPr>
                <w:rFonts w:cs="Cambria" w:asciiTheme="minorEastAsia" w:hAnsiTheme="minorEastAsia"/>
                <w:sz w:val="21"/>
                <w:szCs w:val="21"/>
              </w:rPr>
              <w:t>N</w:t>
            </w:r>
          </w:p>
        </w:tc>
        <w:tc>
          <w:tcPr>
            <w:tcW w:w="846" w:type="dxa"/>
            <w:tcBorders>
              <w:top w:val="single" w:color="auto" w:sz="4" w:space="0"/>
              <w:left w:val="single" w:color="auto" w:sz="4" w:space="0"/>
              <w:bottom w:val="single" w:color="auto" w:sz="4" w:space="0"/>
            </w:tcBorders>
            <w:shd w:val="clear" w:color="auto" w:fill="FFFFFF"/>
            <w:vAlign w:val="center"/>
          </w:tcPr>
          <w:p w14:paraId="438A0A4D">
            <w:pPr>
              <w:pStyle w:val="82"/>
              <w:jc w:val="center"/>
              <w:rPr>
                <w:rFonts w:asciiTheme="minorEastAsia" w:hAnsiTheme="minorEastAsia"/>
                <w:sz w:val="21"/>
                <w:szCs w:val="21"/>
              </w:rPr>
            </w:pPr>
            <w:r>
              <w:rPr>
                <w:rFonts w:hint="eastAsia" w:asciiTheme="minorEastAsia" w:hAnsiTheme="minorEastAsia"/>
                <w:sz w:val="21"/>
                <w:szCs w:val="21"/>
              </w:rPr>
              <w:t>0x01</w:t>
            </w:r>
          </w:p>
        </w:tc>
        <w:tc>
          <w:tcPr>
            <w:tcW w:w="1842" w:type="dxa"/>
            <w:tcBorders>
              <w:top w:val="single" w:color="auto" w:sz="4" w:space="0"/>
              <w:left w:val="single" w:color="auto" w:sz="4" w:space="0"/>
              <w:bottom w:val="single" w:color="auto" w:sz="4" w:space="0"/>
            </w:tcBorders>
            <w:shd w:val="clear" w:color="auto" w:fill="FFFFFF"/>
            <w:vAlign w:val="center"/>
          </w:tcPr>
          <w:p w14:paraId="7A4FA529">
            <w:pPr>
              <w:pStyle w:val="82"/>
              <w:rPr>
                <w:rFonts w:asciiTheme="minorEastAsia" w:hAnsiTheme="minorEastAsia"/>
                <w:sz w:val="21"/>
                <w:szCs w:val="21"/>
              </w:rPr>
            </w:pPr>
            <w:r>
              <w:rPr>
                <w:rFonts w:asciiTheme="minorEastAsia" w:hAnsiTheme="minorEastAsia"/>
                <w:sz w:val="21"/>
                <w:szCs w:val="21"/>
              </w:rPr>
              <w:t>0</w:t>
            </w:r>
            <w:r>
              <w:rPr>
                <w:rFonts w:hint="eastAsia" w:asciiTheme="minorEastAsia" w:hAnsiTheme="minorEastAsia"/>
                <w:sz w:val="21"/>
                <w:szCs w:val="21"/>
              </w:rPr>
              <w:t>x</w:t>
            </w:r>
            <w:r>
              <w:rPr>
                <w:rFonts w:asciiTheme="minorEastAsia" w:hAnsiTheme="minorEastAsia"/>
                <w:sz w:val="21"/>
                <w:szCs w:val="21"/>
              </w:rPr>
              <w:t xml:space="preserve">01 </w:t>
            </w:r>
            <w:r>
              <w:rPr>
                <w:rFonts w:hint="eastAsia" w:asciiTheme="minorEastAsia" w:hAnsiTheme="minorEastAsia"/>
                <w:sz w:val="21"/>
                <w:szCs w:val="21"/>
              </w:rPr>
              <w:t>正常；</w:t>
            </w:r>
          </w:p>
          <w:p w14:paraId="75D61CBD">
            <w:pPr>
              <w:pStyle w:val="82"/>
              <w:rPr>
                <w:rFonts w:hint="eastAsia" w:asciiTheme="minorEastAsia" w:hAnsiTheme="minorEastAsia" w:eastAsiaTheme="minorEastAsia"/>
                <w:sz w:val="21"/>
                <w:szCs w:val="21"/>
                <w:lang w:eastAsia="zh-CN"/>
              </w:rPr>
            </w:pPr>
            <w:r>
              <w:rPr>
                <w:rFonts w:asciiTheme="minorEastAsia" w:hAnsiTheme="minorEastAsia"/>
                <w:sz w:val="21"/>
                <w:szCs w:val="21"/>
              </w:rPr>
              <w:t>0</w:t>
            </w:r>
            <w:r>
              <w:rPr>
                <w:rFonts w:hint="eastAsia" w:asciiTheme="minorEastAsia" w:hAnsiTheme="minorEastAsia"/>
                <w:sz w:val="21"/>
                <w:szCs w:val="21"/>
              </w:rPr>
              <w:t>x</w:t>
            </w:r>
            <w:r>
              <w:rPr>
                <w:rFonts w:asciiTheme="minorEastAsia" w:hAnsiTheme="minorEastAsia"/>
                <w:sz w:val="21"/>
                <w:szCs w:val="21"/>
              </w:rPr>
              <w:t xml:space="preserve">02 </w:t>
            </w:r>
            <w:r>
              <w:rPr>
                <w:rFonts w:hint="eastAsia" w:asciiTheme="minorEastAsia" w:hAnsiTheme="minorEastAsia"/>
                <w:sz w:val="21"/>
                <w:szCs w:val="21"/>
              </w:rPr>
              <w:t>数据格式错误；</w:t>
            </w:r>
          </w:p>
          <w:p w14:paraId="353123DD">
            <w:pPr>
              <w:pStyle w:val="82"/>
              <w:rPr>
                <w:rFonts w:asciiTheme="minorEastAsia" w:hAnsiTheme="minorEastAsia"/>
                <w:sz w:val="21"/>
                <w:szCs w:val="21"/>
              </w:rPr>
            </w:pPr>
            <w:r>
              <w:rPr>
                <w:rFonts w:asciiTheme="minorEastAsia" w:hAnsiTheme="minorEastAsia"/>
                <w:sz w:val="21"/>
                <w:szCs w:val="21"/>
              </w:rPr>
              <w:t>0</w:t>
            </w:r>
            <w:r>
              <w:rPr>
                <w:rFonts w:hint="eastAsia" w:asciiTheme="minorEastAsia" w:hAnsiTheme="minorEastAsia"/>
                <w:sz w:val="21"/>
                <w:szCs w:val="21"/>
              </w:rPr>
              <w:t>x</w:t>
            </w:r>
            <w:r>
              <w:rPr>
                <w:rFonts w:asciiTheme="minorEastAsia" w:hAnsiTheme="minorEastAsia"/>
                <w:sz w:val="21"/>
                <w:szCs w:val="21"/>
              </w:rPr>
              <w:t xml:space="preserve">03 </w:t>
            </w:r>
            <w:r>
              <w:rPr>
                <w:rFonts w:hint="eastAsia" w:asciiTheme="minorEastAsia" w:hAnsiTheme="minorEastAsia"/>
                <w:sz w:val="21"/>
                <w:szCs w:val="21"/>
              </w:rPr>
              <w:t>服务器异常。</w:t>
            </w:r>
          </w:p>
        </w:tc>
        <w:tc>
          <w:tcPr>
            <w:tcW w:w="851" w:type="dxa"/>
            <w:tcBorders>
              <w:top w:val="single" w:color="auto" w:sz="4" w:space="0"/>
              <w:left w:val="single" w:color="auto" w:sz="4" w:space="0"/>
              <w:bottom w:val="single" w:color="auto" w:sz="4" w:space="0"/>
            </w:tcBorders>
            <w:shd w:val="clear" w:color="auto" w:fill="FFFFFF"/>
            <w:vAlign w:val="center"/>
          </w:tcPr>
          <w:p w14:paraId="06238C75">
            <w:pPr>
              <w:pStyle w:val="82"/>
              <w:jc w:val="center"/>
              <w:rPr>
                <w:rFonts w:asciiTheme="minorEastAsia" w:hAnsiTheme="minorEastAsia"/>
                <w:sz w:val="21"/>
                <w:szCs w:val="21"/>
              </w:rPr>
            </w:pPr>
            <w:r>
              <w:rPr>
                <w:rFonts w:asciiTheme="minorEastAsia" w:hAnsiTheme="minorEastAsia"/>
                <w:sz w:val="21"/>
                <w:szCs w:val="21"/>
              </w:rPr>
              <w:t>0</w:t>
            </w:r>
            <w:r>
              <w:rPr>
                <w:rFonts w:hint="eastAsia" w:asciiTheme="minorEastAsia" w:hAnsiTheme="minorEastAsia"/>
                <w:sz w:val="21"/>
                <w:szCs w:val="21"/>
              </w:rPr>
              <w:t>x</w:t>
            </w:r>
            <w:r>
              <w:rPr>
                <w:rFonts w:asciiTheme="minorEastAsia" w:hAnsiTheme="minorEastAsia"/>
                <w:sz w:val="21"/>
                <w:szCs w:val="21"/>
              </w:rPr>
              <w:t>0</w:t>
            </w:r>
            <w:r>
              <w:rPr>
                <w:rFonts w:hint="eastAsia" w:asciiTheme="minorEastAsia" w:hAnsiTheme="minorEastAsia"/>
                <w:sz w:val="21"/>
                <w:szCs w:val="21"/>
              </w:rPr>
              <w:t>2</w:t>
            </w:r>
          </w:p>
        </w:tc>
        <w:tc>
          <w:tcPr>
            <w:tcW w:w="2492" w:type="dxa"/>
            <w:tcBorders>
              <w:top w:val="single" w:color="auto" w:sz="4" w:space="0"/>
              <w:left w:val="single" w:color="auto" w:sz="4" w:space="0"/>
              <w:bottom w:val="single" w:color="auto" w:sz="4" w:space="0"/>
              <w:right w:val="single" w:color="auto" w:sz="4" w:space="0"/>
            </w:tcBorders>
            <w:shd w:val="clear" w:color="auto" w:fill="FFFFFF"/>
            <w:vAlign w:val="center"/>
          </w:tcPr>
          <w:p w14:paraId="115D8451">
            <w:pPr>
              <w:pStyle w:val="82"/>
              <w:rPr>
                <w:rFonts w:asciiTheme="minorEastAsia" w:hAnsiTheme="minorEastAsia"/>
                <w:sz w:val="21"/>
                <w:szCs w:val="21"/>
              </w:rPr>
            </w:pPr>
            <w:r>
              <w:rPr>
                <w:rFonts w:hint="eastAsia" w:asciiTheme="minorEastAsia" w:hAnsiTheme="minorEastAsia"/>
                <w:sz w:val="21"/>
                <w:szCs w:val="21"/>
              </w:rPr>
              <w:t>2号秘钥（16byte HEX）和3号秘钥（16byte + HEX）</w:t>
            </w:r>
          </w:p>
        </w:tc>
      </w:tr>
    </w:tbl>
    <w:p w14:paraId="2516680E">
      <w:pPr>
        <w:pStyle w:val="105"/>
        <w:rPr>
          <w:rFonts w:eastAsiaTheme="minorEastAsia"/>
          <w:color w:val="auto"/>
          <w:sz w:val="21"/>
          <w:szCs w:val="21"/>
          <w:lang w:eastAsia="zh-CN"/>
        </w:rPr>
      </w:pPr>
    </w:p>
    <w:p w14:paraId="5F8E3D3C">
      <w:pPr>
        <w:pStyle w:val="5"/>
        <w:numPr>
          <w:ilvl w:val="0"/>
          <w:numId w:val="0"/>
        </w:numPr>
        <w:tabs>
          <w:tab w:val="clear" w:pos="0"/>
        </w:tabs>
        <w:spacing w:line="240" w:lineRule="auto"/>
        <w:rPr>
          <w:sz w:val="21"/>
          <w:szCs w:val="21"/>
        </w:rPr>
      </w:pPr>
      <w:bookmarkStart w:id="83" w:name="_Toc146645688"/>
      <w:r>
        <w:rPr>
          <w:sz w:val="21"/>
          <w:szCs w:val="21"/>
        </w:rPr>
        <w:t xml:space="preserve">5.2.3 </w:t>
      </w:r>
      <w:r>
        <w:rPr>
          <w:rFonts w:hint="eastAsia"/>
          <w:sz w:val="21"/>
          <w:szCs w:val="21"/>
        </w:rPr>
        <w:t>查询</w:t>
      </w:r>
      <w:r>
        <w:rPr>
          <w:sz w:val="21"/>
          <w:szCs w:val="21"/>
        </w:rPr>
        <w:t>工作</w:t>
      </w:r>
      <w:r>
        <w:rPr>
          <w:rFonts w:hint="eastAsia"/>
          <w:sz w:val="21"/>
          <w:szCs w:val="21"/>
        </w:rPr>
        <w:t>参数</w:t>
      </w:r>
      <w:bookmarkEnd w:id="83"/>
    </w:p>
    <w:p w14:paraId="55F5360F">
      <w:pPr>
        <w:pStyle w:val="105"/>
        <w:ind w:firstLine="420" w:firstLineChars="200"/>
        <w:rPr>
          <w:color w:val="auto"/>
          <w:sz w:val="21"/>
          <w:szCs w:val="21"/>
          <w:lang w:eastAsia="zh-CN"/>
        </w:rPr>
      </w:pPr>
      <w:r>
        <w:rPr>
          <w:color w:val="auto"/>
          <w:sz w:val="21"/>
          <w:szCs w:val="21"/>
          <w:lang w:eastAsia="zh-CN"/>
        </w:rPr>
        <w:t>该信息由</w:t>
      </w:r>
      <w:r>
        <w:rPr>
          <w:rFonts w:hint="eastAsia" w:asciiTheme="minorEastAsia" w:hAnsiTheme="minorEastAsia" w:eastAsiaTheme="minorEastAsia"/>
          <w:color w:val="auto"/>
          <w:sz w:val="21"/>
          <w:szCs w:val="21"/>
          <w:lang w:eastAsia="zh-CN"/>
        </w:rPr>
        <w:t>服务器</w:t>
      </w:r>
      <w:r>
        <w:rPr>
          <w:color w:val="auto"/>
          <w:sz w:val="21"/>
          <w:szCs w:val="21"/>
          <w:lang w:eastAsia="zh-CN"/>
        </w:rPr>
        <w:t>发送</w:t>
      </w:r>
      <w:r>
        <w:rPr>
          <w:rFonts w:hint="eastAsia" w:asciiTheme="minorEastAsia" w:hAnsiTheme="minorEastAsia" w:eastAsiaTheme="minorEastAsia"/>
          <w:color w:val="auto"/>
          <w:sz w:val="21"/>
          <w:szCs w:val="21"/>
          <w:lang w:eastAsia="zh-CN"/>
        </w:rPr>
        <w:t>，</w:t>
      </w:r>
      <w:r>
        <w:rPr>
          <w:color w:val="auto"/>
          <w:sz w:val="21"/>
          <w:szCs w:val="21"/>
          <w:lang w:eastAsia="zh-CN"/>
        </w:rPr>
        <w:t>设备进行应答</w:t>
      </w:r>
      <w:r>
        <w:rPr>
          <w:rFonts w:hint="eastAsia" w:asciiTheme="minorEastAsia" w:hAnsiTheme="minorEastAsia" w:eastAsiaTheme="minorEastAsia"/>
          <w:color w:val="auto"/>
          <w:sz w:val="21"/>
          <w:szCs w:val="21"/>
          <w:lang w:eastAsia="zh-CN"/>
        </w:rPr>
        <w:t>。</w:t>
      </w:r>
    </w:p>
    <w:tbl>
      <w:tblPr>
        <w:tblStyle w:val="32"/>
        <w:tblW w:w="0" w:type="auto"/>
        <w:jc w:val="right"/>
        <w:tblLayout w:type="fixed"/>
        <w:tblCellMar>
          <w:top w:w="0" w:type="dxa"/>
          <w:left w:w="10" w:type="dxa"/>
          <w:bottom w:w="0" w:type="dxa"/>
          <w:right w:w="10" w:type="dxa"/>
        </w:tblCellMar>
      </w:tblPr>
      <w:tblGrid>
        <w:gridCol w:w="622"/>
        <w:gridCol w:w="1074"/>
        <w:gridCol w:w="2273"/>
        <w:gridCol w:w="1843"/>
        <w:gridCol w:w="3268"/>
      </w:tblGrid>
      <w:tr w14:paraId="77425479">
        <w:tblPrEx>
          <w:tblCellMar>
            <w:top w:w="0" w:type="dxa"/>
            <w:left w:w="10" w:type="dxa"/>
            <w:bottom w:w="0" w:type="dxa"/>
            <w:right w:w="10" w:type="dxa"/>
          </w:tblCellMar>
        </w:tblPrEx>
        <w:trPr>
          <w:trHeight w:val="326" w:hRule="exact"/>
          <w:jc w:val="right"/>
        </w:trPr>
        <w:tc>
          <w:tcPr>
            <w:tcW w:w="9080" w:type="dxa"/>
            <w:gridSpan w:val="5"/>
            <w:tcBorders>
              <w:top w:val="single" w:color="auto" w:sz="4" w:space="0"/>
              <w:left w:val="single" w:color="auto" w:sz="4" w:space="0"/>
              <w:right w:val="single" w:color="auto" w:sz="4" w:space="0"/>
            </w:tcBorders>
            <w:shd w:val="clear" w:color="auto" w:fill="FFFFFF"/>
            <w:vAlign w:val="center"/>
          </w:tcPr>
          <w:p w14:paraId="62821582">
            <w:pPr>
              <w:pStyle w:val="82"/>
              <w:jc w:val="center"/>
              <w:rPr>
                <w:rFonts w:asciiTheme="minorEastAsia" w:hAnsiTheme="minorEastAsia"/>
                <w:sz w:val="21"/>
                <w:szCs w:val="21"/>
              </w:rPr>
            </w:pPr>
            <w:r>
              <w:rPr>
                <w:rFonts w:asciiTheme="minorEastAsia" w:hAnsiTheme="minorEastAsia"/>
                <w:sz w:val="21"/>
                <w:szCs w:val="21"/>
              </w:rPr>
              <w:t>子标识段定义表：</w:t>
            </w:r>
            <w:r>
              <w:rPr>
                <w:rFonts w:hint="eastAsia" w:asciiTheme="minorEastAsia" w:hAnsiTheme="minorEastAsia"/>
                <w:sz w:val="21"/>
                <w:szCs w:val="21"/>
              </w:rPr>
              <w:t>查询工作参数</w:t>
            </w:r>
          </w:p>
        </w:tc>
      </w:tr>
      <w:tr w14:paraId="6FC63EC8">
        <w:tblPrEx>
          <w:tblCellMar>
            <w:top w:w="0" w:type="dxa"/>
            <w:left w:w="10" w:type="dxa"/>
            <w:bottom w:w="0" w:type="dxa"/>
            <w:right w:w="10" w:type="dxa"/>
          </w:tblCellMar>
        </w:tblPrEx>
        <w:trPr>
          <w:trHeight w:val="638" w:hRule="exact"/>
          <w:jc w:val="right"/>
        </w:trPr>
        <w:tc>
          <w:tcPr>
            <w:tcW w:w="622" w:type="dxa"/>
            <w:tcBorders>
              <w:top w:val="single" w:color="auto" w:sz="4" w:space="0"/>
              <w:left w:val="single" w:color="auto" w:sz="4" w:space="0"/>
              <w:bottom w:val="single" w:color="auto" w:sz="4" w:space="0"/>
            </w:tcBorders>
            <w:shd w:val="clear" w:color="auto" w:fill="FFFFFF"/>
            <w:vAlign w:val="center"/>
          </w:tcPr>
          <w:p w14:paraId="68623D97">
            <w:pPr>
              <w:pStyle w:val="82"/>
              <w:spacing w:after="120"/>
              <w:jc w:val="center"/>
              <w:rPr>
                <w:rFonts w:asciiTheme="minorEastAsia" w:hAnsiTheme="minorEastAsia"/>
                <w:sz w:val="21"/>
                <w:szCs w:val="21"/>
              </w:rPr>
            </w:pPr>
            <w:r>
              <w:rPr>
                <w:rFonts w:asciiTheme="minorEastAsia" w:hAnsiTheme="minorEastAsia"/>
                <w:sz w:val="21"/>
                <w:szCs w:val="21"/>
              </w:rPr>
              <w:t>主标识段</w:t>
            </w:r>
          </w:p>
        </w:tc>
        <w:tc>
          <w:tcPr>
            <w:tcW w:w="1074" w:type="dxa"/>
            <w:tcBorders>
              <w:top w:val="single" w:color="auto" w:sz="4" w:space="0"/>
              <w:left w:val="single" w:color="auto" w:sz="4" w:space="0"/>
              <w:bottom w:val="single" w:color="auto" w:sz="4" w:space="0"/>
            </w:tcBorders>
            <w:shd w:val="clear" w:color="auto" w:fill="FFFFFF"/>
            <w:vAlign w:val="center"/>
          </w:tcPr>
          <w:p w14:paraId="1A86D5FA">
            <w:pPr>
              <w:pStyle w:val="82"/>
              <w:spacing w:after="120"/>
              <w:jc w:val="center"/>
              <w:rPr>
                <w:rFonts w:asciiTheme="minorEastAsia" w:hAnsiTheme="minorEastAsia"/>
                <w:sz w:val="21"/>
                <w:szCs w:val="21"/>
              </w:rPr>
            </w:pPr>
            <w:r>
              <w:rPr>
                <w:rFonts w:asciiTheme="minorEastAsia" w:hAnsiTheme="minorEastAsia"/>
                <w:sz w:val="21"/>
                <w:szCs w:val="21"/>
              </w:rPr>
              <w:t>数据块</w:t>
            </w:r>
            <w:r>
              <w:rPr>
                <w:rFonts w:hint="eastAsia" w:asciiTheme="minorEastAsia" w:hAnsiTheme="minorEastAsia"/>
                <w:sz w:val="21"/>
                <w:szCs w:val="21"/>
              </w:rPr>
              <w:t>数量</w:t>
            </w:r>
          </w:p>
        </w:tc>
        <w:tc>
          <w:tcPr>
            <w:tcW w:w="2273" w:type="dxa"/>
            <w:tcBorders>
              <w:top w:val="single" w:color="auto" w:sz="4" w:space="0"/>
              <w:left w:val="single" w:color="auto" w:sz="4" w:space="0"/>
              <w:bottom w:val="single" w:color="auto" w:sz="4" w:space="0"/>
            </w:tcBorders>
            <w:shd w:val="clear" w:color="auto" w:fill="FFFFFF"/>
            <w:vAlign w:val="center"/>
          </w:tcPr>
          <w:p w14:paraId="36052980">
            <w:pPr>
              <w:pStyle w:val="82"/>
              <w:jc w:val="center"/>
              <w:rPr>
                <w:rFonts w:asciiTheme="minorEastAsia" w:hAnsiTheme="minorEastAsia"/>
                <w:sz w:val="21"/>
                <w:szCs w:val="21"/>
              </w:rPr>
            </w:pPr>
            <w:r>
              <w:rPr>
                <w:rFonts w:asciiTheme="minorEastAsia" w:hAnsiTheme="minorEastAsia"/>
                <w:sz w:val="21"/>
                <w:szCs w:val="21"/>
              </w:rPr>
              <w:t>子标识段</w:t>
            </w:r>
          </w:p>
        </w:tc>
        <w:tc>
          <w:tcPr>
            <w:tcW w:w="1843" w:type="dxa"/>
            <w:tcBorders>
              <w:top w:val="single" w:color="auto" w:sz="4" w:space="0"/>
              <w:left w:val="single" w:color="auto" w:sz="4" w:space="0"/>
            </w:tcBorders>
            <w:shd w:val="clear" w:color="auto" w:fill="FFFFFF"/>
            <w:vAlign w:val="center"/>
          </w:tcPr>
          <w:p w14:paraId="3B75AB85">
            <w:pPr>
              <w:pStyle w:val="82"/>
              <w:jc w:val="center"/>
              <w:rPr>
                <w:rFonts w:asciiTheme="minorEastAsia" w:hAnsiTheme="minorEastAsia"/>
                <w:sz w:val="21"/>
                <w:szCs w:val="21"/>
              </w:rPr>
            </w:pPr>
            <w:r>
              <w:rPr>
                <w:rFonts w:asciiTheme="minorEastAsia" w:hAnsiTheme="minorEastAsia"/>
                <w:sz w:val="21"/>
                <w:szCs w:val="21"/>
              </w:rPr>
              <w:t>数据段</w:t>
            </w:r>
          </w:p>
        </w:tc>
        <w:tc>
          <w:tcPr>
            <w:tcW w:w="3268" w:type="dxa"/>
            <w:tcBorders>
              <w:top w:val="single" w:color="auto" w:sz="4" w:space="0"/>
              <w:left w:val="single" w:color="auto" w:sz="4" w:space="0"/>
              <w:right w:val="single" w:color="auto" w:sz="4" w:space="0"/>
            </w:tcBorders>
            <w:shd w:val="clear" w:color="auto" w:fill="FFFFFF"/>
            <w:vAlign w:val="center"/>
          </w:tcPr>
          <w:p w14:paraId="313D537B">
            <w:pPr>
              <w:pStyle w:val="82"/>
              <w:jc w:val="center"/>
              <w:rPr>
                <w:rFonts w:asciiTheme="minorEastAsia" w:hAnsiTheme="minorEastAsia"/>
                <w:sz w:val="21"/>
                <w:szCs w:val="21"/>
              </w:rPr>
            </w:pPr>
            <w:r>
              <w:rPr>
                <w:rFonts w:asciiTheme="minorEastAsia" w:hAnsiTheme="minorEastAsia"/>
                <w:sz w:val="21"/>
                <w:szCs w:val="21"/>
              </w:rPr>
              <w:t>说明</w:t>
            </w:r>
          </w:p>
        </w:tc>
      </w:tr>
      <w:tr w14:paraId="5B02006C">
        <w:tblPrEx>
          <w:tblCellMar>
            <w:top w:w="0" w:type="dxa"/>
            <w:left w:w="10" w:type="dxa"/>
            <w:bottom w:w="0" w:type="dxa"/>
            <w:right w:w="10" w:type="dxa"/>
          </w:tblCellMar>
        </w:tblPrEx>
        <w:trPr>
          <w:trHeight w:val="421" w:hRule="exact"/>
          <w:jc w:val="right"/>
        </w:trPr>
        <w:tc>
          <w:tcPr>
            <w:tcW w:w="622" w:type="dxa"/>
            <w:vMerge w:val="restart"/>
            <w:tcBorders>
              <w:top w:val="single" w:color="auto" w:sz="4" w:space="0"/>
              <w:left w:val="single" w:color="auto" w:sz="4" w:space="0"/>
              <w:bottom w:val="single" w:color="auto" w:sz="4" w:space="0"/>
            </w:tcBorders>
            <w:shd w:val="clear" w:color="auto" w:fill="FFFFFF"/>
            <w:vAlign w:val="center"/>
          </w:tcPr>
          <w:p w14:paraId="74131105">
            <w:pPr>
              <w:pStyle w:val="82"/>
              <w:ind w:firstLine="44"/>
              <w:jc w:val="center"/>
              <w:rPr>
                <w:rFonts w:cs="Cambria" w:asciiTheme="minorEastAsia" w:hAnsiTheme="minorEastAsia"/>
                <w:sz w:val="21"/>
                <w:szCs w:val="21"/>
              </w:rPr>
            </w:pPr>
            <w:r>
              <w:rPr>
                <w:rFonts w:cs="Cambria" w:asciiTheme="minorEastAsia" w:hAnsiTheme="minorEastAsia"/>
                <w:sz w:val="21"/>
                <w:szCs w:val="21"/>
              </w:rPr>
              <w:t>0x30</w:t>
            </w:r>
          </w:p>
        </w:tc>
        <w:tc>
          <w:tcPr>
            <w:tcW w:w="1074" w:type="dxa"/>
            <w:vMerge w:val="restart"/>
            <w:tcBorders>
              <w:top w:val="single" w:color="auto" w:sz="4" w:space="0"/>
              <w:left w:val="single" w:color="auto" w:sz="4" w:space="0"/>
              <w:bottom w:val="single" w:color="auto" w:sz="4" w:space="0"/>
            </w:tcBorders>
            <w:shd w:val="clear" w:color="auto" w:fill="FFFFFF"/>
            <w:vAlign w:val="center"/>
          </w:tcPr>
          <w:p w14:paraId="38B3DD06">
            <w:pPr>
              <w:pStyle w:val="82"/>
              <w:jc w:val="center"/>
              <w:rPr>
                <w:rFonts w:cs="Cambria" w:asciiTheme="minorEastAsia" w:hAnsiTheme="minorEastAsia"/>
                <w:sz w:val="21"/>
                <w:szCs w:val="21"/>
              </w:rPr>
            </w:pPr>
            <w:r>
              <w:rPr>
                <w:rFonts w:hint="eastAsia" w:asciiTheme="minorEastAsia" w:hAnsiTheme="minorEastAsia"/>
                <w:sz w:val="21"/>
                <w:szCs w:val="21"/>
              </w:rPr>
              <w:t>1byte</w:t>
            </w:r>
          </w:p>
        </w:tc>
        <w:tc>
          <w:tcPr>
            <w:tcW w:w="2273" w:type="dxa"/>
            <w:tcBorders>
              <w:top w:val="single" w:color="auto" w:sz="4" w:space="0"/>
              <w:left w:val="single" w:color="auto" w:sz="4" w:space="0"/>
              <w:bottom w:val="single" w:color="auto" w:sz="4" w:space="0"/>
            </w:tcBorders>
            <w:shd w:val="clear" w:color="auto" w:fill="FFFFFF"/>
            <w:vAlign w:val="center"/>
          </w:tcPr>
          <w:p w14:paraId="6AF4E68C">
            <w:pPr>
              <w:spacing w:line="240" w:lineRule="auto"/>
              <w:jc w:val="center"/>
              <w:rPr>
                <w:rFonts w:cs="Times New Roman" w:asciiTheme="minorEastAsia" w:hAnsiTheme="minorEastAsia" w:eastAsiaTheme="minorEastAsia"/>
                <w:sz w:val="21"/>
                <w:szCs w:val="21"/>
              </w:rPr>
            </w:pPr>
            <w:r>
              <w:rPr>
                <w:rFonts w:cs="Cambria" w:asciiTheme="minorEastAsia" w:hAnsiTheme="minorEastAsia" w:eastAsiaTheme="minorEastAsia"/>
                <w:sz w:val="21"/>
                <w:szCs w:val="21"/>
              </w:rPr>
              <w:t>0x0</w:t>
            </w:r>
            <w:r>
              <w:rPr>
                <w:rFonts w:hint="eastAsia" w:cs="Cambria" w:asciiTheme="minorEastAsia" w:hAnsiTheme="minorEastAsia" w:eastAsiaTheme="minorEastAsia"/>
                <w:sz w:val="21"/>
                <w:szCs w:val="21"/>
              </w:rPr>
              <w:t>1</w:t>
            </w:r>
          </w:p>
        </w:tc>
        <w:tc>
          <w:tcPr>
            <w:tcW w:w="1843" w:type="dxa"/>
            <w:tcBorders>
              <w:top w:val="single" w:color="auto" w:sz="4" w:space="0"/>
              <w:left w:val="single" w:color="auto" w:sz="4" w:space="0"/>
            </w:tcBorders>
            <w:shd w:val="clear" w:color="auto" w:fill="FFFFFF"/>
            <w:vAlign w:val="center"/>
          </w:tcPr>
          <w:p w14:paraId="632B134B">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无</w:t>
            </w:r>
          </w:p>
        </w:tc>
        <w:tc>
          <w:tcPr>
            <w:tcW w:w="3268" w:type="dxa"/>
            <w:tcBorders>
              <w:top w:val="single" w:color="auto" w:sz="4" w:space="0"/>
              <w:left w:val="single" w:color="auto" w:sz="4" w:space="0"/>
              <w:right w:val="single" w:color="auto" w:sz="4" w:space="0"/>
            </w:tcBorders>
            <w:shd w:val="clear" w:color="auto" w:fill="FFFFFF"/>
            <w:vAlign w:val="center"/>
          </w:tcPr>
          <w:p w14:paraId="15EF1BC2">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查询心跳周期</w:t>
            </w:r>
            <w:r>
              <w:rPr>
                <w:rFonts w:hint="eastAsia" w:cs="Times New Roman" w:asciiTheme="minorEastAsia" w:hAnsiTheme="minorEastAsia" w:eastAsiaTheme="minorEastAsia"/>
                <w:sz w:val="21"/>
                <w:szCs w:val="21"/>
              </w:rPr>
              <w:t>、</w:t>
            </w:r>
            <w:r>
              <w:rPr>
                <w:rFonts w:cs="Times New Roman" w:asciiTheme="minorEastAsia" w:hAnsiTheme="minorEastAsia" w:eastAsiaTheme="minorEastAsia"/>
                <w:sz w:val="21"/>
                <w:szCs w:val="21"/>
              </w:rPr>
              <w:t>周期单位</w:t>
            </w:r>
          </w:p>
        </w:tc>
      </w:tr>
      <w:tr w14:paraId="0160FF5F">
        <w:tblPrEx>
          <w:tblCellMar>
            <w:top w:w="0" w:type="dxa"/>
            <w:left w:w="10" w:type="dxa"/>
            <w:bottom w:w="0" w:type="dxa"/>
            <w:right w:w="10" w:type="dxa"/>
          </w:tblCellMar>
        </w:tblPrEx>
        <w:trPr>
          <w:trHeight w:val="427" w:hRule="exact"/>
          <w:jc w:val="right"/>
        </w:trPr>
        <w:tc>
          <w:tcPr>
            <w:tcW w:w="622" w:type="dxa"/>
            <w:vMerge w:val="continue"/>
            <w:tcBorders>
              <w:top w:val="single" w:color="auto" w:sz="4" w:space="0"/>
              <w:left w:val="single" w:color="auto" w:sz="4" w:space="0"/>
            </w:tcBorders>
            <w:shd w:val="clear" w:color="auto" w:fill="FFFFFF"/>
            <w:vAlign w:val="center"/>
          </w:tcPr>
          <w:p w14:paraId="5AA66B0B">
            <w:pPr>
              <w:pStyle w:val="82"/>
              <w:ind w:firstLine="260"/>
              <w:jc w:val="center"/>
              <w:rPr>
                <w:rFonts w:cs="Cambria" w:asciiTheme="minorEastAsia" w:hAnsiTheme="minorEastAsia"/>
                <w:sz w:val="21"/>
                <w:szCs w:val="21"/>
              </w:rPr>
            </w:pPr>
          </w:p>
        </w:tc>
        <w:tc>
          <w:tcPr>
            <w:tcW w:w="1074" w:type="dxa"/>
            <w:vMerge w:val="continue"/>
            <w:tcBorders>
              <w:top w:val="single" w:color="auto" w:sz="4" w:space="0"/>
              <w:left w:val="single" w:color="auto" w:sz="4" w:space="0"/>
            </w:tcBorders>
            <w:shd w:val="clear" w:color="auto" w:fill="FFFFFF"/>
            <w:vAlign w:val="center"/>
          </w:tcPr>
          <w:p w14:paraId="0B39F7AA">
            <w:pPr>
              <w:pStyle w:val="82"/>
              <w:ind w:firstLine="260"/>
              <w:jc w:val="center"/>
              <w:rPr>
                <w:rFonts w:cs="Cambria" w:asciiTheme="minorEastAsia" w:hAnsiTheme="minorEastAsia"/>
                <w:sz w:val="21"/>
                <w:szCs w:val="21"/>
              </w:rPr>
            </w:pPr>
          </w:p>
        </w:tc>
        <w:tc>
          <w:tcPr>
            <w:tcW w:w="2273" w:type="dxa"/>
            <w:tcBorders>
              <w:top w:val="single" w:color="auto" w:sz="4" w:space="0"/>
              <w:left w:val="single" w:color="auto" w:sz="4" w:space="0"/>
            </w:tcBorders>
            <w:shd w:val="clear" w:color="auto" w:fill="FFFFFF"/>
            <w:vAlign w:val="center"/>
          </w:tcPr>
          <w:p w14:paraId="1AC94BEF">
            <w:pPr>
              <w:spacing w:line="240" w:lineRule="auto"/>
              <w:jc w:val="center"/>
              <w:rPr>
                <w:rFonts w:cs="Times New Roman" w:asciiTheme="minorEastAsia" w:hAnsiTheme="minorEastAsia" w:eastAsiaTheme="minorEastAsia"/>
                <w:sz w:val="21"/>
                <w:szCs w:val="21"/>
              </w:rPr>
            </w:pPr>
            <w:r>
              <w:rPr>
                <w:rFonts w:cs="Cambria" w:asciiTheme="minorEastAsia" w:hAnsiTheme="minorEastAsia" w:eastAsiaTheme="minorEastAsia"/>
                <w:sz w:val="21"/>
                <w:szCs w:val="21"/>
              </w:rPr>
              <w:t>0x0</w:t>
            </w:r>
            <w:r>
              <w:rPr>
                <w:rFonts w:hint="eastAsia" w:cs="Cambria" w:asciiTheme="minorEastAsia" w:hAnsiTheme="minorEastAsia" w:eastAsiaTheme="minorEastAsia"/>
                <w:sz w:val="21"/>
                <w:szCs w:val="21"/>
              </w:rPr>
              <w:t>2</w:t>
            </w:r>
          </w:p>
        </w:tc>
        <w:tc>
          <w:tcPr>
            <w:tcW w:w="1843" w:type="dxa"/>
            <w:tcBorders>
              <w:top w:val="single" w:color="auto" w:sz="4" w:space="0"/>
              <w:left w:val="single" w:color="auto" w:sz="4" w:space="0"/>
            </w:tcBorders>
            <w:shd w:val="clear" w:color="auto" w:fill="FFFFFF"/>
            <w:vAlign w:val="center"/>
          </w:tcPr>
          <w:p w14:paraId="295D1DD5">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无</w:t>
            </w:r>
          </w:p>
        </w:tc>
        <w:tc>
          <w:tcPr>
            <w:tcW w:w="3268" w:type="dxa"/>
            <w:tcBorders>
              <w:top w:val="single" w:color="auto" w:sz="4" w:space="0"/>
              <w:left w:val="single" w:color="auto" w:sz="4" w:space="0"/>
              <w:right w:val="single" w:color="auto" w:sz="4" w:space="0"/>
            </w:tcBorders>
            <w:shd w:val="clear" w:color="auto" w:fill="FFFFFF"/>
            <w:vAlign w:val="center"/>
          </w:tcPr>
          <w:p w14:paraId="54966074">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查询</w:t>
            </w:r>
            <w:r>
              <w:rPr>
                <w:rFonts w:hint="eastAsia" w:cs="Times New Roman" w:asciiTheme="minorEastAsia" w:hAnsiTheme="minorEastAsia" w:eastAsiaTheme="minorEastAsia"/>
                <w:sz w:val="21"/>
                <w:szCs w:val="21"/>
              </w:rPr>
              <w:t>上传周期、</w:t>
            </w:r>
            <w:r>
              <w:rPr>
                <w:rFonts w:cs="Times New Roman" w:asciiTheme="minorEastAsia" w:hAnsiTheme="minorEastAsia" w:eastAsiaTheme="minorEastAsia"/>
                <w:sz w:val="21"/>
                <w:szCs w:val="21"/>
              </w:rPr>
              <w:t>周期单位</w:t>
            </w:r>
          </w:p>
        </w:tc>
      </w:tr>
      <w:tr w14:paraId="7C752DA5">
        <w:tblPrEx>
          <w:tblCellMar>
            <w:top w:w="0" w:type="dxa"/>
            <w:left w:w="10" w:type="dxa"/>
            <w:bottom w:w="0" w:type="dxa"/>
            <w:right w:w="10" w:type="dxa"/>
          </w:tblCellMar>
        </w:tblPrEx>
        <w:trPr>
          <w:trHeight w:val="432" w:hRule="exact"/>
          <w:jc w:val="right"/>
        </w:trPr>
        <w:tc>
          <w:tcPr>
            <w:tcW w:w="622" w:type="dxa"/>
            <w:vMerge w:val="continue"/>
            <w:tcBorders>
              <w:left w:val="single" w:color="auto" w:sz="4" w:space="0"/>
            </w:tcBorders>
            <w:shd w:val="clear" w:color="auto" w:fill="FFFFFF"/>
            <w:vAlign w:val="center"/>
          </w:tcPr>
          <w:p w14:paraId="6E2B66A7">
            <w:pPr>
              <w:pStyle w:val="82"/>
              <w:ind w:firstLine="260"/>
              <w:jc w:val="center"/>
              <w:rPr>
                <w:rFonts w:cs="Cambria" w:asciiTheme="minorEastAsia" w:hAnsiTheme="minorEastAsia"/>
                <w:sz w:val="21"/>
                <w:szCs w:val="21"/>
              </w:rPr>
            </w:pPr>
          </w:p>
        </w:tc>
        <w:tc>
          <w:tcPr>
            <w:tcW w:w="1074" w:type="dxa"/>
            <w:vMerge w:val="continue"/>
            <w:tcBorders>
              <w:left w:val="single" w:color="auto" w:sz="4" w:space="0"/>
            </w:tcBorders>
            <w:shd w:val="clear" w:color="auto" w:fill="FFFFFF"/>
            <w:vAlign w:val="center"/>
          </w:tcPr>
          <w:p w14:paraId="7095F4B9">
            <w:pPr>
              <w:pStyle w:val="82"/>
              <w:ind w:firstLine="260"/>
              <w:jc w:val="center"/>
              <w:rPr>
                <w:rFonts w:cs="Cambria" w:asciiTheme="minorEastAsia" w:hAnsiTheme="minorEastAsia"/>
                <w:sz w:val="21"/>
                <w:szCs w:val="21"/>
              </w:rPr>
            </w:pPr>
          </w:p>
        </w:tc>
        <w:tc>
          <w:tcPr>
            <w:tcW w:w="2273" w:type="dxa"/>
            <w:tcBorders>
              <w:top w:val="single" w:color="auto" w:sz="4" w:space="0"/>
              <w:left w:val="single" w:color="auto" w:sz="4" w:space="0"/>
              <w:bottom w:val="single" w:color="auto" w:sz="4" w:space="0"/>
            </w:tcBorders>
            <w:shd w:val="clear" w:color="auto" w:fill="FFFFFF"/>
            <w:vAlign w:val="center"/>
          </w:tcPr>
          <w:p w14:paraId="38C05DB6">
            <w:pPr>
              <w:spacing w:line="240" w:lineRule="auto"/>
              <w:jc w:val="center"/>
              <w:rPr>
                <w:rFonts w:cs="Times New Roman" w:asciiTheme="minorEastAsia" w:hAnsiTheme="minorEastAsia" w:eastAsiaTheme="minorEastAsia"/>
                <w:sz w:val="21"/>
                <w:szCs w:val="21"/>
              </w:rPr>
            </w:pPr>
            <w:r>
              <w:rPr>
                <w:rFonts w:cs="Cambria" w:asciiTheme="minorEastAsia" w:hAnsiTheme="minorEastAsia" w:eastAsiaTheme="minorEastAsia"/>
                <w:sz w:val="21"/>
                <w:szCs w:val="21"/>
              </w:rPr>
              <w:t>0x0</w:t>
            </w:r>
            <w:r>
              <w:rPr>
                <w:rFonts w:hint="eastAsia" w:cs="Cambria" w:asciiTheme="minorEastAsia" w:hAnsiTheme="minorEastAsia" w:eastAsiaTheme="minorEastAsia"/>
                <w:sz w:val="21"/>
                <w:szCs w:val="21"/>
              </w:rPr>
              <w:t>3</w:t>
            </w:r>
          </w:p>
        </w:tc>
        <w:tc>
          <w:tcPr>
            <w:tcW w:w="1843" w:type="dxa"/>
            <w:tcBorders>
              <w:top w:val="single" w:color="auto" w:sz="4" w:space="0"/>
              <w:left w:val="single" w:color="auto" w:sz="4" w:space="0"/>
              <w:bottom w:val="single" w:color="auto" w:sz="4" w:space="0"/>
            </w:tcBorders>
            <w:shd w:val="clear" w:color="auto" w:fill="FFFFFF"/>
            <w:vAlign w:val="center"/>
          </w:tcPr>
          <w:p w14:paraId="5BFF3C57">
            <w:pPr>
              <w:spacing w:line="240" w:lineRule="auto"/>
              <w:jc w:val="center"/>
              <w:rPr>
                <w:rFonts w:cs="Arial" w:asciiTheme="minorEastAsia" w:hAnsiTheme="minorEastAsia" w:eastAsiaTheme="minorEastAsia"/>
                <w:sz w:val="21"/>
                <w:szCs w:val="21"/>
              </w:rPr>
            </w:pPr>
            <w:r>
              <w:rPr>
                <w:rFonts w:cs="Times New Roman" w:asciiTheme="minorEastAsia" w:hAnsiTheme="minorEastAsia" w:eastAsiaTheme="minorEastAsia"/>
                <w:sz w:val="21"/>
                <w:szCs w:val="21"/>
              </w:rPr>
              <w:t>无</w:t>
            </w:r>
          </w:p>
        </w:tc>
        <w:tc>
          <w:tcPr>
            <w:tcW w:w="3268" w:type="dxa"/>
            <w:tcBorders>
              <w:top w:val="single" w:color="auto" w:sz="4" w:space="0"/>
              <w:left w:val="single" w:color="auto" w:sz="4" w:space="0"/>
              <w:bottom w:val="single" w:color="auto" w:sz="4" w:space="0"/>
              <w:right w:val="single" w:color="auto" w:sz="4" w:space="0"/>
            </w:tcBorders>
            <w:shd w:val="clear" w:color="auto" w:fill="FFFFFF"/>
            <w:vAlign w:val="center"/>
          </w:tcPr>
          <w:p w14:paraId="518BA2E4">
            <w:pPr>
              <w:spacing w:line="240" w:lineRule="auto"/>
              <w:jc w:val="center"/>
              <w:rPr>
                <w:rFonts w:cs="Arial" w:asciiTheme="minorEastAsia" w:hAnsiTheme="minorEastAsia" w:eastAsiaTheme="minorEastAsia"/>
                <w:sz w:val="21"/>
                <w:szCs w:val="21"/>
              </w:rPr>
            </w:pPr>
            <w:r>
              <w:rPr>
                <w:rFonts w:cs="Times New Roman" w:asciiTheme="minorEastAsia" w:hAnsiTheme="minorEastAsia" w:eastAsiaTheme="minorEastAsia"/>
                <w:sz w:val="21"/>
                <w:szCs w:val="21"/>
              </w:rPr>
              <w:t>查询</w:t>
            </w:r>
            <w:r>
              <w:rPr>
                <w:rFonts w:cs="Arial" w:asciiTheme="minorEastAsia" w:hAnsiTheme="minorEastAsia" w:eastAsiaTheme="minorEastAsia"/>
                <w:sz w:val="21"/>
                <w:szCs w:val="21"/>
              </w:rPr>
              <w:t>IP/</w:t>
            </w:r>
            <w:r>
              <w:rPr>
                <w:rFonts w:cs="Times New Roman" w:asciiTheme="minorEastAsia" w:hAnsiTheme="minorEastAsia" w:eastAsiaTheme="minorEastAsia"/>
                <w:sz w:val="21"/>
                <w:szCs w:val="21"/>
              </w:rPr>
              <w:t>域名和端口(</w:t>
            </w:r>
            <w:r>
              <w:rPr>
                <w:rFonts w:cs="Arial" w:asciiTheme="minorEastAsia" w:hAnsiTheme="minorEastAsia" w:eastAsiaTheme="minorEastAsia"/>
                <w:sz w:val="21"/>
                <w:szCs w:val="21"/>
              </w:rPr>
              <w:t>ASCII</w:t>
            </w:r>
            <w:r>
              <w:rPr>
                <w:rFonts w:cs="Times New Roman" w:asciiTheme="minorEastAsia" w:hAnsiTheme="minorEastAsia" w:eastAsiaTheme="minorEastAsia"/>
                <w:sz w:val="21"/>
                <w:szCs w:val="21"/>
              </w:rPr>
              <w:t>)</w:t>
            </w:r>
          </w:p>
        </w:tc>
      </w:tr>
      <w:tr w14:paraId="45131F72">
        <w:tblPrEx>
          <w:tblCellMar>
            <w:top w:w="0" w:type="dxa"/>
            <w:left w:w="10" w:type="dxa"/>
            <w:bottom w:w="0" w:type="dxa"/>
            <w:right w:w="10" w:type="dxa"/>
          </w:tblCellMar>
        </w:tblPrEx>
        <w:trPr>
          <w:trHeight w:val="424" w:hRule="exact"/>
          <w:jc w:val="right"/>
        </w:trPr>
        <w:tc>
          <w:tcPr>
            <w:tcW w:w="622" w:type="dxa"/>
            <w:vMerge w:val="continue"/>
            <w:tcBorders>
              <w:left w:val="single" w:color="auto" w:sz="4" w:space="0"/>
            </w:tcBorders>
            <w:shd w:val="clear" w:color="auto" w:fill="FFFFFF"/>
            <w:vAlign w:val="center"/>
          </w:tcPr>
          <w:p w14:paraId="0ADB6F98">
            <w:pPr>
              <w:pStyle w:val="82"/>
              <w:ind w:firstLine="260"/>
              <w:jc w:val="center"/>
              <w:rPr>
                <w:rFonts w:cs="Cambria" w:asciiTheme="minorEastAsia" w:hAnsiTheme="minorEastAsia"/>
                <w:sz w:val="21"/>
                <w:szCs w:val="21"/>
              </w:rPr>
            </w:pPr>
          </w:p>
        </w:tc>
        <w:tc>
          <w:tcPr>
            <w:tcW w:w="1074" w:type="dxa"/>
            <w:vMerge w:val="continue"/>
            <w:tcBorders>
              <w:left w:val="single" w:color="auto" w:sz="4" w:space="0"/>
            </w:tcBorders>
            <w:shd w:val="clear" w:color="auto" w:fill="FFFFFF"/>
            <w:vAlign w:val="center"/>
          </w:tcPr>
          <w:p w14:paraId="7229AD08">
            <w:pPr>
              <w:pStyle w:val="82"/>
              <w:ind w:firstLine="260"/>
              <w:jc w:val="center"/>
              <w:rPr>
                <w:rFonts w:cs="Cambria" w:asciiTheme="minorEastAsia" w:hAnsiTheme="minorEastAsia"/>
                <w:sz w:val="21"/>
                <w:szCs w:val="21"/>
              </w:rPr>
            </w:pPr>
          </w:p>
        </w:tc>
        <w:tc>
          <w:tcPr>
            <w:tcW w:w="2273" w:type="dxa"/>
            <w:tcBorders>
              <w:top w:val="single" w:color="auto" w:sz="4" w:space="0"/>
              <w:left w:val="single" w:color="auto" w:sz="4" w:space="0"/>
              <w:bottom w:val="single" w:color="auto" w:sz="4" w:space="0"/>
            </w:tcBorders>
            <w:shd w:val="clear" w:color="auto" w:fill="FFFFFF"/>
            <w:vAlign w:val="center"/>
          </w:tcPr>
          <w:p w14:paraId="21474C35">
            <w:pPr>
              <w:spacing w:line="240" w:lineRule="auto"/>
              <w:jc w:val="center"/>
              <w:rPr>
                <w:rFonts w:cs="Times New Roman" w:asciiTheme="minorEastAsia" w:hAnsiTheme="minorEastAsia" w:eastAsiaTheme="minorEastAsia"/>
                <w:sz w:val="21"/>
                <w:szCs w:val="21"/>
              </w:rPr>
            </w:pPr>
            <w:r>
              <w:rPr>
                <w:rFonts w:cs="Cambria" w:asciiTheme="minorEastAsia" w:hAnsiTheme="minorEastAsia" w:eastAsiaTheme="minorEastAsia"/>
                <w:sz w:val="21"/>
                <w:szCs w:val="21"/>
              </w:rPr>
              <w:t>0x0</w:t>
            </w:r>
            <w:r>
              <w:rPr>
                <w:rFonts w:hint="eastAsia" w:cs="Cambria" w:asciiTheme="minorEastAsia" w:hAnsiTheme="minorEastAsia" w:eastAsiaTheme="minorEastAsia"/>
                <w:sz w:val="21"/>
                <w:szCs w:val="21"/>
              </w:rPr>
              <w:t>4</w:t>
            </w:r>
          </w:p>
        </w:tc>
        <w:tc>
          <w:tcPr>
            <w:tcW w:w="1843" w:type="dxa"/>
            <w:tcBorders>
              <w:top w:val="single" w:color="auto" w:sz="4" w:space="0"/>
              <w:left w:val="single" w:color="auto" w:sz="4" w:space="0"/>
              <w:bottom w:val="single" w:color="auto" w:sz="4" w:space="0"/>
            </w:tcBorders>
            <w:shd w:val="clear" w:color="auto" w:fill="FFFFFF"/>
            <w:vAlign w:val="center"/>
          </w:tcPr>
          <w:p w14:paraId="0382DA41">
            <w:pPr>
              <w:spacing w:line="240" w:lineRule="auto"/>
              <w:jc w:val="center"/>
              <w:rPr>
                <w:rFonts w:cs="Arial" w:asciiTheme="minorEastAsia" w:hAnsiTheme="minorEastAsia" w:eastAsiaTheme="minorEastAsia"/>
                <w:sz w:val="21"/>
                <w:szCs w:val="21"/>
              </w:rPr>
            </w:pPr>
            <w:r>
              <w:rPr>
                <w:rFonts w:cs="Times New Roman" w:asciiTheme="minorEastAsia" w:hAnsiTheme="minorEastAsia" w:eastAsiaTheme="minorEastAsia"/>
                <w:sz w:val="21"/>
                <w:szCs w:val="21"/>
              </w:rPr>
              <w:t>无</w:t>
            </w:r>
          </w:p>
        </w:tc>
        <w:tc>
          <w:tcPr>
            <w:tcW w:w="3268" w:type="dxa"/>
            <w:tcBorders>
              <w:top w:val="single" w:color="auto" w:sz="4" w:space="0"/>
              <w:left w:val="single" w:color="auto" w:sz="4" w:space="0"/>
              <w:bottom w:val="single" w:color="auto" w:sz="4" w:space="0"/>
              <w:right w:val="single" w:color="auto" w:sz="4" w:space="0"/>
            </w:tcBorders>
            <w:shd w:val="clear" w:color="auto" w:fill="FFFFFF"/>
            <w:vAlign w:val="center"/>
          </w:tcPr>
          <w:p w14:paraId="504382E8">
            <w:pPr>
              <w:spacing w:line="240" w:lineRule="auto"/>
              <w:jc w:val="center"/>
              <w:rPr>
                <w:rFonts w:cs="Arial" w:asciiTheme="minorEastAsia" w:hAnsiTheme="minorEastAsia" w:eastAsiaTheme="minorEastAsia"/>
                <w:sz w:val="21"/>
                <w:szCs w:val="21"/>
              </w:rPr>
            </w:pPr>
            <w:r>
              <w:rPr>
                <w:rFonts w:cs="Times New Roman" w:asciiTheme="minorEastAsia" w:hAnsiTheme="minorEastAsia" w:eastAsiaTheme="minorEastAsia"/>
                <w:sz w:val="21"/>
                <w:szCs w:val="21"/>
              </w:rPr>
              <w:t>查询实时时钟</w:t>
            </w:r>
          </w:p>
        </w:tc>
      </w:tr>
      <w:tr w14:paraId="43D185D3">
        <w:tblPrEx>
          <w:tblCellMar>
            <w:top w:w="0" w:type="dxa"/>
            <w:left w:w="10" w:type="dxa"/>
            <w:bottom w:w="0" w:type="dxa"/>
            <w:right w:w="10" w:type="dxa"/>
          </w:tblCellMar>
        </w:tblPrEx>
        <w:trPr>
          <w:trHeight w:val="484" w:hRule="exact"/>
          <w:jc w:val="right"/>
        </w:trPr>
        <w:tc>
          <w:tcPr>
            <w:tcW w:w="622" w:type="dxa"/>
            <w:vMerge w:val="continue"/>
            <w:tcBorders>
              <w:left w:val="single" w:color="auto" w:sz="4" w:space="0"/>
              <w:bottom w:val="single" w:color="auto" w:sz="4" w:space="0"/>
            </w:tcBorders>
            <w:shd w:val="clear" w:color="auto" w:fill="FFFFFF"/>
            <w:vAlign w:val="center"/>
          </w:tcPr>
          <w:p w14:paraId="2A424D0A">
            <w:pPr>
              <w:pStyle w:val="82"/>
              <w:ind w:firstLine="260"/>
              <w:jc w:val="center"/>
              <w:rPr>
                <w:rFonts w:cs="Cambria" w:asciiTheme="minorEastAsia" w:hAnsiTheme="minorEastAsia"/>
                <w:sz w:val="21"/>
                <w:szCs w:val="21"/>
              </w:rPr>
            </w:pPr>
          </w:p>
        </w:tc>
        <w:tc>
          <w:tcPr>
            <w:tcW w:w="1074" w:type="dxa"/>
            <w:vMerge w:val="continue"/>
            <w:tcBorders>
              <w:left w:val="single" w:color="auto" w:sz="4" w:space="0"/>
              <w:bottom w:val="single" w:color="auto" w:sz="4" w:space="0"/>
            </w:tcBorders>
            <w:shd w:val="clear" w:color="auto" w:fill="FFFFFF"/>
            <w:vAlign w:val="center"/>
          </w:tcPr>
          <w:p w14:paraId="0FE9F14F">
            <w:pPr>
              <w:pStyle w:val="82"/>
              <w:ind w:firstLine="260"/>
              <w:jc w:val="center"/>
              <w:rPr>
                <w:rFonts w:cs="Cambria" w:asciiTheme="minorEastAsia" w:hAnsiTheme="minorEastAsia"/>
                <w:sz w:val="21"/>
                <w:szCs w:val="21"/>
              </w:rPr>
            </w:pPr>
          </w:p>
        </w:tc>
        <w:tc>
          <w:tcPr>
            <w:tcW w:w="2273" w:type="dxa"/>
            <w:tcBorders>
              <w:top w:val="single" w:color="auto" w:sz="4" w:space="0"/>
              <w:left w:val="single" w:color="auto" w:sz="4" w:space="0"/>
              <w:bottom w:val="single" w:color="auto" w:sz="4" w:space="0"/>
            </w:tcBorders>
            <w:shd w:val="clear" w:color="auto" w:fill="FFFFFF"/>
            <w:vAlign w:val="center"/>
          </w:tcPr>
          <w:p w14:paraId="2BC0BB61">
            <w:pPr>
              <w:spacing w:line="240" w:lineRule="auto"/>
              <w:jc w:val="center"/>
              <w:rPr>
                <w:rFonts w:cs="Times New Roman" w:asciiTheme="minorEastAsia" w:hAnsiTheme="minorEastAsia" w:eastAsiaTheme="minorEastAsia"/>
                <w:sz w:val="21"/>
                <w:szCs w:val="21"/>
              </w:rPr>
            </w:pPr>
            <w:r>
              <w:rPr>
                <w:rFonts w:cs="Cambria" w:asciiTheme="minorEastAsia" w:hAnsiTheme="minorEastAsia" w:eastAsiaTheme="minorEastAsia"/>
                <w:sz w:val="21"/>
                <w:szCs w:val="21"/>
              </w:rPr>
              <w:t>0x0</w:t>
            </w:r>
            <w:r>
              <w:rPr>
                <w:rFonts w:hint="eastAsia" w:cs="Cambria" w:asciiTheme="minorEastAsia" w:hAnsiTheme="minorEastAsia" w:eastAsiaTheme="minorEastAsia"/>
                <w:sz w:val="21"/>
                <w:szCs w:val="21"/>
              </w:rPr>
              <w:t>5</w:t>
            </w:r>
          </w:p>
        </w:tc>
        <w:tc>
          <w:tcPr>
            <w:tcW w:w="1843" w:type="dxa"/>
            <w:tcBorders>
              <w:top w:val="single" w:color="auto" w:sz="4" w:space="0"/>
              <w:left w:val="single" w:color="auto" w:sz="4" w:space="0"/>
              <w:bottom w:val="single" w:color="auto" w:sz="4" w:space="0"/>
            </w:tcBorders>
            <w:shd w:val="clear" w:color="auto" w:fill="FFFFFF"/>
            <w:vAlign w:val="center"/>
          </w:tcPr>
          <w:p w14:paraId="1C75209A">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无</w:t>
            </w:r>
          </w:p>
        </w:tc>
        <w:tc>
          <w:tcPr>
            <w:tcW w:w="3268" w:type="dxa"/>
            <w:tcBorders>
              <w:top w:val="single" w:color="auto" w:sz="4" w:space="0"/>
              <w:left w:val="single" w:color="auto" w:sz="4" w:space="0"/>
              <w:bottom w:val="single" w:color="auto" w:sz="4" w:space="0"/>
              <w:right w:val="single" w:color="auto" w:sz="4" w:space="0"/>
            </w:tcBorders>
            <w:shd w:val="clear" w:color="auto" w:fill="FFFFFF"/>
            <w:vAlign w:val="center"/>
          </w:tcPr>
          <w:p w14:paraId="31B37914">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查询固定时间后的历史数据</w:t>
            </w:r>
          </w:p>
        </w:tc>
      </w:tr>
    </w:tbl>
    <w:p w14:paraId="630C3E21">
      <w:pPr>
        <w:pStyle w:val="105"/>
        <w:rPr>
          <w:rFonts w:eastAsiaTheme="minorEastAsia"/>
          <w:color w:val="auto"/>
          <w:sz w:val="21"/>
          <w:szCs w:val="21"/>
          <w:lang w:eastAsia="zh-CN"/>
        </w:rPr>
      </w:pPr>
    </w:p>
    <w:p w14:paraId="2684909B">
      <w:pPr>
        <w:pStyle w:val="105"/>
        <w:rPr>
          <w:rFonts w:ascii="黑体" w:hAnsi="黑体" w:eastAsia="黑体"/>
          <w:color w:val="auto"/>
          <w:sz w:val="21"/>
          <w:szCs w:val="21"/>
          <w:lang w:eastAsia="zh-CN"/>
        </w:rPr>
      </w:pPr>
      <w:r>
        <w:rPr>
          <w:rFonts w:hint="eastAsia" w:eastAsiaTheme="minorEastAsia"/>
          <w:color w:val="auto"/>
          <w:sz w:val="21"/>
          <w:szCs w:val="21"/>
          <w:lang w:eastAsia="zh-CN"/>
        </w:rPr>
        <w:t xml:space="preserve">  </w:t>
      </w:r>
      <w:r>
        <w:rPr>
          <w:rFonts w:hint="eastAsia" w:ascii="黑体" w:hAnsi="黑体" w:eastAsia="黑体"/>
          <w:color w:val="auto"/>
          <w:sz w:val="21"/>
          <w:szCs w:val="21"/>
          <w:lang w:eastAsia="zh-CN"/>
        </w:rPr>
        <w:t>查询返回</w:t>
      </w:r>
    </w:p>
    <w:tbl>
      <w:tblPr>
        <w:tblStyle w:val="32"/>
        <w:tblW w:w="0" w:type="auto"/>
        <w:jc w:val="right"/>
        <w:tblLayout w:type="fixed"/>
        <w:tblCellMar>
          <w:top w:w="0" w:type="dxa"/>
          <w:left w:w="10" w:type="dxa"/>
          <w:bottom w:w="0" w:type="dxa"/>
          <w:right w:w="10" w:type="dxa"/>
        </w:tblCellMar>
      </w:tblPr>
      <w:tblGrid>
        <w:gridCol w:w="553"/>
        <w:gridCol w:w="1143"/>
        <w:gridCol w:w="1564"/>
        <w:gridCol w:w="3544"/>
        <w:gridCol w:w="2259"/>
        <w:gridCol w:w="17"/>
      </w:tblGrid>
      <w:tr w14:paraId="52D447A9">
        <w:tblPrEx>
          <w:tblCellMar>
            <w:top w:w="0" w:type="dxa"/>
            <w:left w:w="10" w:type="dxa"/>
            <w:bottom w:w="0" w:type="dxa"/>
            <w:right w:w="10" w:type="dxa"/>
          </w:tblCellMar>
        </w:tblPrEx>
        <w:trPr>
          <w:trHeight w:val="326" w:hRule="exact"/>
          <w:jc w:val="right"/>
        </w:trPr>
        <w:tc>
          <w:tcPr>
            <w:tcW w:w="9080" w:type="dxa"/>
            <w:gridSpan w:val="6"/>
            <w:tcBorders>
              <w:top w:val="single" w:color="auto" w:sz="4" w:space="0"/>
              <w:left w:val="single" w:color="auto" w:sz="4" w:space="0"/>
              <w:right w:val="single" w:color="auto" w:sz="4" w:space="0"/>
            </w:tcBorders>
            <w:shd w:val="clear" w:color="auto" w:fill="FFFFFF"/>
            <w:vAlign w:val="center"/>
          </w:tcPr>
          <w:p w14:paraId="2BEBE802">
            <w:pPr>
              <w:pStyle w:val="82"/>
              <w:jc w:val="center"/>
              <w:rPr>
                <w:sz w:val="21"/>
                <w:szCs w:val="21"/>
              </w:rPr>
            </w:pPr>
            <w:r>
              <w:rPr>
                <w:sz w:val="21"/>
                <w:szCs w:val="21"/>
              </w:rPr>
              <w:t>子标识段定义表：</w:t>
            </w:r>
            <w:r>
              <w:rPr>
                <w:rFonts w:hint="eastAsia"/>
                <w:sz w:val="21"/>
                <w:szCs w:val="21"/>
              </w:rPr>
              <w:t>查询工作参数</w:t>
            </w:r>
          </w:p>
        </w:tc>
      </w:tr>
      <w:tr w14:paraId="7A483C29">
        <w:tblPrEx>
          <w:tblCellMar>
            <w:top w:w="0" w:type="dxa"/>
            <w:left w:w="10" w:type="dxa"/>
            <w:bottom w:w="0" w:type="dxa"/>
            <w:right w:w="10" w:type="dxa"/>
          </w:tblCellMar>
        </w:tblPrEx>
        <w:trPr>
          <w:gridAfter w:val="1"/>
          <w:wAfter w:w="17" w:type="dxa"/>
          <w:trHeight w:val="638" w:hRule="exact"/>
          <w:jc w:val="right"/>
        </w:trPr>
        <w:tc>
          <w:tcPr>
            <w:tcW w:w="553" w:type="dxa"/>
            <w:tcBorders>
              <w:top w:val="single" w:color="auto" w:sz="4" w:space="0"/>
              <w:left w:val="single" w:color="auto" w:sz="4" w:space="0"/>
              <w:bottom w:val="single" w:color="auto" w:sz="4" w:space="0"/>
            </w:tcBorders>
            <w:shd w:val="clear" w:color="auto" w:fill="FFFFFF"/>
            <w:vAlign w:val="center"/>
          </w:tcPr>
          <w:p w14:paraId="2DB2F92B">
            <w:pPr>
              <w:pStyle w:val="82"/>
              <w:spacing w:after="120"/>
              <w:jc w:val="center"/>
              <w:rPr>
                <w:sz w:val="21"/>
                <w:szCs w:val="21"/>
              </w:rPr>
            </w:pPr>
            <w:r>
              <w:rPr>
                <w:sz w:val="21"/>
                <w:szCs w:val="21"/>
              </w:rPr>
              <w:t>主标识段</w:t>
            </w:r>
          </w:p>
        </w:tc>
        <w:tc>
          <w:tcPr>
            <w:tcW w:w="1143" w:type="dxa"/>
            <w:tcBorders>
              <w:top w:val="single" w:color="auto" w:sz="4" w:space="0"/>
              <w:left w:val="single" w:color="auto" w:sz="4" w:space="0"/>
              <w:bottom w:val="single" w:color="auto" w:sz="4" w:space="0"/>
            </w:tcBorders>
            <w:shd w:val="clear" w:color="auto" w:fill="FFFFFF"/>
            <w:vAlign w:val="center"/>
          </w:tcPr>
          <w:p w14:paraId="3828BF69">
            <w:pPr>
              <w:pStyle w:val="82"/>
              <w:spacing w:after="120"/>
              <w:jc w:val="center"/>
              <w:rPr>
                <w:sz w:val="21"/>
                <w:szCs w:val="21"/>
              </w:rPr>
            </w:pPr>
            <w:r>
              <w:rPr>
                <w:sz w:val="21"/>
                <w:szCs w:val="21"/>
              </w:rPr>
              <w:t>数据块</w:t>
            </w:r>
            <w:r>
              <w:rPr>
                <w:rFonts w:hint="eastAsia"/>
                <w:sz w:val="21"/>
                <w:szCs w:val="21"/>
              </w:rPr>
              <w:t>数量</w:t>
            </w:r>
          </w:p>
        </w:tc>
        <w:tc>
          <w:tcPr>
            <w:tcW w:w="1564" w:type="dxa"/>
            <w:tcBorders>
              <w:top w:val="single" w:color="auto" w:sz="4" w:space="0"/>
              <w:left w:val="single" w:color="auto" w:sz="4" w:space="0"/>
              <w:bottom w:val="single" w:color="auto" w:sz="4" w:space="0"/>
            </w:tcBorders>
            <w:shd w:val="clear" w:color="auto" w:fill="FFFFFF"/>
            <w:vAlign w:val="center"/>
          </w:tcPr>
          <w:p w14:paraId="261BDB13">
            <w:pPr>
              <w:pStyle w:val="82"/>
              <w:jc w:val="center"/>
              <w:rPr>
                <w:sz w:val="21"/>
                <w:szCs w:val="21"/>
              </w:rPr>
            </w:pPr>
            <w:r>
              <w:rPr>
                <w:sz w:val="21"/>
                <w:szCs w:val="21"/>
              </w:rPr>
              <w:t>子标识段</w:t>
            </w:r>
          </w:p>
        </w:tc>
        <w:tc>
          <w:tcPr>
            <w:tcW w:w="3544" w:type="dxa"/>
            <w:tcBorders>
              <w:top w:val="single" w:color="auto" w:sz="4" w:space="0"/>
              <w:left w:val="single" w:color="auto" w:sz="4" w:space="0"/>
            </w:tcBorders>
            <w:shd w:val="clear" w:color="auto" w:fill="FFFFFF"/>
            <w:vAlign w:val="center"/>
          </w:tcPr>
          <w:p w14:paraId="2246FBD1">
            <w:pPr>
              <w:pStyle w:val="82"/>
              <w:jc w:val="center"/>
              <w:rPr>
                <w:sz w:val="21"/>
                <w:szCs w:val="21"/>
              </w:rPr>
            </w:pPr>
            <w:r>
              <w:rPr>
                <w:sz w:val="21"/>
                <w:szCs w:val="21"/>
              </w:rPr>
              <w:t>数据段</w:t>
            </w:r>
          </w:p>
        </w:tc>
        <w:tc>
          <w:tcPr>
            <w:tcW w:w="2259" w:type="dxa"/>
            <w:tcBorders>
              <w:top w:val="single" w:color="auto" w:sz="4" w:space="0"/>
              <w:left w:val="single" w:color="auto" w:sz="4" w:space="0"/>
              <w:right w:val="single" w:color="auto" w:sz="4" w:space="0"/>
            </w:tcBorders>
            <w:shd w:val="clear" w:color="auto" w:fill="FFFFFF"/>
            <w:vAlign w:val="center"/>
          </w:tcPr>
          <w:p w14:paraId="52294EC0">
            <w:pPr>
              <w:pStyle w:val="82"/>
              <w:jc w:val="center"/>
              <w:rPr>
                <w:sz w:val="21"/>
                <w:szCs w:val="21"/>
              </w:rPr>
            </w:pPr>
            <w:r>
              <w:rPr>
                <w:sz w:val="21"/>
                <w:szCs w:val="21"/>
              </w:rPr>
              <w:t>说明</w:t>
            </w:r>
          </w:p>
        </w:tc>
      </w:tr>
      <w:tr w14:paraId="10ACADB5">
        <w:tblPrEx>
          <w:tblCellMar>
            <w:top w:w="0" w:type="dxa"/>
            <w:left w:w="10" w:type="dxa"/>
            <w:bottom w:w="0" w:type="dxa"/>
            <w:right w:w="10" w:type="dxa"/>
          </w:tblCellMar>
        </w:tblPrEx>
        <w:trPr>
          <w:gridAfter w:val="1"/>
          <w:wAfter w:w="17" w:type="dxa"/>
          <w:trHeight w:val="544" w:hRule="exact"/>
          <w:jc w:val="right"/>
        </w:trPr>
        <w:tc>
          <w:tcPr>
            <w:tcW w:w="553" w:type="dxa"/>
            <w:vMerge w:val="restart"/>
            <w:tcBorders>
              <w:top w:val="single" w:color="auto" w:sz="4" w:space="0"/>
              <w:left w:val="single" w:color="auto" w:sz="4" w:space="0"/>
              <w:bottom w:val="single" w:color="auto" w:sz="4" w:space="0"/>
            </w:tcBorders>
            <w:shd w:val="clear" w:color="auto" w:fill="FFFFFF"/>
            <w:vAlign w:val="center"/>
          </w:tcPr>
          <w:p w14:paraId="5879820C">
            <w:pPr>
              <w:pStyle w:val="82"/>
              <w:ind w:firstLine="44"/>
              <w:jc w:val="center"/>
              <w:rPr>
                <w:rFonts w:ascii="Cambria" w:hAnsi="Cambria" w:eastAsia="Cambria" w:cs="Cambria"/>
                <w:sz w:val="21"/>
                <w:szCs w:val="21"/>
              </w:rPr>
            </w:pPr>
            <w:r>
              <w:rPr>
                <w:rFonts w:ascii="Cambria" w:hAnsi="Cambria" w:eastAsia="Cambria" w:cs="Cambria"/>
                <w:sz w:val="21"/>
                <w:szCs w:val="21"/>
              </w:rPr>
              <w:t>0x30</w:t>
            </w:r>
          </w:p>
        </w:tc>
        <w:tc>
          <w:tcPr>
            <w:tcW w:w="1143" w:type="dxa"/>
            <w:vMerge w:val="restart"/>
            <w:tcBorders>
              <w:top w:val="single" w:color="auto" w:sz="4" w:space="0"/>
              <w:left w:val="single" w:color="auto" w:sz="4" w:space="0"/>
              <w:bottom w:val="single" w:color="auto" w:sz="4" w:space="0"/>
            </w:tcBorders>
            <w:shd w:val="clear" w:color="auto" w:fill="FFFFFF"/>
            <w:vAlign w:val="center"/>
          </w:tcPr>
          <w:p w14:paraId="69A0545B">
            <w:pPr>
              <w:pStyle w:val="82"/>
              <w:ind w:firstLine="44"/>
              <w:jc w:val="center"/>
              <w:rPr>
                <w:rFonts w:ascii="Cambria" w:hAnsi="Cambria" w:eastAsia="Cambria" w:cs="Cambria"/>
                <w:sz w:val="21"/>
                <w:szCs w:val="21"/>
              </w:rPr>
            </w:pPr>
            <w:r>
              <w:rPr>
                <w:rFonts w:hint="eastAsia"/>
                <w:sz w:val="21"/>
                <w:szCs w:val="21"/>
              </w:rPr>
              <w:t>1byte</w:t>
            </w:r>
          </w:p>
        </w:tc>
        <w:tc>
          <w:tcPr>
            <w:tcW w:w="1564" w:type="dxa"/>
            <w:tcBorders>
              <w:top w:val="single" w:color="auto" w:sz="4" w:space="0"/>
              <w:left w:val="single" w:color="auto" w:sz="4" w:space="0"/>
              <w:bottom w:val="single" w:color="auto" w:sz="4" w:space="0"/>
            </w:tcBorders>
            <w:shd w:val="clear" w:color="auto" w:fill="FFFFFF"/>
            <w:vAlign w:val="center"/>
          </w:tcPr>
          <w:p w14:paraId="398839BF">
            <w:pPr>
              <w:spacing w:line="240" w:lineRule="auto"/>
              <w:jc w:val="center"/>
              <w:rPr>
                <w:rFonts w:ascii="Times New Roman" w:hAnsi="Times New Roman" w:cs="Times New Roman"/>
                <w:sz w:val="21"/>
                <w:szCs w:val="21"/>
              </w:rPr>
            </w:pPr>
            <w:r>
              <w:rPr>
                <w:rFonts w:ascii="Cambria" w:hAnsi="Cambria" w:eastAsia="Cambria" w:cs="Cambria"/>
                <w:sz w:val="21"/>
                <w:szCs w:val="21"/>
              </w:rPr>
              <w:t>0x0</w:t>
            </w:r>
            <w:r>
              <w:rPr>
                <w:rFonts w:hint="eastAsia" w:ascii="Cambria" w:hAnsi="Cambria" w:cs="Cambria"/>
                <w:sz w:val="21"/>
                <w:szCs w:val="21"/>
              </w:rPr>
              <w:t>1</w:t>
            </w:r>
          </w:p>
        </w:tc>
        <w:tc>
          <w:tcPr>
            <w:tcW w:w="3544" w:type="dxa"/>
            <w:tcBorders>
              <w:top w:val="single" w:color="auto" w:sz="4" w:space="0"/>
              <w:left w:val="single" w:color="auto" w:sz="4" w:space="0"/>
            </w:tcBorders>
            <w:shd w:val="clear" w:color="auto" w:fill="FFFFFF"/>
            <w:vAlign w:val="center"/>
          </w:tcPr>
          <w:p w14:paraId="6AF57B60">
            <w:pPr>
              <w:spacing w:line="240" w:lineRule="auto"/>
              <w:jc w:val="center"/>
              <w:rPr>
                <w:rFonts w:ascii="Times New Roman" w:hAnsi="Times New Roman" w:cs="Times New Roman"/>
                <w:sz w:val="21"/>
                <w:szCs w:val="21"/>
              </w:rPr>
            </w:pPr>
            <w:r>
              <w:rPr>
                <w:rFonts w:ascii="Times New Roman" w:hAnsi="Times New Roman" w:cs="Times New Roman"/>
                <w:sz w:val="21"/>
                <w:szCs w:val="21"/>
              </w:rPr>
              <w:t>周期值</w:t>
            </w:r>
            <w:r>
              <w:rPr>
                <w:rFonts w:ascii="Cambria" w:hAnsi="Cambria" w:cs="Times New Roman"/>
                <w:sz w:val="21"/>
                <w:szCs w:val="21"/>
              </w:rPr>
              <w:t xml:space="preserve">(1byte)+ </w:t>
            </w:r>
            <w:r>
              <w:rPr>
                <w:rFonts w:ascii="Times New Roman" w:hAnsi="Times New Roman" w:cs="Times New Roman"/>
                <w:sz w:val="21"/>
                <w:szCs w:val="21"/>
              </w:rPr>
              <w:t>周期单位</w:t>
            </w:r>
            <w:r>
              <w:rPr>
                <w:rFonts w:ascii="Cambria" w:hAnsi="Cambria" w:cs="Times New Roman"/>
                <w:sz w:val="21"/>
                <w:szCs w:val="21"/>
              </w:rPr>
              <w:t>(1byte)</w:t>
            </w:r>
          </w:p>
        </w:tc>
        <w:tc>
          <w:tcPr>
            <w:tcW w:w="2259" w:type="dxa"/>
            <w:tcBorders>
              <w:top w:val="single" w:color="auto" w:sz="4" w:space="0"/>
              <w:left w:val="single" w:color="auto" w:sz="4" w:space="0"/>
              <w:right w:val="single" w:color="auto" w:sz="4" w:space="0"/>
            </w:tcBorders>
            <w:shd w:val="clear" w:color="auto" w:fill="FFFFFF"/>
            <w:vAlign w:val="center"/>
          </w:tcPr>
          <w:p w14:paraId="6F2F3954">
            <w:pPr>
              <w:spacing w:line="240" w:lineRule="auto"/>
              <w:jc w:val="center"/>
              <w:rPr>
                <w:rFonts w:ascii="Times New Roman" w:hAnsi="Times New Roman" w:cs="Times New Roman"/>
                <w:sz w:val="21"/>
                <w:szCs w:val="21"/>
              </w:rPr>
            </w:pPr>
            <w:r>
              <w:rPr>
                <w:rFonts w:ascii="Times New Roman" w:hAnsi="Times New Roman" w:cs="Times New Roman"/>
                <w:sz w:val="21"/>
                <w:szCs w:val="21"/>
              </w:rPr>
              <w:t>心跳周期</w:t>
            </w:r>
            <w:r>
              <w:rPr>
                <w:rFonts w:hint="eastAsia" w:ascii="Times New Roman" w:hAnsi="Times New Roman" w:cs="Times New Roman"/>
                <w:sz w:val="21"/>
                <w:szCs w:val="21"/>
              </w:rPr>
              <w:t>、</w:t>
            </w:r>
            <w:r>
              <w:rPr>
                <w:rFonts w:ascii="Times New Roman" w:hAnsi="Times New Roman" w:cs="Times New Roman"/>
                <w:sz w:val="21"/>
                <w:szCs w:val="21"/>
              </w:rPr>
              <w:t>周期单位</w:t>
            </w:r>
          </w:p>
        </w:tc>
      </w:tr>
      <w:tr w14:paraId="4AE8A51D">
        <w:tblPrEx>
          <w:tblCellMar>
            <w:top w:w="0" w:type="dxa"/>
            <w:left w:w="10" w:type="dxa"/>
            <w:bottom w:w="0" w:type="dxa"/>
            <w:right w:w="10" w:type="dxa"/>
          </w:tblCellMar>
        </w:tblPrEx>
        <w:trPr>
          <w:gridAfter w:val="1"/>
          <w:wAfter w:w="17" w:type="dxa"/>
          <w:trHeight w:val="728" w:hRule="exact"/>
          <w:jc w:val="right"/>
        </w:trPr>
        <w:tc>
          <w:tcPr>
            <w:tcW w:w="553" w:type="dxa"/>
            <w:vMerge w:val="continue"/>
            <w:tcBorders>
              <w:top w:val="single" w:color="auto" w:sz="4" w:space="0"/>
              <w:left w:val="single" w:color="auto" w:sz="4" w:space="0"/>
            </w:tcBorders>
            <w:shd w:val="clear" w:color="auto" w:fill="FFFFFF"/>
            <w:vAlign w:val="center"/>
          </w:tcPr>
          <w:p w14:paraId="3FF6021D">
            <w:pPr>
              <w:pStyle w:val="82"/>
              <w:ind w:firstLine="260"/>
              <w:jc w:val="center"/>
              <w:rPr>
                <w:rFonts w:ascii="Cambria" w:hAnsi="Cambria" w:eastAsia="Cambria" w:cs="Cambria"/>
                <w:sz w:val="21"/>
                <w:szCs w:val="21"/>
              </w:rPr>
            </w:pPr>
          </w:p>
        </w:tc>
        <w:tc>
          <w:tcPr>
            <w:tcW w:w="1143" w:type="dxa"/>
            <w:vMerge w:val="continue"/>
            <w:tcBorders>
              <w:top w:val="single" w:color="auto" w:sz="4" w:space="0"/>
              <w:left w:val="single" w:color="auto" w:sz="4" w:space="0"/>
            </w:tcBorders>
            <w:shd w:val="clear" w:color="auto" w:fill="FFFFFF"/>
            <w:vAlign w:val="center"/>
          </w:tcPr>
          <w:p w14:paraId="64E73AC5">
            <w:pPr>
              <w:pStyle w:val="82"/>
              <w:ind w:firstLine="260"/>
              <w:jc w:val="center"/>
              <w:rPr>
                <w:rFonts w:ascii="Cambria" w:hAnsi="Cambria" w:eastAsia="Cambria" w:cs="Cambria"/>
                <w:sz w:val="21"/>
                <w:szCs w:val="21"/>
              </w:rPr>
            </w:pPr>
          </w:p>
        </w:tc>
        <w:tc>
          <w:tcPr>
            <w:tcW w:w="1564" w:type="dxa"/>
            <w:tcBorders>
              <w:top w:val="single" w:color="auto" w:sz="4" w:space="0"/>
              <w:left w:val="single" w:color="auto" w:sz="4" w:space="0"/>
            </w:tcBorders>
            <w:shd w:val="clear" w:color="auto" w:fill="FFFFFF"/>
            <w:vAlign w:val="center"/>
          </w:tcPr>
          <w:p w14:paraId="1246D7C2">
            <w:pPr>
              <w:spacing w:line="240" w:lineRule="auto"/>
              <w:jc w:val="center"/>
              <w:rPr>
                <w:rFonts w:ascii="Times New Roman" w:hAnsi="Times New Roman" w:cs="Times New Roman"/>
                <w:sz w:val="21"/>
                <w:szCs w:val="21"/>
              </w:rPr>
            </w:pPr>
            <w:r>
              <w:rPr>
                <w:rFonts w:ascii="Cambria" w:hAnsi="Cambria" w:eastAsia="Cambria" w:cs="Cambria"/>
                <w:sz w:val="21"/>
                <w:szCs w:val="21"/>
              </w:rPr>
              <w:t>0x0</w:t>
            </w:r>
            <w:r>
              <w:rPr>
                <w:rFonts w:hint="eastAsia" w:ascii="Cambria" w:hAnsi="Cambria" w:cs="Cambria"/>
                <w:sz w:val="21"/>
                <w:szCs w:val="21"/>
              </w:rPr>
              <w:t>2</w:t>
            </w:r>
          </w:p>
        </w:tc>
        <w:tc>
          <w:tcPr>
            <w:tcW w:w="3544" w:type="dxa"/>
            <w:tcBorders>
              <w:top w:val="single" w:color="auto" w:sz="4" w:space="0"/>
              <w:left w:val="single" w:color="auto" w:sz="4" w:space="0"/>
            </w:tcBorders>
            <w:shd w:val="clear" w:color="auto" w:fill="FFFFFF"/>
            <w:vAlign w:val="center"/>
          </w:tcPr>
          <w:p w14:paraId="4E184183">
            <w:pPr>
              <w:spacing w:line="240" w:lineRule="auto"/>
              <w:jc w:val="center"/>
              <w:rPr>
                <w:rFonts w:ascii="Times New Roman" w:hAnsi="Times New Roman" w:cs="Times New Roman"/>
                <w:sz w:val="21"/>
                <w:szCs w:val="21"/>
              </w:rPr>
            </w:pPr>
            <w:r>
              <w:rPr>
                <w:rFonts w:ascii="Times New Roman" w:hAnsi="Times New Roman" w:cs="Times New Roman"/>
                <w:sz w:val="21"/>
                <w:szCs w:val="21"/>
              </w:rPr>
              <w:t>周期值</w:t>
            </w:r>
            <w:r>
              <w:rPr>
                <w:rFonts w:ascii="Cambria" w:hAnsi="Cambria" w:cs="Times New Roman"/>
                <w:sz w:val="21"/>
                <w:szCs w:val="21"/>
              </w:rPr>
              <w:t xml:space="preserve">(1byte)+ </w:t>
            </w:r>
            <w:r>
              <w:rPr>
                <w:rFonts w:ascii="Times New Roman" w:hAnsi="Times New Roman" w:cs="Times New Roman"/>
                <w:sz w:val="21"/>
                <w:szCs w:val="21"/>
              </w:rPr>
              <w:t>周期单位</w:t>
            </w:r>
            <w:r>
              <w:rPr>
                <w:rFonts w:ascii="Cambria" w:hAnsi="Cambria" w:cs="Times New Roman"/>
                <w:sz w:val="21"/>
                <w:szCs w:val="21"/>
              </w:rPr>
              <w:t>(1byte)</w:t>
            </w:r>
          </w:p>
        </w:tc>
        <w:tc>
          <w:tcPr>
            <w:tcW w:w="2259" w:type="dxa"/>
            <w:tcBorders>
              <w:top w:val="single" w:color="auto" w:sz="4" w:space="0"/>
              <w:left w:val="single" w:color="auto" w:sz="4" w:space="0"/>
              <w:right w:val="single" w:color="auto" w:sz="4" w:space="0"/>
            </w:tcBorders>
            <w:shd w:val="clear" w:color="auto" w:fill="FFFFFF"/>
            <w:vAlign w:val="center"/>
          </w:tcPr>
          <w:p w14:paraId="6F6347DB">
            <w:pPr>
              <w:spacing w:line="240" w:lineRule="auto"/>
              <w:jc w:val="center"/>
              <w:rPr>
                <w:rFonts w:ascii="Times New Roman" w:hAnsi="Times New Roman" w:cs="Times New Roman" w:eastAsiaTheme="minorEastAsia"/>
                <w:sz w:val="21"/>
                <w:szCs w:val="21"/>
              </w:rPr>
            </w:pPr>
            <w:r>
              <w:rPr>
                <w:rFonts w:hint="eastAsia" w:ascii="Times New Roman" w:hAnsi="Times New Roman" w:cs="Times New Roman"/>
                <w:sz w:val="21"/>
                <w:szCs w:val="21"/>
              </w:rPr>
              <w:t>上传周期、</w:t>
            </w:r>
            <w:r>
              <w:rPr>
                <w:rFonts w:ascii="Times New Roman" w:hAnsi="Times New Roman" w:cs="Times New Roman"/>
                <w:sz w:val="21"/>
                <w:szCs w:val="21"/>
              </w:rPr>
              <w:t>周期单位</w:t>
            </w:r>
          </w:p>
        </w:tc>
      </w:tr>
      <w:tr w14:paraId="1CBC3883">
        <w:tblPrEx>
          <w:tblCellMar>
            <w:top w:w="0" w:type="dxa"/>
            <w:left w:w="10" w:type="dxa"/>
            <w:bottom w:w="0" w:type="dxa"/>
            <w:right w:w="10" w:type="dxa"/>
          </w:tblCellMar>
        </w:tblPrEx>
        <w:trPr>
          <w:gridAfter w:val="1"/>
          <w:wAfter w:w="17" w:type="dxa"/>
          <w:trHeight w:val="728" w:hRule="exact"/>
          <w:jc w:val="right"/>
        </w:trPr>
        <w:tc>
          <w:tcPr>
            <w:tcW w:w="553" w:type="dxa"/>
            <w:vMerge w:val="continue"/>
            <w:tcBorders>
              <w:left w:val="single" w:color="auto" w:sz="4" w:space="0"/>
            </w:tcBorders>
            <w:shd w:val="clear" w:color="auto" w:fill="FFFFFF"/>
            <w:vAlign w:val="center"/>
          </w:tcPr>
          <w:p w14:paraId="01EFFBC8">
            <w:pPr>
              <w:pStyle w:val="82"/>
              <w:ind w:firstLine="260"/>
              <w:jc w:val="center"/>
              <w:rPr>
                <w:rFonts w:ascii="Cambria" w:hAnsi="Cambria" w:eastAsia="Cambria" w:cs="Cambria"/>
                <w:sz w:val="21"/>
                <w:szCs w:val="21"/>
              </w:rPr>
            </w:pPr>
          </w:p>
        </w:tc>
        <w:tc>
          <w:tcPr>
            <w:tcW w:w="1143" w:type="dxa"/>
            <w:vMerge w:val="continue"/>
            <w:tcBorders>
              <w:left w:val="single" w:color="auto" w:sz="4" w:space="0"/>
            </w:tcBorders>
            <w:shd w:val="clear" w:color="auto" w:fill="FFFFFF"/>
            <w:vAlign w:val="center"/>
          </w:tcPr>
          <w:p w14:paraId="65C2AB5D">
            <w:pPr>
              <w:pStyle w:val="82"/>
              <w:ind w:firstLine="260"/>
              <w:jc w:val="center"/>
              <w:rPr>
                <w:rFonts w:ascii="Cambria" w:hAnsi="Cambria" w:eastAsia="Cambria" w:cs="Cambria"/>
                <w:sz w:val="21"/>
                <w:szCs w:val="21"/>
              </w:rPr>
            </w:pPr>
          </w:p>
        </w:tc>
        <w:tc>
          <w:tcPr>
            <w:tcW w:w="1564" w:type="dxa"/>
            <w:tcBorders>
              <w:top w:val="single" w:color="auto" w:sz="4" w:space="0"/>
              <w:left w:val="single" w:color="auto" w:sz="4" w:space="0"/>
              <w:bottom w:val="single" w:color="auto" w:sz="4" w:space="0"/>
            </w:tcBorders>
            <w:shd w:val="clear" w:color="auto" w:fill="FFFFFF"/>
            <w:vAlign w:val="center"/>
          </w:tcPr>
          <w:p w14:paraId="72295462">
            <w:pPr>
              <w:spacing w:line="240" w:lineRule="auto"/>
              <w:jc w:val="center"/>
              <w:rPr>
                <w:rFonts w:ascii="Times New Roman" w:hAnsi="Times New Roman" w:cs="Times New Roman"/>
                <w:sz w:val="21"/>
                <w:szCs w:val="21"/>
              </w:rPr>
            </w:pPr>
            <w:r>
              <w:rPr>
                <w:rFonts w:ascii="Cambria" w:hAnsi="Cambria" w:eastAsia="Cambria" w:cs="Cambria"/>
                <w:sz w:val="21"/>
                <w:szCs w:val="21"/>
              </w:rPr>
              <w:t>0x0</w:t>
            </w:r>
            <w:r>
              <w:rPr>
                <w:rFonts w:hint="eastAsia" w:ascii="Cambria" w:hAnsi="Cambria" w:cs="Cambria"/>
                <w:sz w:val="21"/>
                <w:szCs w:val="21"/>
              </w:rPr>
              <w:t>3</w:t>
            </w:r>
          </w:p>
        </w:tc>
        <w:tc>
          <w:tcPr>
            <w:tcW w:w="3544" w:type="dxa"/>
            <w:tcBorders>
              <w:top w:val="single" w:color="auto" w:sz="4" w:space="0"/>
              <w:left w:val="single" w:color="auto" w:sz="4" w:space="0"/>
              <w:bottom w:val="single" w:color="auto" w:sz="4" w:space="0"/>
            </w:tcBorders>
            <w:shd w:val="clear" w:color="auto" w:fill="FFFFFF"/>
            <w:vAlign w:val="center"/>
          </w:tcPr>
          <w:p w14:paraId="64F649D6">
            <w:pPr>
              <w:spacing w:line="240" w:lineRule="auto"/>
              <w:jc w:val="center"/>
              <w:rPr>
                <w:rFonts w:ascii="Cambria" w:hAnsi="Cambria" w:cs="Arial"/>
                <w:sz w:val="21"/>
                <w:szCs w:val="21"/>
              </w:rPr>
            </w:pPr>
            <w:r>
              <w:rPr>
                <w:rFonts w:ascii="Cambria" w:hAnsi="Cambria" w:cs="Arial"/>
                <w:sz w:val="21"/>
                <w:szCs w:val="21"/>
              </w:rPr>
              <w:t>IP/</w:t>
            </w:r>
            <w:r>
              <w:rPr>
                <w:rFonts w:ascii="Times New Roman" w:hAnsi="Times New Roman" w:cs="Times New Roman"/>
                <w:sz w:val="21"/>
                <w:szCs w:val="21"/>
              </w:rPr>
              <w:t>域名地址</w:t>
            </w:r>
            <w:r>
              <w:rPr>
                <w:rFonts w:ascii="Cambria" w:hAnsi="Cambria" w:cs="Arial"/>
                <w:sz w:val="21"/>
                <w:szCs w:val="21"/>
              </w:rPr>
              <w:t xml:space="preserve">(30byte)+ </w:t>
            </w:r>
            <w:r>
              <w:rPr>
                <w:rFonts w:ascii="Times New Roman" w:hAnsi="Times New Roman" w:cs="Times New Roman"/>
                <w:sz w:val="21"/>
                <w:szCs w:val="21"/>
              </w:rPr>
              <w:t xml:space="preserve">端口 </w:t>
            </w:r>
            <w:r>
              <w:rPr>
                <w:rFonts w:ascii="Cambria" w:hAnsi="Cambria" w:cs="Arial"/>
                <w:sz w:val="21"/>
                <w:szCs w:val="21"/>
              </w:rPr>
              <w:t>(5byte)</w:t>
            </w:r>
          </w:p>
        </w:tc>
        <w:tc>
          <w:tcPr>
            <w:tcW w:w="2259" w:type="dxa"/>
            <w:tcBorders>
              <w:top w:val="single" w:color="auto" w:sz="4" w:space="0"/>
              <w:left w:val="single" w:color="auto" w:sz="4" w:space="0"/>
              <w:bottom w:val="single" w:color="auto" w:sz="4" w:space="0"/>
              <w:right w:val="single" w:color="auto" w:sz="4" w:space="0"/>
            </w:tcBorders>
            <w:shd w:val="clear" w:color="auto" w:fill="FFFFFF"/>
            <w:vAlign w:val="center"/>
          </w:tcPr>
          <w:p w14:paraId="346B9359">
            <w:pPr>
              <w:spacing w:line="240" w:lineRule="auto"/>
              <w:jc w:val="center"/>
              <w:rPr>
                <w:rFonts w:ascii="Cambria" w:hAnsi="Cambria" w:cs="Arial"/>
                <w:sz w:val="21"/>
                <w:szCs w:val="21"/>
              </w:rPr>
            </w:pPr>
            <w:r>
              <w:rPr>
                <w:rFonts w:ascii="Cambria" w:hAnsi="Cambria" w:cs="Arial"/>
                <w:sz w:val="21"/>
                <w:szCs w:val="21"/>
              </w:rPr>
              <w:t>IP/</w:t>
            </w:r>
            <w:r>
              <w:rPr>
                <w:rFonts w:ascii="Times New Roman" w:hAnsi="Times New Roman" w:cs="Times New Roman"/>
                <w:sz w:val="21"/>
                <w:szCs w:val="21"/>
              </w:rPr>
              <w:t>域名和端口(</w:t>
            </w:r>
            <w:r>
              <w:rPr>
                <w:rFonts w:ascii="Cambria" w:hAnsi="Cambria" w:cs="Arial"/>
                <w:sz w:val="21"/>
                <w:szCs w:val="21"/>
              </w:rPr>
              <w:t>ASCII</w:t>
            </w:r>
            <w:r>
              <w:rPr>
                <w:rFonts w:ascii="Times New Roman" w:hAnsi="Times New Roman" w:cs="Times New Roman"/>
                <w:sz w:val="21"/>
                <w:szCs w:val="21"/>
              </w:rPr>
              <w:t>)</w:t>
            </w:r>
          </w:p>
        </w:tc>
      </w:tr>
      <w:tr w14:paraId="72066DF1">
        <w:tblPrEx>
          <w:tblCellMar>
            <w:top w:w="0" w:type="dxa"/>
            <w:left w:w="10" w:type="dxa"/>
            <w:bottom w:w="0" w:type="dxa"/>
            <w:right w:w="10" w:type="dxa"/>
          </w:tblCellMar>
        </w:tblPrEx>
        <w:trPr>
          <w:gridAfter w:val="1"/>
          <w:wAfter w:w="17" w:type="dxa"/>
          <w:trHeight w:val="1121" w:hRule="exact"/>
          <w:jc w:val="right"/>
        </w:trPr>
        <w:tc>
          <w:tcPr>
            <w:tcW w:w="553" w:type="dxa"/>
            <w:vMerge w:val="continue"/>
            <w:tcBorders>
              <w:left w:val="single" w:color="auto" w:sz="4" w:space="0"/>
              <w:bottom w:val="single" w:color="auto" w:sz="4" w:space="0"/>
            </w:tcBorders>
            <w:shd w:val="clear" w:color="auto" w:fill="FFFFFF"/>
            <w:vAlign w:val="center"/>
          </w:tcPr>
          <w:p w14:paraId="103C9BBF">
            <w:pPr>
              <w:pStyle w:val="82"/>
              <w:ind w:firstLine="260"/>
              <w:jc w:val="center"/>
              <w:rPr>
                <w:rFonts w:ascii="Cambria" w:hAnsi="Cambria" w:eastAsia="Cambria" w:cs="Cambria"/>
                <w:sz w:val="21"/>
                <w:szCs w:val="21"/>
              </w:rPr>
            </w:pPr>
          </w:p>
        </w:tc>
        <w:tc>
          <w:tcPr>
            <w:tcW w:w="1143" w:type="dxa"/>
            <w:vMerge w:val="continue"/>
            <w:tcBorders>
              <w:left w:val="single" w:color="auto" w:sz="4" w:space="0"/>
              <w:bottom w:val="single" w:color="auto" w:sz="4" w:space="0"/>
            </w:tcBorders>
            <w:shd w:val="clear" w:color="auto" w:fill="FFFFFF"/>
            <w:vAlign w:val="center"/>
          </w:tcPr>
          <w:p w14:paraId="6682107B">
            <w:pPr>
              <w:pStyle w:val="82"/>
              <w:ind w:firstLine="260"/>
              <w:jc w:val="center"/>
              <w:rPr>
                <w:rFonts w:ascii="Cambria" w:hAnsi="Cambria" w:eastAsia="Cambria" w:cs="Cambria"/>
                <w:sz w:val="21"/>
                <w:szCs w:val="21"/>
              </w:rPr>
            </w:pPr>
          </w:p>
        </w:tc>
        <w:tc>
          <w:tcPr>
            <w:tcW w:w="1564" w:type="dxa"/>
            <w:tcBorders>
              <w:top w:val="single" w:color="auto" w:sz="4" w:space="0"/>
              <w:left w:val="single" w:color="auto" w:sz="4" w:space="0"/>
              <w:bottom w:val="single" w:color="auto" w:sz="4" w:space="0"/>
            </w:tcBorders>
            <w:shd w:val="clear" w:color="auto" w:fill="FFFFFF"/>
            <w:vAlign w:val="center"/>
          </w:tcPr>
          <w:p w14:paraId="0E633F1E">
            <w:pPr>
              <w:spacing w:line="240" w:lineRule="auto"/>
              <w:jc w:val="center"/>
              <w:rPr>
                <w:rFonts w:ascii="Times New Roman" w:hAnsi="Times New Roman" w:cs="Times New Roman"/>
                <w:sz w:val="21"/>
                <w:szCs w:val="21"/>
              </w:rPr>
            </w:pPr>
            <w:r>
              <w:rPr>
                <w:rFonts w:ascii="Cambria" w:hAnsi="Cambria" w:eastAsia="Cambria" w:cs="Cambria"/>
                <w:sz w:val="21"/>
                <w:szCs w:val="21"/>
              </w:rPr>
              <w:t>0x0</w:t>
            </w:r>
            <w:r>
              <w:rPr>
                <w:rFonts w:hint="eastAsia" w:ascii="Cambria" w:hAnsi="Cambria" w:cs="Cambria"/>
                <w:sz w:val="21"/>
                <w:szCs w:val="21"/>
              </w:rPr>
              <w:t>4</w:t>
            </w:r>
          </w:p>
        </w:tc>
        <w:tc>
          <w:tcPr>
            <w:tcW w:w="3544" w:type="dxa"/>
            <w:tcBorders>
              <w:top w:val="single" w:color="auto" w:sz="4" w:space="0"/>
              <w:left w:val="single" w:color="auto" w:sz="4" w:space="0"/>
              <w:bottom w:val="single" w:color="auto" w:sz="4" w:space="0"/>
            </w:tcBorders>
            <w:shd w:val="clear" w:color="auto" w:fill="FFFFFF"/>
            <w:vAlign w:val="center"/>
          </w:tcPr>
          <w:p w14:paraId="65B3179D">
            <w:pPr>
              <w:spacing w:line="240" w:lineRule="auto"/>
              <w:jc w:val="center"/>
              <w:rPr>
                <w:rFonts w:ascii="Cambria" w:hAnsi="Cambria" w:cs="Arial"/>
                <w:sz w:val="21"/>
                <w:szCs w:val="21"/>
              </w:rPr>
            </w:pPr>
            <w:r>
              <w:rPr>
                <w:rFonts w:ascii="Times New Roman" w:hAnsi="Times New Roman" w:cs="Times New Roman"/>
                <w:sz w:val="21"/>
                <w:szCs w:val="21"/>
              </w:rPr>
              <w:t>年</w:t>
            </w:r>
            <w:r>
              <w:rPr>
                <w:rFonts w:ascii="Cambria" w:hAnsi="Cambria" w:cs="Times New Roman"/>
                <w:sz w:val="21"/>
                <w:szCs w:val="21"/>
              </w:rPr>
              <w:t>(2byte)+</w:t>
            </w:r>
            <w:r>
              <w:rPr>
                <w:rFonts w:ascii="Times New Roman" w:hAnsi="Times New Roman" w:cs="Times New Roman"/>
                <w:sz w:val="21"/>
                <w:szCs w:val="21"/>
              </w:rPr>
              <w:t>月(</w:t>
            </w:r>
            <w:r>
              <w:rPr>
                <w:rFonts w:ascii="Cambria" w:hAnsi="Cambria" w:cs="Times New Roman"/>
                <w:sz w:val="21"/>
                <w:szCs w:val="21"/>
              </w:rPr>
              <w:t xml:space="preserve">1byte)+ </w:t>
            </w:r>
            <w:r>
              <w:rPr>
                <w:rFonts w:ascii="Times New Roman" w:hAnsi="Times New Roman" w:cs="Times New Roman"/>
                <w:sz w:val="21"/>
                <w:szCs w:val="21"/>
              </w:rPr>
              <w:t>日</w:t>
            </w:r>
            <w:r>
              <w:rPr>
                <w:rFonts w:ascii="Cambria" w:hAnsi="Cambria" w:cs="Times New Roman"/>
                <w:sz w:val="21"/>
                <w:szCs w:val="21"/>
              </w:rPr>
              <w:t>(1byte)+</w:t>
            </w:r>
            <w:r>
              <w:rPr>
                <w:rFonts w:ascii="Times New Roman" w:hAnsi="Times New Roman" w:cs="Times New Roman"/>
                <w:sz w:val="21"/>
                <w:szCs w:val="21"/>
              </w:rPr>
              <w:t xml:space="preserve">时 </w:t>
            </w:r>
            <w:r>
              <w:rPr>
                <w:rFonts w:ascii="Cambria" w:hAnsi="Cambria" w:cs="Times New Roman"/>
                <w:sz w:val="21"/>
                <w:szCs w:val="21"/>
              </w:rPr>
              <w:t>(1byte)+</w:t>
            </w:r>
            <w:r>
              <w:rPr>
                <w:rFonts w:ascii="Times New Roman" w:hAnsi="Times New Roman" w:cs="Times New Roman"/>
                <w:sz w:val="21"/>
                <w:szCs w:val="21"/>
              </w:rPr>
              <w:t>分</w:t>
            </w:r>
            <w:r>
              <w:rPr>
                <w:rFonts w:ascii="Cambria" w:hAnsi="Cambria" w:cs="Times New Roman"/>
                <w:sz w:val="21"/>
                <w:szCs w:val="21"/>
              </w:rPr>
              <w:t>(lbyte)+</w:t>
            </w:r>
            <w:r>
              <w:rPr>
                <w:rFonts w:ascii="Times New Roman" w:hAnsi="Times New Roman" w:cs="Times New Roman"/>
                <w:sz w:val="21"/>
                <w:szCs w:val="21"/>
              </w:rPr>
              <w:t>秒</w:t>
            </w:r>
            <w:r>
              <w:rPr>
                <w:rFonts w:ascii="Cambria" w:hAnsi="Cambria" w:cs="Times New Roman"/>
                <w:sz w:val="21"/>
                <w:szCs w:val="21"/>
              </w:rPr>
              <w:t>(lbyte)</w:t>
            </w:r>
          </w:p>
        </w:tc>
        <w:tc>
          <w:tcPr>
            <w:tcW w:w="2259" w:type="dxa"/>
            <w:tcBorders>
              <w:top w:val="single" w:color="auto" w:sz="4" w:space="0"/>
              <w:left w:val="single" w:color="auto" w:sz="4" w:space="0"/>
              <w:bottom w:val="single" w:color="auto" w:sz="4" w:space="0"/>
              <w:right w:val="single" w:color="auto" w:sz="4" w:space="0"/>
            </w:tcBorders>
            <w:shd w:val="clear" w:color="auto" w:fill="FFFFFF"/>
            <w:vAlign w:val="center"/>
          </w:tcPr>
          <w:p w14:paraId="12283A77">
            <w:pPr>
              <w:spacing w:line="240" w:lineRule="auto"/>
              <w:jc w:val="center"/>
              <w:rPr>
                <w:rFonts w:ascii="Cambria" w:hAnsi="Cambria" w:cs="Arial"/>
                <w:sz w:val="21"/>
                <w:szCs w:val="21"/>
              </w:rPr>
            </w:pPr>
            <w:r>
              <w:rPr>
                <w:rFonts w:ascii="Times New Roman" w:hAnsi="Times New Roman" w:cs="Times New Roman"/>
                <w:sz w:val="21"/>
                <w:szCs w:val="21"/>
              </w:rPr>
              <w:t>实时时钟</w:t>
            </w:r>
          </w:p>
        </w:tc>
      </w:tr>
    </w:tbl>
    <w:p w14:paraId="66900653">
      <w:pPr>
        <w:pStyle w:val="105"/>
        <w:rPr>
          <w:rFonts w:eastAsiaTheme="minorEastAsia"/>
          <w:color w:val="auto"/>
          <w:sz w:val="21"/>
          <w:szCs w:val="21"/>
          <w:lang w:eastAsia="zh-CN"/>
        </w:rPr>
      </w:pPr>
    </w:p>
    <w:bookmarkEnd w:id="80"/>
    <w:bookmarkEnd w:id="81"/>
    <w:bookmarkEnd w:id="82"/>
    <w:p w14:paraId="1ABE8AFF">
      <w:pPr>
        <w:pStyle w:val="5"/>
        <w:numPr>
          <w:ilvl w:val="0"/>
          <w:numId w:val="0"/>
        </w:numPr>
        <w:tabs>
          <w:tab w:val="clear" w:pos="0"/>
        </w:tabs>
        <w:spacing w:line="240" w:lineRule="auto"/>
        <w:rPr>
          <w:sz w:val="21"/>
          <w:szCs w:val="21"/>
        </w:rPr>
      </w:pPr>
      <w:bookmarkStart w:id="84" w:name="_Toc146645689"/>
      <w:r>
        <w:rPr>
          <w:sz w:val="21"/>
          <w:szCs w:val="21"/>
        </w:rPr>
        <w:t xml:space="preserve">5.2.4 </w:t>
      </w:r>
      <w:r>
        <w:rPr>
          <w:rFonts w:hint="eastAsia"/>
          <w:sz w:val="21"/>
          <w:szCs w:val="21"/>
        </w:rPr>
        <w:t>设定</w:t>
      </w:r>
      <w:r>
        <w:rPr>
          <w:sz w:val="21"/>
          <w:szCs w:val="21"/>
        </w:rPr>
        <w:t>工作参数</w:t>
      </w:r>
      <w:bookmarkEnd w:id="84"/>
    </w:p>
    <w:p w14:paraId="547CF7D2">
      <w:pPr>
        <w:pStyle w:val="105"/>
        <w:ind w:firstLine="420" w:firstLineChars="200"/>
        <w:rPr>
          <w:rFonts w:asciiTheme="minorEastAsia" w:hAnsiTheme="minorEastAsia" w:eastAsiaTheme="minorEastAsia"/>
          <w:color w:val="auto"/>
          <w:sz w:val="21"/>
          <w:szCs w:val="21"/>
          <w:lang w:eastAsia="zh-CN"/>
        </w:rPr>
      </w:pPr>
      <w:r>
        <w:rPr>
          <w:color w:val="auto"/>
          <w:sz w:val="21"/>
          <w:szCs w:val="21"/>
          <w:lang w:eastAsia="zh-CN"/>
        </w:rPr>
        <w:t>该信息由</w:t>
      </w:r>
      <w:r>
        <w:rPr>
          <w:rFonts w:hint="eastAsia" w:asciiTheme="minorEastAsia" w:hAnsiTheme="minorEastAsia" w:eastAsiaTheme="minorEastAsia"/>
          <w:color w:val="auto"/>
          <w:sz w:val="21"/>
          <w:szCs w:val="21"/>
          <w:lang w:eastAsia="zh-CN"/>
        </w:rPr>
        <w:t>服务器</w:t>
      </w:r>
      <w:r>
        <w:rPr>
          <w:color w:val="auto"/>
          <w:sz w:val="21"/>
          <w:szCs w:val="21"/>
          <w:lang w:eastAsia="zh-CN"/>
        </w:rPr>
        <w:t>发送</w:t>
      </w:r>
      <w:r>
        <w:rPr>
          <w:rFonts w:hint="eastAsia" w:asciiTheme="minorEastAsia" w:hAnsiTheme="minorEastAsia" w:eastAsiaTheme="minorEastAsia"/>
          <w:color w:val="auto"/>
          <w:sz w:val="21"/>
          <w:szCs w:val="21"/>
          <w:lang w:eastAsia="zh-CN"/>
        </w:rPr>
        <w:t>，</w:t>
      </w:r>
      <w:r>
        <w:rPr>
          <w:color w:val="auto"/>
          <w:sz w:val="21"/>
          <w:szCs w:val="21"/>
          <w:lang w:eastAsia="zh-CN"/>
        </w:rPr>
        <w:t>设备进行应答</w:t>
      </w:r>
      <w:r>
        <w:rPr>
          <w:rFonts w:hint="eastAsia" w:asciiTheme="minorEastAsia" w:hAnsiTheme="minorEastAsia" w:eastAsiaTheme="minorEastAsia"/>
          <w:color w:val="auto"/>
          <w:sz w:val="21"/>
          <w:szCs w:val="21"/>
          <w:lang w:eastAsia="zh-CN"/>
        </w:rPr>
        <w:t>。</w:t>
      </w:r>
    </w:p>
    <w:p w14:paraId="4681A951">
      <w:pPr>
        <w:pStyle w:val="105"/>
        <w:rPr>
          <w:rFonts w:asciiTheme="minorEastAsia" w:hAnsiTheme="minorEastAsia" w:eastAsiaTheme="minorEastAsia"/>
          <w:color w:val="auto"/>
          <w:sz w:val="21"/>
          <w:szCs w:val="21"/>
          <w:lang w:eastAsia="zh-CN"/>
        </w:rPr>
      </w:pPr>
    </w:p>
    <w:p w14:paraId="51CA6194">
      <w:pPr>
        <w:pStyle w:val="105"/>
        <w:rPr>
          <w:rFonts w:asciiTheme="minorEastAsia" w:hAnsiTheme="minorEastAsia" w:eastAsiaTheme="minorEastAsia"/>
          <w:color w:val="auto"/>
          <w:sz w:val="21"/>
          <w:szCs w:val="21"/>
          <w:lang w:eastAsia="zh-CN"/>
        </w:rPr>
      </w:pPr>
    </w:p>
    <w:p w14:paraId="7294EAF2">
      <w:pPr>
        <w:pStyle w:val="105"/>
        <w:rPr>
          <w:color w:val="auto"/>
          <w:sz w:val="21"/>
          <w:szCs w:val="21"/>
          <w:lang w:eastAsia="zh-CN"/>
        </w:rPr>
      </w:pPr>
    </w:p>
    <w:tbl>
      <w:tblPr>
        <w:tblStyle w:val="32"/>
        <w:tblW w:w="9178" w:type="dxa"/>
        <w:tblInd w:w="250" w:type="dxa"/>
        <w:tblLayout w:type="fixed"/>
        <w:tblCellMar>
          <w:top w:w="0" w:type="dxa"/>
          <w:left w:w="108" w:type="dxa"/>
          <w:bottom w:w="0" w:type="dxa"/>
          <w:right w:w="108" w:type="dxa"/>
        </w:tblCellMar>
      </w:tblPr>
      <w:tblGrid>
        <w:gridCol w:w="1173"/>
        <w:gridCol w:w="1090"/>
        <w:gridCol w:w="1163"/>
        <w:gridCol w:w="3540"/>
        <w:gridCol w:w="2212"/>
      </w:tblGrid>
      <w:tr w14:paraId="408AAD8E">
        <w:tblPrEx>
          <w:tblCellMar>
            <w:top w:w="0" w:type="dxa"/>
            <w:left w:w="108" w:type="dxa"/>
            <w:bottom w:w="0" w:type="dxa"/>
            <w:right w:w="108" w:type="dxa"/>
          </w:tblCellMar>
        </w:tblPrEx>
        <w:trPr>
          <w:trHeight w:val="552" w:hRule="atLeast"/>
        </w:trPr>
        <w:tc>
          <w:tcPr>
            <w:tcW w:w="9178"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14:paraId="6E465F5A">
            <w:pPr>
              <w:spacing w:line="240" w:lineRule="auto"/>
              <w:jc w:val="center"/>
              <w:rPr>
                <w:rFonts w:cs="Arial" w:asciiTheme="minorEastAsia" w:hAnsiTheme="minorEastAsia" w:eastAsiaTheme="minorEastAsia"/>
                <w:sz w:val="21"/>
                <w:szCs w:val="21"/>
              </w:rPr>
            </w:pPr>
            <w:bookmarkStart w:id="85" w:name="bookmark190"/>
            <w:bookmarkStart w:id="86" w:name="bookmark189"/>
            <w:bookmarkStart w:id="87" w:name="bookmark188"/>
            <w:r>
              <w:rPr>
                <w:rFonts w:hint="eastAsia" w:cs="Arial" w:asciiTheme="minorEastAsia" w:hAnsiTheme="minorEastAsia" w:eastAsiaTheme="minorEastAsia"/>
                <w:sz w:val="21"/>
                <w:szCs w:val="21"/>
              </w:rPr>
              <w:t>标识段定义表：</w:t>
            </w:r>
            <w:r>
              <w:rPr>
                <w:rFonts w:hint="eastAsia" w:asciiTheme="minorEastAsia" w:hAnsiTheme="minorEastAsia" w:eastAsiaTheme="minorEastAsia"/>
                <w:sz w:val="21"/>
                <w:szCs w:val="21"/>
              </w:rPr>
              <w:t>设定</w:t>
            </w:r>
            <w:r>
              <w:rPr>
                <w:rFonts w:asciiTheme="minorEastAsia" w:hAnsiTheme="minorEastAsia" w:eastAsiaTheme="minorEastAsia"/>
                <w:sz w:val="21"/>
                <w:szCs w:val="21"/>
              </w:rPr>
              <w:t>工作参数</w:t>
            </w:r>
          </w:p>
        </w:tc>
      </w:tr>
      <w:tr w14:paraId="419B54E7">
        <w:trPr>
          <w:trHeight w:val="276" w:hRule="atLeast"/>
        </w:trPr>
        <w:tc>
          <w:tcPr>
            <w:tcW w:w="1173" w:type="dxa"/>
            <w:tcBorders>
              <w:top w:val="single" w:color="auto" w:sz="4" w:space="0"/>
              <w:left w:val="single" w:color="auto" w:sz="4" w:space="0"/>
              <w:bottom w:val="single" w:color="auto" w:sz="4" w:space="0"/>
              <w:right w:val="single" w:color="auto" w:sz="4" w:space="0"/>
            </w:tcBorders>
            <w:shd w:val="clear" w:color="000000" w:fill="FFFFFF"/>
            <w:vAlign w:val="center"/>
          </w:tcPr>
          <w:p w14:paraId="5EDEB7EF">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主标识段</w:t>
            </w:r>
          </w:p>
        </w:tc>
        <w:tc>
          <w:tcPr>
            <w:tcW w:w="1090" w:type="dxa"/>
            <w:tcBorders>
              <w:top w:val="single" w:color="auto" w:sz="4" w:space="0"/>
              <w:left w:val="single" w:color="auto" w:sz="4" w:space="0"/>
              <w:bottom w:val="single" w:color="auto" w:sz="4" w:space="0"/>
              <w:right w:val="single" w:color="auto" w:sz="4" w:space="0"/>
            </w:tcBorders>
            <w:shd w:val="clear" w:color="000000" w:fill="FFFFFF"/>
            <w:vAlign w:val="center"/>
          </w:tcPr>
          <w:p w14:paraId="75BEFA96">
            <w:pPr>
              <w:spacing w:line="240" w:lineRule="auto"/>
              <w:jc w:val="center"/>
              <w:rPr>
                <w:rFonts w:cs="Times New Roman" w:asciiTheme="minorEastAsia" w:hAnsiTheme="minorEastAsia" w:eastAsiaTheme="minorEastAsia"/>
                <w:sz w:val="21"/>
                <w:szCs w:val="21"/>
              </w:rPr>
            </w:pPr>
            <w:r>
              <w:rPr>
                <w:rFonts w:hint="eastAsia" w:cs="Arial" w:asciiTheme="minorEastAsia" w:hAnsiTheme="minorEastAsia" w:eastAsiaTheme="minorEastAsia"/>
                <w:sz w:val="21"/>
                <w:szCs w:val="21"/>
              </w:rPr>
              <w:t>数据块数量</w:t>
            </w:r>
          </w:p>
        </w:tc>
        <w:tc>
          <w:tcPr>
            <w:tcW w:w="1163" w:type="dxa"/>
            <w:tcBorders>
              <w:top w:val="single" w:color="auto" w:sz="4" w:space="0"/>
              <w:left w:val="single" w:color="auto" w:sz="4" w:space="0"/>
              <w:bottom w:val="single" w:color="auto" w:sz="4" w:space="0"/>
              <w:right w:val="single" w:color="auto" w:sz="4" w:space="0"/>
            </w:tcBorders>
            <w:shd w:val="clear" w:color="000000" w:fill="FFFFFF"/>
            <w:vAlign w:val="center"/>
          </w:tcPr>
          <w:p w14:paraId="6F8C8241">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子标识段</w:t>
            </w:r>
          </w:p>
        </w:tc>
        <w:tc>
          <w:tcPr>
            <w:tcW w:w="3540" w:type="dxa"/>
            <w:tcBorders>
              <w:top w:val="single" w:color="auto" w:sz="4" w:space="0"/>
              <w:left w:val="single" w:color="auto" w:sz="4" w:space="0"/>
              <w:bottom w:val="single" w:color="auto" w:sz="4" w:space="0"/>
              <w:right w:val="single" w:color="auto" w:sz="4" w:space="0"/>
            </w:tcBorders>
            <w:shd w:val="clear" w:color="000000" w:fill="FFFFFF"/>
            <w:vAlign w:val="center"/>
          </w:tcPr>
          <w:p w14:paraId="2F74CFFE">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数据段（长度）</w:t>
            </w:r>
          </w:p>
        </w:tc>
        <w:tc>
          <w:tcPr>
            <w:tcW w:w="2212" w:type="dxa"/>
            <w:tcBorders>
              <w:top w:val="single" w:color="auto" w:sz="4" w:space="0"/>
              <w:left w:val="single" w:color="auto" w:sz="4" w:space="0"/>
              <w:bottom w:val="single" w:color="auto" w:sz="4" w:space="0"/>
              <w:right w:val="single" w:color="auto" w:sz="4" w:space="0"/>
            </w:tcBorders>
            <w:shd w:val="clear" w:color="000000" w:fill="FFFFFF"/>
            <w:vAlign w:val="center"/>
          </w:tcPr>
          <w:p w14:paraId="57B0B39E">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说明</w:t>
            </w:r>
          </w:p>
        </w:tc>
      </w:tr>
      <w:tr w14:paraId="38895898">
        <w:tblPrEx>
          <w:tblCellMar>
            <w:top w:w="0" w:type="dxa"/>
            <w:left w:w="108" w:type="dxa"/>
            <w:bottom w:w="0" w:type="dxa"/>
            <w:right w:w="108" w:type="dxa"/>
          </w:tblCellMar>
        </w:tblPrEx>
        <w:trPr>
          <w:trHeight w:val="459" w:hRule="atLeast"/>
        </w:trPr>
        <w:tc>
          <w:tcPr>
            <w:tcW w:w="11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B3CAF3">
            <w:pPr>
              <w:spacing w:line="240" w:lineRule="auto"/>
              <w:jc w:val="center"/>
              <w:rPr>
                <w:rFonts w:cs="Arial" w:asciiTheme="minorEastAsia" w:hAnsiTheme="minorEastAsia" w:eastAsiaTheme="minorEastAsia"/>
                <w:sz w:val="21"/>
                <w:szCs w:val="21"/>
              </w:rPr>
            </w:pPr>
            <w:r>
              <w:rPr>
                <w:rFonts w:cs="Arial" w:asciiTheme="minorEastAsia" w:hAnsiTheme="minorEastAsia" w:eastAsiaTheme="minorEastAsia"/>
                <w:sz w:val="21"/>
                <w:szCs w:val="21"/>
              </w:rPr>
              <w:t>0x</w:t>
            </w:r>
            <w:r>
              <w:rPr>
                <w:rFonts w:hint="eastAsia" w:cs="Arial" w:asciiTheme="minorEastAsia" w:hAnsiTheme="minorEastAsia" w:eastAsiaTheme="minorEastAsia"/>
                <w:sz w:val="21"/>
                <w:szCs w:val="21"/>
              </w:rPr>
              <w:t>40</w:t>
            </w:r>
          </w:p>
        </w:tc>
        <w:tc>
          <w:tcPr>
            <w:tcW w:w="10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B0B815">
            <w:pPr>
              <w:spacing w:line="240" w:lineRule="auto"/>
              <w:jc w:val="center"/>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1byte</w:t>
            </w:r>
          </w:p>
        </w:tc>
        <w:tc>
          <w:tcPr>
            <w:tcW w:w="116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E38ACA">
            <w:pPr>
              <w:spacing w:line="240" w:lineRule="auto"/>
              <w:jc w:val="center"/>
              <w:rPr>
                <w:rFonts w:cs="Times New Roman" w:asciiTheme="minorEastAsia" w:hAnsiTheme="minorEastAsia" w:eastAsiaTheme="minorEastAsia"/>
                <w:sz w:val="21"/>
                <w:szCs w:val="21"/>
              </w:rPr>
            </w:pPr>
            <w:r>
              <w:rPr>
                <w:rFonts w:cs="Arial" w:asciiTheme="minorEastAsia" w:hAnsiTheme="minorEastAsia" w:eastAsiaTheme="minorEastAsia"/>
                <w:sz w:val="21"/>
                <w:szCs w:val="21"/>
              </w:rPr>
              <w:t>0x01</w:t>
            </w:r>
          </w:p>
        </w:tc>
        <w:tc>
          <w:tcPr>
            <w:tcW w:w="35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E65008">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年(2byte)+月(1byte)+ 日(1byte)+时 (1byte)+分(lbyte)+秒(lbyte)</w:t>
            </w:r>
          </w:p>
        </w:tc>
        <w:tc>
          <w:tcPr>
            <w:tcW w:w="2212" w:type="dxa"/>
            <w:tcBorders>
              <w:top w:val="single" w:color="auto" w:sz="4" w:space="0"/>
              <w:left w:val="single" w:color="auto" w:sz="4" w:space="0"/>
              <w:bottom w:val="single" w:color="auto" w:sz="4" w:space="0"/>
              <w:right w:val="single" w:color="auto" w:sz="4" w:space="0"/>
            </w:tcBorders>
            <w:shd w:val="clear" w:color="000000" w:fill="FFFFFF"/>
            <w:vAlign w:val="center"/>
          </w:tcPr>
          <w:p w14:paraId="011E9C22">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实时时钟</w:t>
            </w:r>
          </w:p>
        </w:tc>
      </w:tr>
      <w:tr w14:paraId="0E7D0929">
        <w:tblPrEx>
          <w:tblCellMar>
            <w:top w:w="0" w:type="dxa"/>
            <w:left w:w="108" w:type="dxa"/>
            <w:bottom w:w="0" w:type="dxa"/>
            <w:right w:w="108" w:type="dxa"/>
          </w:tblCellMar>
        </w:tblPrEx>
        <w:trPr>
          <w:trHeight w:val="381" w:hRule="atLeast"/>
        </w:trPr>
        <w:tc>
          <w:tcPr>
            <w:tcW w:w="1173" w:type="dxa"/>
            <w:vMerge w:val="continue"/>
            <w:tcBorders>
              <w:top w:val="single" w:color="auto" w:sz="4" w:space="0"/>
              <w:left w:val="single" w:color="auto" w:sz="4" w:space="0"/>
              <w:bottom w:val="single" w:color="auto" w:sz="4" w:space="0"/>
              <w:right w:val="single" w:color="auto" w:sz="4" w:space="0"/>
            </w:tcBorders>
            <w:vAlign w:val="center"/>
          </w:tcPr>
          <w:p w14:paraId="4B2B65BF">
            <w:pPr>
              <w:spacing w:line="240" w:lineRule="auto"/>
              <w:jc w:val="center"/>
              <w:rPr>
                <w:rFonts w:cs="Arial" w:asciiTheme="minorEastAsia" w:hAnsiTheme="minorEastAsia" w:eastAsiaTheme="minorEastAsia"/>
                <w:sz w:val="21"/>
                <w:szCs w:val="21"/>
              </w:rPr>
            </w:pPr>
          </w:p>
        </w:tc>
        <w:tc>
          <w:tcPr>
            <w:tcW w:w="1090" w:type="dxa"/>
            <w:vMerge w:val="continue"/>
            <w:tcBorders>
              <w:top w:val="single" w:color="auto" w:sz="4" w:space="0"/>
              <w:left w:val="single" w:color="auto" w:sz="4" w:space="0"/>
              <w:bottom w:val="single" w:color="auto" w:sz="4" w:space="0"/>
              <w:right w:val="single" w:color="auto" w:sz="4" w:space="0"/>
            </w:tcBorders>
            <w:vAlign w:val="center"/>
          </w:tcPr>
          <w:p w14:paraId="6CBA7FD4">
            <w:pPr>
              <w:spacing w:line="240" w:lineRule="auto"/>
              <w:jc w:val="center"/>
              <w:rPr>
                <w:rFonts w:cs="Arial" w:asciiTheme="minorEastAsia" w:hAnsiTheme="minorEastAsia" w:eastAsiaTheme="minorEastAsia"/>
                <w:sz w:val="21"/>
                <w:szCs w:val="21"/>
              </w:rPr>
            </w:pPr>
          </w:p>
        </w:tc>
        <w:tc>
          <w:tcPr>
            <w:tcW w:w="1163" w:type="dxa"/>
            <w:vMerge w:val="continue"/>
            <w:tcBorders>
              <w:top w:val="single" w:color="auto" w:sz="4" w:space="0"/>
              <w:left w:val="single" w:color="auto" w:sz="4" w:space="0"/>
              <w:bottom w:val="single" w:color="auto" w:sz="4" w:space="0"/>
              <w:right w:val="single" w:color="auto" w:sz="4" w:space="0"/>
            </w:tcBorders>
            <w:vAlign w:val="center"/>
          </w:tcPr>
          <w:p w14:paraId="542658E5">
            <w:pPr>
              <w:spacing w:line="240" w:lineRule="auto"/>
              <w:jc w:val="center"/>
              <w:rPr>
                <w:rFonts w:cs="Times New Roman" w:asciiTheme="minorEastAsia" w:hAnsiTheme="minorEastAsia" w:eastAsiaTheme="minorEastAsia"/>
                <w:sz w:val="21"/>
                <w:szCs w:val="21"/>
              </w:rPr>
            </w:pPr>
          </w:p>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3353B807">
            <w:pPr>
              <w:spacing w:line="240" w:lineRule="auto"/>
              <w:jc w:val="center"/>
              <w:rPr>
                <w:rFonts w:cs="Times New Roman" w:asciiTheme="minorEastAsia" w:hAnsiTheme="minorEastAsia" w:eastAsiaTheme="minorEastAsia"/>
                <w:sz w:val="21"/>
                <w:szCs w:val="21"/>
              </w:rPr>
            </w:pPr>
          </w:p>
        </w:tc>
        <w:tc>
          <w:tcPr>
            <w:tcW w:w="2212" w:type="dxa"/>
            <w:tcBorders>
              <w:top w:val="single" w:color="auto" w:sz="4" w:space="0"/>
              <w:left w:val="single" w:color="auto" w:sz="4" w:space="0"/>
              <w:bottom w:val="single" w:color="auto" w:sz="4" w:space="0"/>
              <w:right w:val="single" w:color="auto" w:sz="4" w:space="0"/>
            </w:tcBorders>
            <w:shd w:val="clear" w:color="000000" w:fill="FFFFFF"/>
            <w:vAlign w:val="center"/>
          </w:tcPr>
          <w:p w14:paraId="5EED1FEC">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w:t>
            </w:r>
            <w:r>
              <w:rPr>
                <w:rFonts w:hint="eastAsia" w:cs="Times New Roman" w:asciiTheme="minorEastAsia" w:hAnsiTheme="minorEastAsia" w:eastAsiaTheme="minorEastAsia"/>
                <w:sz w:val="21"/>
                <w:szCs w:val="21"/>
              </w:rPr>
              <w:t>BCD</w:t>
            </w:r>
            <w:r>
              <w:rPr>
                <w:rFonts w:cs="Times New Roman" w:asciiTheme="minorEastAsia" w:hAnsiTheme="minorEastAsia" w:eastAsiaTheme="minorEastAsia"/>
                <w:sz w:val="21"/>
                <w:szCs w:val="21"/>
              </w:rPr>
              <w:t>格式)</w:t>
            </w:r>
          </w:p>
        </w:tc>
      </w:tr>
      <w:tr w14:paraId="1E79E0AB">
        <w:tblPrEx>
          <w:tblCellMar>
            <w:top w:w="0" w:type="dxa"/>
            <w:left w:w="108" w:type="dxa"/>
            <w:bottom w:w="0" w:type="dxa"/>
            <w:right w:w="108" w:type="dxa"/>
          </w:tblCellMar>
        </w:tblPrEx>
        <w:trPr>
          <w:trHeight w:val="276" w:hRule="atLeast"/>
        </w:trPr>
        <w:tc>
          <w:tcPr>
            <w:tcW w:w="1173" w:type="dxa"/>
            <w:vMerge w:val="continue"/>
            <w:tcBorders>
              <w:top w:val="single" w:color="auto" w:sz="4" w:space="0"/>
              <w:left w:val="single" w:color="auto" w:sz="4" w:space="0"/>
              <w:bottom w:val="single" w:color="auto" w:sz="4" w:space="0"/>
              <w:right w:val="single" w:color="auto" w:sz="4" w:space="0"/>
            </w:tcBorders>
            <w:vAlign w:val="center"/>
          </w:tcPr>
          <w:p w14:paraId="641EBA8A">
            <w:pPr>
              <w:spacing w:line="240" w:lineRule="auto"/>
              <w:jc w:val="center"/>
              <w:rPr>
                <w:rFonts w:cs="Arial" w:asciiTheme="minorEastAsia" w:hAnsiTheme="minorEastAsia" w:eastAsiaTheme="minorEastAsia"/>
                <w:sz w:val="21"/>
                <w:szCs w:val="21"/>
              </w:rPr>
            </w:pPr>
          </w:p>
        </w:tc>
        <w:tc>
          <w:tcPr>
            <w:tcW w:w="1090"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5702CBF">
            <w:pPr>
              <w:spacing w:line="240" w:lineRule="auto"/>
              <w:jc w:val="center"/>
              <w:rPr>
                <w:rFonts w:cs="Arial" w:asciiTheme="minorEastAsia" w:hAnsiTheme="minorEastAsia" w:eastAsiaTheme="minorEastAsia"/>
                <w:sz w:val="21"/>
                <w:szCs w:val="21"/>
              </w:rPr>
            </w:pPr>
          </w:p>
        </w:tc>
        <w:tc>
          <w:tcPr>
            <w:tcW w:w="116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0A01D2">
            <w:pPr>
              <w:spacing w:line="240" w:lineRule="auto"/>
              <w:jc w:val="center"/>
              <w:rPr>
                <w:rFonts w:cs="Times New Roman" w:asciiTheme="minorEastAsia" w:hAnsiTheme="minorEastAsia" w:eastAsiaTheme="minorEastAsia"/>
                <w:sz w:val="21"/>
                <w:szCs w:val="21"/>
              </w:rPr>
            </w:pPr>
            <w:r>
              <w:rPr>
                <w:rFonts w:cs="Arial" w:asciiTheme="minorEastAsia" w:hAnsiTheme="minorEastAsia" w:eastAsiaTheme="minorEastAsia"/>
                <w:sz w:val="21"/>
                <w:szCs w:val="21"/>
              </w:rPr>
              <w:t>0x02</w:t>
            </w:r>
          </w:p>
        </w:tc>
        <w:tc>
          <w:tcPr>
            <w:tcW w:w="35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617A64">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周期值(1byte)+ 周期单位(1byte)</w:t>
            </w:r>
          </w:p>
        </w:tc>
        <w:tc>
          <w:tcPr>
            <w:tcW w:w="2212" w:type="dxa"/>
            <w:tcBorders>
              <w:top w:val="single" w:color="auto" w:sz="4" w:space="0"/>
              <w:left w:val="single" w:color="auto" w:sz="4" w:space="0"/>
              <w:bottom w:val="single" w:color="auto" w:sz="4" w:space="0"/>
              <w:right w:val="single" w:color="auto" w:sz="4" w:space="0"/>
            </w:tcBorders>
            <w:shd w:val="clear" w:color="000000" w:fill="FFFFFF"/>
            <w:vAlign w:val="center"/>
          </w:tcPr>
          <w:p w14:paraId="75EC999E">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心跳周期</w:t>
            </w:r>
          </w:p>
        </w:tc>
      </w:tr>
      <w:tr w14:paraId="6663213A">
        <w:tblPrEx>
          <w:tblCellMar>
            <w:top w:w="0" w:type="dxa"/>
            <w:left w:w="108" w:type="dxa"/>
            <w:bottom w:w="0" w:type="dxa"/>
            <w:right w:w="108" w:type="dxa"/>
          </w:tblCellMar>
        </w:tblPrEx>
        <w:trPr>
          <w:trHeight w:val="288" w:hRule="atLeast"/>
        </w:trPr>
        <w:tc>
          <w:tcPr>
            <w:tcW w:w="1173" w:type="dxa"/>
            <w:vMerge w:val="continue"/>
            <w:tcBorders>
              <w:top w:val="single" w:color="auto" w:sz="4" w:space="0"/>
              <w:left w:val="single" w:color="auto" w:sz="4" w:space="0"/>
              <w:bottom w:val="single" w:color="auto" w:sz="4" w:space="0"/>
              <w:right w:val="single" w:color="auto" w:sz="4" w:space="0"/>
            </w:tcBorders>
            <w:vAlign w:val="center"/>
          </w:tcPr>
          <w:p w14:paraId="1B29B190">
            <w:pPr>
              <w:spacing w:line="240" w:lineRule="auto"/>
              <w:jc w:val="center"/>
              <w:rPr>
                <w:rFonts w:cs="Arial" w:asciiTheme="minorEastAsia" w:hAnsiTheme="minorEastAsia" w:eastAsiaTheme="minorEastAsia"/>
                <w:sz w:val="21"/>
                <w:szCs w:val="21"/>
              </w:rPr>
            </w:pPr>
          </w:p>
        </w:tc>
        <w:tc>
          <w:tcPr>
            <w:tcW w:w="1090" w:type="dxa"/>
            <w:vMerge w:val="continue"/>
            <w:tcBorders>
              <w:top w:val="single" w:color="auto" w:sz="4" w:space="0"/>
              <w:left w:val="single" w:color="auto" w:sz="4" w:space="0"/>
              <w:bottom w:val="single" w:color="auto" w:sz="4" w:space="0"/>
              <w:right w:val="single" w:color="auto" w:sz="4" w:space="0"/>
            </w:tcBorders>
            <w:vAlign w:val="center"/>
          </w:tcPr>
          <w:p w14:paraId="68636B95">
            <w:pPr>
              <w:spacing w:line="240" w:lineRule="auto"/>
              <w:jc w:val="center"/>
              <w:rPr>
                <w:rFonts w:cs="Arial" w:asciiTheme="minorEastAsia" w:hAnsiTheme="minorEastAsia" w:eastAsiaTheme="minorEastAsia"/>
                <w:sz w:val="21"/>
                <w:szCs w:val="21"/>
              </w:rPr>
            </w:pPr>
          </w:p>
        </w:tc>
        <w:tc>
          <w:tcPr>
            <w:tcW w:w="1163" w:type="dxa"/>
            <w:vMerge w:val="continue"/>
            <w:tcBorders>
              <w:top w:val="single" w:color="auto" w:sz="4" w:space="0"/>
              <w:left w:val="single" w:color="auto" w:sz="4" w:space="0"/>
              <w:bottom w:val="single" w:color="auto" w:sz="4" w:space="0"/>
              <w:right w:val="single" w:color="auto" w:sz="4" w:space="0"/>
            </w:tcBorders>
            <w:vAlign w:val="center"/>
          </w:tcPr>
          <w:p w14:paraId="3767917E">
            <w:pPr>
              <w:spacing w:line="240" w:lineRule="auto"/>
              <w:jc w:val="center"/>
              <w:rPr>
                <w:rFonts w:cs="Times New Roman" w:asciiTheme="minorEastAsia" w:hAnsiTheme="minorEastAsia" w:eastAsiaTheme="minorEastAsia"/>
                <w:sz w:val="21"/>
                <w:szCs w:val="21"/>
              </w:rPr>
            </w:pPr>
          </w:p>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7402F58E">
            <w:pPr>
              <w:spacing w:line="240" w:lineRule="auto"/>
              <w:jc w:val="center"/>
              <w:rPr>
                <w:rFonts w:cs="Times New Roman" w:asciiTheme="minorEastAsia" w:hAnsiTheme="minorEastAsia" w:eastAsiaTheme="minorEastAsia"/>
                <w:sz w:val="21"/>
                <w:szCs w:val="21"/>
              </w:rPr>
            </w:pPr>
          </w:p>
        </w:tc>
        <w:tc>
          <w:tcPr>
            <w:tcW w:w="2212" w:type="dxa"/>
            <w:tcBorders>
              <w:top w:val="single" w:color="auto" w:sz="4" w:space="0"/>
              <w:left w:val="single" w:color="auto" w:sz="4" w:space="0"/>
              <w:bottom w:val="single" w:color="auto" w:sz="4" w:space="0"/>
              <w:right w:val="single" w:color="auto" w:sz="4" w:space="0"/>
            </w:tcBorders>
            <w:shd w:val="clear" w:color="000000" w:fill="FFFFFF"/>
            <w:vAlign w:val="center"/>
          </w:tcPr>
          <w:p w14:paraId="63AC052D">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周期单位</w:t>
            </w:r>
          </w:p>
        </w:tc>
      </w:tr>
      <w:tr w14:paraId="74B6C833">
        <w:tblPrEx>
          <w:tblCellMar>
            <w:top w:w="0" w:type="dxa"/>
            <w:left w:w="108" w:type="dxa"/>
            <w:bottom w:w="0" w:type="dxa"/>
            <w:right w:w="108" w:type="dxa"/>
          </w:tblCellMar>
        </w:tblPrEx>
        <w:trPr>
          <w:trHeight w:val="701" w:hRule="atLeast"/>
        </w:trPr>
        <w:tc>
          <w:tcPr>
            <w:tcW w:w="1173" w:type="dxa"/>
            <w:vMerge w:val="continue"/>
            <w:tcBorders>
              <w:top w:val="single" w:color="auto" w:sz="4" w:space="0"/>
              <w:left w:val="single" w:color="auto" w:sz="4" w:space="0"/>
              <w:bottom w:val="single" w:color="auto" w:sz="4" w:space="0"/>
              <w:right w:val="single" w:color="auto" w:sz="4" w:space="0"/>
            </w:tcBorders>
            <w:vAlign w:val="center"/>
          </w:tcPr>
          <w:p w14:paraId="79648E22">
            <w:pPr>
              <w:spacing w:line="240" w:lineRule="auto"/>
              <w:jc w:val="center"/>
              <w:rPr>
                <w:rFonts w:cs="Arial" w:asciiTheme="minorEastAsia" w:hAnsiTheme="minorEastAsia" w:eastAsiaTheme="minorEastAsia"/>
                <w:sz w:val="21"/>
                <w:szCs w:val="21"/>
              </w:rPr>
            </w:pPr>
          </w:p>
        </w:tc>
        <w:tc>
          <w:tcPr>
            <w:tcW w:w="1090"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B0E4617">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4" w:space="0"/>
              <w:bottom w:val="single" w:color="auto" w:sz="4" w:space="0"/>
              <w:right w:val="single" w:color="auto" w:sz="4" w:space="0"/>
            </w:tcBorders>
            <w:shd w:val="clear" w:color="000000" w:fill="FFFFFF"/>
            <w:vAlign w:val="center"/>
          </w:tcPr>
          <w:p w14:paraId="2FDFEB5C">
            <w:pPr>
              <w:spacing w:line="240" w:lineRule="auto"/>
              <w:jc w:val="center"/>
              <w:rPr>
                <w:rFonts w:cs="Times New Roman" w:asciiTheme="minorEastAsia" w:hAnsiTheme="minorEastAsia" w:eastAsiaTheme="minorEastAsia"/>
                <w:sz w:val="21"/>
                <w:szCs w:val="21"/>
              </w:rPr>
            </w:pPr>
            <w:r>
              <w:rPr>
                <w:rFonts w:cs="Arial" w:asciiTheme="minorEastAsia" w:hAnsiTheme="minorEastAsia" w:eastAsiaTheme="minorEastAsia"/>
                <w:sz w:val="21"/>
                <w:szCs w:val="21"/>
              </w:rPr>
              <w:t>0x03</w:t>
            </w:r>
          </w:p>
        </w:tc>
        <w:tc>
          <w:tcPr>
            <w:tcW w:w="3540" w:type="dxa"/>
            <w:tcBorders>
              <w:top w:val="single" w:color="auto" w:sz="4" w:space="0"/>
              <w:left w:val="single" w:color="auto" w:sz="4" w:space="0"/>
              <w:bottom w:val="single" w:color="auto" w:sz="4" w:space="0"/>
              <w:right w:val="single" w:color="auto" w:sz="4" w:space="0"/>
            </w:tcBorders>
            <w:shd w:val="clear" w:color="000000" w:fill="FFFFFF"/>
            <w:vAlign w:val="center"/>
          </w:tcPr>
          <w:p w14:paraId="2E29086A">
            <w:pPr>
              <w:spacing w:line="240" w:lineRule="auto"/>
              <w:jc w:val="center"/>
              <w:rPr>
                <w:rFonts w:cs="Arial" w:asciiTheme="minorEastAsia" w:hAnsiTheme="minorEastAsia" w:eastAsiaTheme="minorEastAsia"/>
                <w:sz w:val="21"/>
                <w:szCs w:val="21"/>
              </w:rPr>
            </w:pPr>
            <w:r>
              <w:rPr>
                <w:rFonts w:cs="Arial" w:asciiTheme="minorEastAsia" w:hAnsiTheme="minorEastAsia" w:eastAsiaTheme="minorEastAsia"/>
                <w:sz w:val="21"/>
                <w:szCs w:val="21"/>
              </w:rPr>
              <w:t>IP/</w:t>
            </w:r>
            <w:r>
              <w:rPr>
                <w:rFonts w:cs="Times New Roman" w:asciiTheme="minorEastAsia" w:hAnsiTheme="minorEastAsia" w:eastAsiaTheme="minorEastAsia"/>
                <w:sz w:val="21"/>
                <w:szCs w:val="21"/>
              </w:rPr>
              <w:t>域名地址</w:t>
            </w:r>
            <w:r>
              <w:rPr>
                <w:rFonts w:cs="Arial" w:asciiTheme="minorEastAsia" w:hAnsiTheme="minorEastAsia" w:eastAsiaTheme="minorEastAsia"/>
                <w:sz w:val="21"/>
                <w:szCs w:val="21"/>
              </w:rPr>
              <w:t xml:space="preserve">(30byte)+ </w:t>
            </w:r>
            <w:r>
              <w:rPr>
                <w:rFonts w:cs="Times New Roman" w:asciiTheme="minorEastAsia" w:hAnsiTheme="minorEastAsia" w:eastAsiaTheme="minorEastAsia"/>
                <w:sz w:val="21"/>
                <w:szCs w:val="21"/>
              </w:rPr>
              <w:t xml:space="preserve">端口 </w:t>
            </w:r>
            <w:r>
              <w:rPr>
                <w:rFonts w:cs="Arial" w:asciiTheme="minorEastAsia" w:hAnsiTheme="minorEastAsia" w:eastAsiaTheme="minorEastAsia"/>
                <w:sz w:val="21"/>
                <w:szCs w:val="21"/>
              </w:rPr>
              <w:t>(5byte)</w:t>
            </w:r>
          </w:p>
        </w:tc>
        <w:tc>
          <w:tcPr>
            <w:tcW w:w="2212" w:type="dxa"/>
            <w:tcBorders>
              <w:top w:val="single" w:color="auto" w:sz="4" w:space="0"/>
              <w:left w:val="single" w:color="auto" w:sz="4" w:space="0"/>
              <w:bottom w:val="single" w:color="auto" w:sz="4" w:space="0"/>
              <w:right w:val="single" w:color="auto" w:sz="4" w:space="0"/>
            </w:tcBorders>
            <w:shd w:val="clear" w:color="000000" w:fill="FFFFFF"/>
            <w:vAlign w:val="center"/>
          </w:tcPr>
          <w:p w14:paraId="43C03E11">
            <w:pPr>
              <w:spacing w:line="240" w:lineRule="auto"/>
              <w:jc w:val="center"/>
              <w:rPr>
                <w:rFonts w:cs="Arial" w:asciiTheme="minorEastAsia" w:hAnsiTheme="minorEastAsia" w:eastAsiaTheme="minorEastAsia"/>
                <w:sz w:val="21"/>
                <w:szCs w:val="21"/>
              </w:rPr>
            </w:pPr>
            <w:r>
              <w:rPr>
                <w:rFonts w:cs="Arial" w:asciiTheme="minorEastAsia" w:hAnsiTheme="minorEastAsia" w:eastAsiaTheme="minorEastAsia"/>
                <w:sz w:val="21"/>
                <w:szCs w:val="21"/>
              </w:rPr>
              <w:t>IP/</w:t>
            </w:r>
            <w:r>
              <w:rPr>
                <w:rFonts w:cs="Times New Roman" w:asciiTheme="minorEastAsia" w:hAnsiTheme="minorEastAsia" w:eastAsiaTheme="minorEastAsia"/>
                <w:sz w:val="21"/>
                <w:szCs w:val="21"/>
              </w:rPr>
              <w:t>域名和端口(</w:t>
            </w:r>
            <w:r>
              <w:rPr>
                <w:rFonts w:cs="Arial" w:asciiTheme="minorEastAsia" w:hAnsiTheme="minorEastAsia" w:eastAsiaTheme="minorEastAsia"/>
                <w:sz w:val="21"/>
                <w:szCs w:val="21"/>
              </w:rPr>
              <w:t>ASCII</w:t>
            </w:r>
            <w:r>
              <w:rPr>
                <w:rFonts w:cs="Times New Roman" w:asciiTheme="minorEastAsia" w:hAnsiTheme="minorEastAsia" w:eastAsiaTheme="minorEastAsia"/>
                <w:sz w:val="21"/>
                <w:szCs w:val="21"/>
              </w:rPr>
              <w:t>)</w:t>
            </w:r>
          </w:p>
        </w:tc>
      </w:tr>
      <w:tr w14:paraId="4CCDF98B">
        <w:tblPrEx>
          <w:tblCellMar>
            <w:top w:w="0" w:type="dxa"/>
            <w:left w:w="108" w:type="dxa"/>
            <w:bottom w:w="0" w:type="dxa"/>
            <w:right w:w="108" w:type="dxa"/>
          </w:tblCellMar>
        </w:tblPrEx>
        <w:trPr>
          <w:trHeight w:val="552" w:hRule="atLeast"/>
        </w:trPr>
        <w:tc>
          <w:tcPr>
            <w:tcW w:w="1173" w:type="dxa"/>
            <w:vMerge w:val="continue"/>
            <w:tcBorders>
              <w:top w:val="single" w:color="auto" w:sz="4" w:space="0"/>
              <w:left w:val="single" w:color="auto" w:sz="8" w:space="0"/>
              <w:right w:val="single" w:color="auto" w:sz="8" w:space="0"/>
            </w:tcBorders>
            <w:vAlign w:val="center"/>
          </w:tcPr>
          <w:p w14:paraId="7239730F">
            <w:pPr>
              <w:spacing w:line="240" w:lineRule="auto"/>
              <w:jc w:val="center"/>
              <w:rPr>
                <w:rFonts w:cs="Arial" w:asciiTheme="minorEastAsia" w:hAnsiTheme="minorEastAsia" w:eastAsiaTheme="minorEastAsia"/>
                <w:sz w:val="21"/>
                <w:szCs w:val="21"/>
              </w:rPr>
            </w:pPr>
          </w:p>
        </w:tc>
        <w:tc>
          <w:tcPr>
            <w:tcW w:w="1090" w:type="dxa"/>
            <w:vMerge w:val="continue"/>
            <w:tcBorders>
              <w:top w:val="single" w:color="auto" w:sz="4" w:space="0"/>
              <w:left w:val="single" w:color="auto" w:sz="8" w:space="0"/>
              <w:right w:val="single" w:color="auto" w:sz="8" w:space="0"/>
            </w:tcBorders>
            <w:shd w:val="clear" w:color="000000" w:fill="FFFFFF"/>
            <w:vAlign w:val="center"/>
          </w:tcPr>
          <w:p w14:paraId="4848F746">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000000" w:sz="8" w:space="0"/>
              <w:right w:val="single" w:color="auto" w:sz="8" w:space="0"/>
            </w:tcBorders>
            <w:shd w:val="clear" w:color="000000" w:fill="FFFFFF"/>
            <w:vAlign w:val="center"/>
          </w:tcPr>
          <w:p w14:paraId="515BCA15">
            <w:pPr>
              <w:spacing w:line="240" w:lineRule="auto"/>
              <w:jc w:val="center"/>
              <w:rPr>
                <w:rFonts w:cs="Times New Roman" w:asciiTheme="minorEastAsia" w:hAnsiTheme="minorEastAsia" w:eastAsiaTheme="minorEastAsia"/>
                <w:sz w:val="21"/>
                <w:szCs w:val="21"/>
              </w:rPr>
            </w:pPr>
            <w:r>
              <w:rPr>
                <w:rFonts w:cs="Arial" w:asciiTheme="minorEastAsia" w:hAnsiTheme="minorEastAsia" w:eastAsiaTheme="minorEastAsia"/>
                <w:sz w:val="21"/>
                <w:szCs w:val="21"/>
              </w:rPr>
              <w:t>0x04</w:t>
            </w:r>
          </w:p>
        </w:tc>
        <w:tc>
          <w:tcPr>
            <w:tcW w:w="3540" w:type="dxa"/>
            <w:tcBorders>
              <w:top w:val="single" w:color="auto" w:sz="4" w:space="0"/>
              <w:left w:val="nil"/>
              <w:bottom w:val="nil"/>
              <w:right w:val="nil"/>
            </w:tcBorders>
            <w:shd w:val="clear" w:color="000000" w:fill="FFFFFF"/>
            <w:vAlign w:val="center"/>
          </w:tcPr>
          <w:p w14:paraId="33DE00FD">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控制输出</w:t>
            </w:r>
            <w:r>
              <w:rPr>
                <w:rFonts w:cs="Times New Roman" w:asciiTheme="minorEastAsia" w:hAnsiTheme="minorEastAsia" w:eastAsiaTheme="minorEastAsia"/>
                <w:sz w:val="21"/>
                <w:szCs w:val="21"/>
              </w:rPr>
              <w:t>IO</w:t>
            </w:r>
            <w:r>
              <w:rPr>
                <w:rFonts w:hint="eastAsia" w:cs="Times New Roman" w:asciiTheme="minorEastAsia" w:hAnsiTheme="minorEastAsia" w:eastAsiaTheme="minorEastAsia"/>
                <w:sz w:val="21"/>
                <w:szCs w:val="21"/>
              </w:rPr>
              <w:t>数量</w:t>
            </w:r>
            <w:r>
              <w:rPr>
                <w:rFonts w:cs="Times New Roman" w:asciiTheme="minorEastAsia" w:hAnsiTheme="minorEastAsia" w:eastAsiaTheme="minorEastAsia"/>
                <w:sz w:val="21"/>
                <w:szCs w:val="21"/>
              </w:rPr>
              <w:t>(2byte) +</w:t>
            </w:r>
          </w:p>
          <w:p w14:paraId="48798B2F">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控制数据</w:t>
            </w:r>
            <w:r>
              <w:rPr>
                <w:rFonts w:cs="Times New Roman" w:asciiTheme="minorEastAsia" w:hAnsiTheme="minorEastAsia" w:eastAsiaTheme="minorEastAsia"/>
                <w:sz w:val="21"/>
                <w:szCs w:val="21"/>
              </w:rPr>
              <w:t>IO1</w:t>
            </w:r>
            <w:r>
              <w:rPr>
                <w:rFonts w:hint="eastAsia" w:cs="Times New Roman" w:asciiTheme="minorEastAsia" w:hAnsiTheme="minorEastAsia" w:eastAsiaTheme="minorEastAsia"/>
                <w:sz w:val="21"/>
                <w:szCs w:val="21"/>
              </w:rPr>
              <w:t>编号</w:t>
            </w:r>
            <w:r>
              <w:rPr>
                <w:rFonts w:cs="Times New Roman" w:asciiTheme="minorEastAsia" w:hAnsiTheme="minorEastAsia" w:eastAsiaTheme="minorEastAsia"/>
                <w:sz w:val="21"/>
                <w:szCs w:val="21"/>
              </w:rPr>
              <w:t>(1byte)+</w:t>
            </w:r>
          </w:p>
          <w:p w14:paraId="00F42D01">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控制输出</w:t>
            </w:r>
            <w:r>
              <w:rPr>
                <w:rFonts w:cs="Times New Roman" w:asciiTheme="minorEastAsia" w:hAnsiTheme="minorEastAsia" w:eastAsiaTheme="minorEastAsia"/>
                <w:sz w:val="21"/>
                <w:szCs w:val="21"/>
              </w:rPr>
              <w:t>IO1</w:t>
            </w:r>
            <w:r>
              <w:rPr>
                <w:rFonts w:hint="eastAsia" w:cs="Times New Roman" w:asciiTheme="minorEastAsia" w:hAnsiTheme="minorEastAsia" w:eastAsiaTheme="minorEastAsia"/>
                <w:sz w:val="21"/>
                <w:szCs w:val="21"/>
              </w:rPr>
              <w:t>类型</w:t>
            </w:r>
            <w:r>
              <w:rPr>
                <w:rFonts w:cs="Times New Roman" w:asciiTheme="minorEastAsia" w:hAnsiTheme="minorEastAsia" w:eastAsiaTheme="minorEastAsia"/>
                <w:sz w:val="21"/>
                <w:szCs w:val="21"/>
              </w:rPr>
              <w:t>(1byte)+</w:t>
            </w:r>
          </w:p>
          <w:p w14:paraId="327D7851">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控制器输出</w:t>
            </w:r>
            <w:r>
              <w:rPr>
                <w:rFonts w:cs="Times New Roman" w:asciiTheme="minorEastAsia" w:hAnsiTheme="minorEastAsia" w:eastAsiaTheme="minorEastAsia"/>
                <w:sz w:val="21"/>
                <w:szCs w:val="21"/>
              </w:rPr>
              <w:t>IO1</w:t>
            </w:r>
            <w:r>
              <w:rPr>
                <w:rFonts w:hint="eastAsia" w:cs="Times New Roman" w:asciiTheme="minorEastAsia" w:hAnsiTheme="minorEastAsia" w:eastAsiaTheme="minorEastAsia"/>
                <w:sz w:val="21"/>
                <w:szCs w:val="21"/>
              </w:rPr>
              <w:t>状态</w:t>
            </w:r>
            <w:r>
              <w:rPr>
                <w:rFonts w:cs="Times New Roman" w:asciiTheme="minorEastAsia" w:hAnsiTheme="minorEastAsia" w:eastAsiaTheme="minorEastAsia"/>
                <w:sz w:val="21"/>
                <w:szCs w:val="21"/>
              </w:rPr>
              <w:t>(1byte)+</w:t>
            </w:r>
          </w:p>
          <w:p w14:paraId="6D683D41">
            <w:pPr>
              <w:spacing w:line="240" w:lineRule="auto"/>
              <w:jc w:val="center"/>
              <w:rPr>
                <w:rFonts w:cs="Times New Roman" w:asciiTheme="minorEastAsia" w:hAnsiTheme="minorEastAsia" w:eastAsiaTheme="minorEastAsia"/>
                <w:sz w:val="21"/>
                <w:szCs w:val="21"/>
              </w:rPr>
            </w:pPr>
            <w:r>
              <w:rPr>
                <w:rFonts w:cs="Cambria" w:asciiTheme="minorEastAsia" w:hAnsiTheme="minorEastAsia" w:eastAsiaTheme="minorEastAsia"/>
                <w:sz w:val="21"/>
                <w:szCs w:val="21"/>
              </w:rPr>
              <w:tab/>
            </w:r>
            <w:r>
              <w:rPr>
                <w:rFonts w:cs="Times New Roman" w:asciiTheme="minorEastAsia" w:hAnsiTheme="minorEastAsia" w:eastAsiaTheme="minorEastAsia"/>
                <w:sz w:val="21"/>
                <w:szCs w:val="21"/>
              </w:rPr>
              <w:t>…</w:t>
            </w:r>
          </w:p>
          <w:p w14:paraId="1158BD4D">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控制器输出</w:t>
            </w:r>
            <w:r>
              <w:rPr>
                <w:rFonts w:cs="Times New Roman" w:asciiTheme="minorEastAsia" w:hAnsiTheme="minorEastAsia" w:eastAsiaTheme="minorEastAsia"/>
                <w:sz w:val="21"/>
                <w:szCs w:val="21"/>
              </w:rPr>
              <w:t>IOn</w:t>
            </w:r>
            <w:r>
              <w:rPr>
                <w:rFonts w:hint="eastAsia" w:cs="Times New Roman" w:asciiTheme="minorEastAsia" w:hAnsiTheme="minorEastAsia" w:eastAsiaTheme="minorEastAsia"/>
                <w:sz w:val="21"/>
                <w:szCs w:val="21"/>
              </w:rPr>
              <w:t>状态</w:t>
            </w:r>
            <w:r>
              <w:rPr>
                <w:rFonts w:cs="Times New Roman" w:asciiTheme="minorEastAsia" w:hAnsiTheme="minorEastAsia" w:eastAsiaTheme="minorEastAsia"/>
                <w:sz w:val="21"/>
                <w:szCs w:val="21"/>
              </w:rPr>
              <w:t>(1byte)</w:t>
            </w:r>
          </w:p>
        </w:tc>
        <w:tc>
          <w:tcPr>
            <w:tcW w:w="2212" w:type="dxa"/>
            <w:tcBorders>
              <w:top w:val="single" w:color="auto" w:sz="4" w:space="0"/>
              <w:left w:val="single" w:color="auto" w:sz="8" w:space="0"/>
              <w:bottom w:val="nil"/>
              <w:right w:val="single" w:color="auto" w:sz="8" w:space="0"/>
            </w:tcBorders>
            <w:shd w:val="clear" w:color="000000" w:fill="FFFFFF"/>
            <w:vAlign w:val="center"/>
          </w:tcPr>
          <w:p w14:paraId="75B244F2">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控制执行设备动作</w:t>
            </w:r>
          </w:p>
        </w:tc>
      </w:tr>
      <w:tr w14:paraId="583BC77D">
        <w:tblPrEx>
          <w:tblCellMar>
            <w:top w:w="0" w:type="dxa"/>
            <w:left w:w="108" w:type="dxa"/>
            <w:bottom w:w="0" w:type="dxa"/>
            <w:right w:w="108" w:type="dxa"/>
          </w:tblCellMar>
        </w:tblPrEx>
        <w:trPr>
          <w:trHeight w:val="276" w:hRule="atLeast"/>
        </w:trPr>
        <w:tc>
          <w:tcPr>
            <w:tcW w:w="1173" w:type="dxa"/>
            <w:vMerge w:val="continue"/>
            <w:tcBorders>
              <w:left w:val="single" w:color="auto" w:sz="8" w:space="0"/>
              <w:right w:val="single" w:color="auto" w:sz="8" w:space="0"/>
            </w:tcBorders>
            <w:vAlign w:val="center"/>
          </w:tcPr>
          <w:p w14:paraId="70FDF43B">
            <w:pPr>
              <w:spacing w:line="240" w:lineRule="auto"/>
              <w:jc w:val="center"/>
              <w:rPr>
                <w:rFonts w:cs="Arial" w:asciiTheme="minorEastAsia" w:hAnsiTheme="minorEastAsia" w:eastAsiaTheme="minorEastAsia"/>
                <w:sz w:val="21"/>
                <w:szCs w:val="21"/>
              </w:rPr>
            </w:pPr>
          </w:p>
        </w:tc>
        <w:tc>
          <w:tcPr>
            <w:tcW w:w="1090" w:type="dxa"/>
            <w:vMerge w:val="continue"/>
            <w:tcBorders>
              <w:left w:val="single" w:color="auto" w:sz="8" w:space="0"/>
              <w:right w:val="single" w:color="auto" w:sz="8" w:space="0"/>
            </w:tcBorders>
            <w:shd w:val="clear" w:color="000000" w:fill="FFFFFF"/>
            <w:vAlign w:val="center"/>
          </w:tcPr>
          <w:p w14:paraId="6547461C">
            <w:pPr>
              <w:spacing w:line="240" w:lineRule="auto"/>
              <w:jc w:val="center"/>
              <w:rPr>
                <w:rFonts w:cs="Arial" w:asciiTheme="minorEastAsia" w:hAnsiTheme="minorEastAsia" w:eastAsiaTheme="minorEastAsia"/>
                <w:sz w:val="21"/>
                <w:szCs w:val="21"/>
              </w:rPr>
            </w:pPr>
          </w:p>
        </w:tc>
        <w:tc>
          <w:tcPr>
            <w:tcW w:w="1163" w:type="dxa"/>
            <w:tcBorders>
              <w:top w:val="nil"/>
              <w:left w:val="single" w:color="auto" w:sz="8" w:space="0"/>
              <w:bottom w:val="nil"/>
              <w:right w:val="single" w:color="auto" w:sz="8" w:space="0"/>
            </w:tcBorders>
            <w:shd w:val="clear" w:color="000000" w:fill="FFFFFF"/>
            <w:vAlign w:val="center"/>
          </w:tcPr>
          <w:p w14:paraId="58C8C3A0">
            <w:pPr>
              <w:spacing w:line="240" w:lineRule="auto"/>
              <w:jc w:val="center"/>
              <w:rPr>
                <w:rFonts w:cs="Times New Roman" w:asciiTheme="minorEastAsia" w:hAnsiTheme="minorEastAsia" w:eastAsiaTheme="minorEastAsia"/>
                <w:sz w:val="21"/>
                <w:szCs w:val="21"/>
              </w:rPr>
            </w:pPr>
            <w:r>
              <w:rPr>
                <w:rFonts w:cs="Arial" w:asciiTheme="minorEastAsia" w:hAnsiTheme="minorEastAsia" w:eastAsiaTheme="minorEastAsia"/>
                <w:sz w:val="21"/>
                <w:szCs w:val="21"/>
              </w:rPr>
              <w:t>0x05</w:t>
            </w:r>
          </w:p>
        </w:tc>
        <w:tc>
          <w:tcPr>
            <w:tcW w:w="3540" w:type="dxa"/>
            <w:tcBorders>
              <w:top w:val="single" w:color="auto" w:sz="8" w:space="0"/>
              <w:left w:val="nil"/>
              <w:bottom w:val="single" w:color="auto" w:sz="8" w:space="0"/>
              <w:right w:val="nil"/>
            </w:tcBorders>
            <w:shd w:val="clear" w:color="000000" w:fill="FFFFFF"/>
            <w:vAlign w:val="center"/>
          </w:tcPr>
          <w:p w14:paraId="7AE6B5A2">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设置的传感器参数的数量</w:t>
            </w:r>
            <w:r>
              <w:rPr>
                <w:rFonts w:cs="Times New Roman" w:asciiTheme="minorEastAsia" w:hAnsiTheme="minorEastAsia" w:eastAsiaTheme="minorEastAsia"/>
                <w:sz w:val="21"/>
                <w:szCs w:val="21"/>
              </w:rPr>
              <w:t xml:space="preserve">(2byte)+ </w:t>
            </w:r>
          </w:p>
          <w:p w14:paraId="09388AC6">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设置的传感器参数的编号</w:t>
            </w:r>
            <w:r>
              <w:rPr>
                <w:rFonts w:cs="Times New Roman" w:asciiTheme="minorEastAsia" w:hAnsiTheme="minorEastAsia" w:eastAsiaTheme="minorEastAsia"/>
                <w:sz w:val="21"/>
                <w:szCs w:val="21"/>
              </w:rPr>
              <w:t>1(</w:t>
            </w:r>
            <w:r>
              <w:rPr>
                <w:rFonts w:hint="eastAsia" w:cs="Times New Roman" w:asciiTheme="minorEastAsia" w:hAnsiTheme="minorEastAsia" w:eastAsiaTheme="minorEastAsia"/>
                <w:sz w:val="21"/>
                <w:szCs w:val="21"/>
              </w:rPr>
              <w:t>4</w:t>
            </w:r>
            <w:r>
              <w:rPr>
                <w:rFonts w:cs="Times New Roman" w:asciiTheme="minorEastAsia" w:hAnsiTheme="minorEastAsia" w:eastAsiaTheme="minorEastAsia"/>
                <w:sz w:val="21"/>
                <w:szCs w:val="21"/>
              </w:rPr>
              <w:t xml:space="preserve">byte)+ </w:t>
            </w:r>
          </w:p>
          <w:p w14:paraId="637363E9">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设置的传感器参数类型</w:t>
            </w:r>
            <w:r>
              <w:rPr>
                <w:rFonts w:cs="Times New Roman" w:asciiTheme="minorEastAsia" w:hAnsiTheme="minorEastAsia" w:eastAsiaTheme="minorEastAsia"/>
                <w:sz w:val="21"/>
                <w:szCs w:val="21"/>
              </w:rPr>
              <w:t xml:space="preserve">1(1byte)+ </w:t>
            </w:r>
          </w:p>
          <w:p w14:paraId="55F01F0C">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设置的传感器参数的值</w:t>
            </w:r>
            <w:r>
              <w:rPr>
                <w:rFonts w:cs="Times New Roman" w:asciiTheme="minorEastAsia" w:hAnsiTheme="minorEastAsia" w:eastAsiaTheme="minorEastAsia"/>
                <w:sz w:val="21"/>
                <w:szCs w:val="21"/>
              </w:rPr>
              <w:t>1(</w:t>
            </w:r>
            <w:r>
              <w:rPr>
                <w:rFonts w:hint="eastAsia" w:cs="Times New Roman" w:asciiTheme="minorEastAsia" w:hAnsiTheme="minorEastAsia" w:eastAsiaTheme="minorEastAsia"/>
                <w:sz w:val="21"/>
                <w:szCs w:val="21"/>
              </w:rPr>
              <w:t>2</w:t>
            </w:r>
            <w:r>
              <w:rPr>
                <w:rFonts w:cs="Times New Roman" w:asciiTheme="minorEastAsia" w:hAnsiTheme="minorEastAsia" w:eastAsiaTheme="minorEastAsia"/>
                <w:sz w:val="21"/>
                <w:szCs w:val="21"/>
              </w:rPr>
              <w:t xml:space="preserve">byte)+ </w:t>
            </w:r>
          </w:p>
          <w:p w14:paraId="6F71DB9F">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设置的传感器参数的单位</w:t>
            </w:r>
            <w:r>
              <w:rPr>
                <w:rFonts w:cs="Times New Roman" w:asciiTheme="minorEastAsia" w:hAnsiTheme="minorEastAsia" w:eastAsiaTheme="minorEastAsia"/>
                <w:sz w:val="21"/>
                <w:szCs w:val="21"/>
              </w:rPr>
              <w:t xml:space="preserve">1(1byte)+ </w:t>
            </w:r>
          </w:p>
          <w:p w14:paraId="433376C1">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设置的传感器参数的编号</w:t>
            </w:r>
            <w:r>
              <w:rPr>
                <w:rFonts w:cs="Times New Roman" w:asciiTheme="minorEastAsia" w:hAnsiTheme="minorEastAsia" w:eastAsiaTheme="minorEastAsia"/>
                <w:sz w:val="21"/>
                <w:szCs w:val="21"/>
              </w:rPr>
              <w:t>2(</w:t>
            </w:r>
            <w:r>
              <w:rPr>
                <w:rFonts w:hint="eastAsia" w:cs="Times New Roman" w:asciiTheme="minorEastAsia" w:hAnsiTheme="minorEastAsia" w:eastAsiaTheme="minorEastAsia"/>
                <w:sz w:val="21"/>
                <w:szCs w:val="21"/>
              </w:rPr>
              <w:t>4</w:t>
            </w:r>
            <w:r>
              <w:rPr>
                <w:rFonts w:cs="Times New Roman" w:asciiTheme="minorEastAsia" w:hAnsiTheme="minorEastAsia" w:eastAsiaTheme="minorEastAsia"/>
                <w:sz w:val="21"/>
                <w:szCs w:val="21"/>
              </w:rPr>
              <w:t xml:space="preserve">byte)+ </w:t>
            </w:r>
            <w:r>
              <w:rPr>
                <w:rFonts w:hint="eastAsia" w:cs="Times New Roman" w:asciiTheme="minorEastAsia" w:hAnsiTheme="minorEastAsia" w:eastAsiaTheme="minorEastAsia"/>
                <w:sz w:val="21"/>
                <w:szCs w:val="21"/>
              </w:rPr>
              <w:t>设置的传感器参数类型</w:t>
            </w:r>
            <w:r>
              <w:rPr>
                <w:rFonts w:cs="Times New Roman" w:asciiTheme="minorEastAsia" w:hAnsiTheme="minorEastAsia" w:eastAsiaTheme="minorEastAsia"/>
                <w:sz w:val="21"/>
                <w:szCs w:val="21"/>
              </w:rPr>
              <w:t xml:space="preserve">2(1byte)+ </w:t>
            </w:r>
          </w:p>
          <w:p w14:paraId="7AECD0D4">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设置的传感器参数的值</w:t>
            </w:r>
            <w:r>
              <w:rPr>
                <w:rFonts w:cs="Times New Roman" w:asciiTheme="minorEastAsia" w:hAnsiTheme="minorEastAsia" w:eastAsiaTheme="minorEastAsia"/>
                <w:sz w:val="21"/>
                <w:szCs w:val="21"/>
              </w:rPr>
              <w:t xml:space="preserve">2(4byte)+ </w:t>
            </w:r>
          </w:p>
          <w:p w14:paraId="20B8D39E">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设置的传感器参数的单位</w:t>
            </w:r>
            <w:r>
              <w:rPr>
                <w:rFonts w:cs="Times New Roman" w:asciiTheme="minorEastAsia" w:hAnsiTheme="minorEastAsia" w:eastAsiaTheme="minorEastAsia"/>
                <w:sz w:val="21"/>
                <w:szCs w:val="21"/>
              </w:rPr>
              <w:t>2(1byte)+</w:t>
            </w:r>
          </w:p>
          <w:p w14:paraId="7102AD67">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w:t>
            </w:r>
          </w:p>
          <w:p w14:paraId="16844986">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设置的传感器参数的编号</w:t>
            </w:r>
            <w:r>
              <w:rPr>
                <w:rFonts w:cs="Times New Roman" w:asciiTheme="minorEastAsia" w:hAnsiTheme="minorEastAsia" w:eastAsiaTheme="minorEastAsia"/>
                <w:sz w:val="21"/>
                <w:szCs w:val="21"/>
              </w:rPr>
              <w:t>n(</w:t>
            </w:r>
            <w:r>
              <w:rPr>
                <w:rFonts w:hint="eastAsia" w:cs="Times New Roman" w:asciiTheme="minorEastAsia" w:hAnsiTheme="minorEastAsia" w:eastAsiaTheme="minorEastAsia"/>
                <w:sz w:val="21"/>
                <w:szCs w:val="21"/>
              </w:rPr>
              <w:t>4</w:t>
            </w:r>
            <w:r>
              <w:rPr>
                <w:rFonts w:cs="Times New Roman" w:asciiTheme="minorEastAsia" w:hAnsiTheme="minorEastAsia" w:eastAsiaTheme="minorEastAsia"/>
                <w:sz w:val="21"/>
                <w:szCs w:val="21"/>
              </w:rPr>
              <w:t xml:space="preserve">byte)+ </w:t>
            </w:r>
            <w:r>
              <w:rPr>
                <w:rFonts w:hint="eastAsia" w:cs="Times New Roman" w:asciiTheme="minorEastAsia" w:hAnsiTheme="minorEastAsia" w:eastAsiaTheme="minorEastAsia"/>
                <w:sz w:val="21"/>
                <w:szCs w:val="21"/>
              </w:rPr>
              <w:t>设置的传感器参数类型</w:t>
            </w:r>
            <w:r>
              <w:rPr>
                <w:rFonts w:cs="Times New Roman" w:asciiTheme="minorEastAsia" w:hAnsiTheme="minorEastAsia" w:eastAsiaTheme="minorEastAsia"/>
                <w:sz w:val="21"/>
                <w:szCs w:val="21"/>
              </w:rPr>
              <w:t xml:space="preserve">n(1byte)+ </w:t>
            </w:r>
          </w:p>
          <w:p w14:paraId="035B175A">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设置的传感器参数的值</w:t>
            </w:r>
            <w:r>
              <w:rPr>
                <w:rFonts w:cs="Times New Roman" w:asciiTheme="minorEastAsia" w:hAnsiTheme="minorEastAsia" w:eastAsiaTheme="minorEastAsia"/>
                <w:sz w:val="21"/>
                <w:szCs w:val="21"/>
              </w:rPr>
              <w:t xml:space="preserve">n(4byte)+ </w:t>
            </w:r>
          </w:p>
          <w:p w14:paraId="103BC2B7">
            <w:pPr>
              <w:spacing w:line="240" w:lineRule="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设置的传感器参数的单位</w:t>
            </w:r>
            <w:r>
              <w:rPr>
                <w:rFonts w:cs="Times New Roman" w:asciiTheme="minorEastAsia" w:hAnsiTheme="minorEastAsia" w:eastAsiaTheme="minorEastAsia"/>
                <w:sz w:val="21"/>
                <w:szCs w:val="21"/>
              </w:rPr>
              <w:t>n(1byte)</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3E0F48AE">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传感器设定参数</w:t>
            </w:r>
          </w:p>
          <w:p w14:paraId="130B7F09">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传感器参数参考附录一</w:t>
            </w:r>
          </w:p>
          <w:p w14:paraId="1D799A35">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编号：主机地址(1byte)+回路地址(1byte)+探测器地址(1byte)+通道(1byte)。</w:t>
            </w:r>
          </w:p>
          <w:p w14:paraId="26241A49">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无此参数可以用0代表</w:t>
            </w:r>
            <w:r>
              <w:rPr>
                <w:rFonts w:hint="eastAsia" w:cs="Times New Roman" w:asciiTheme="minorEastAsia" w:hAnsiTheme="minorEastAsia" w:eastAsiaTheme="minorEastAsia"/>
                <w:sz w:val="21"/>
                <w:szCs w:val="21"/>
              </w:rPr>
              <w:t>。</w:t>
            </w:r>
          </w:p>
        </w:tc>
      </w:tr>
      <w:tr w14:paraId="02256FAF">
        <w:tblPrEx>
          <w:tblCellMar>
            <w:top w:w="0" w:type="dxa"/>
            <w:left w:w="108" w:type="dxa"/>
            <w:bottom w:w="0" w:type="dxa"/>
            <w:right w:w="108" w:type="dxa"/>
          </w:tblCellMar>
        </w:tblPrEx>
        <w:trPr>
          <w:trHeight w:val="672" w:hRule="atLeast"/>
        </w:trPr>
        <w:tc>
          <w:tcPr>
            <w:tcW w:w="1173" w:type="dxa"/>
            <w:vMerge w:val="continue"/>
            <w:tcBorders>
              <w:left w:val="single" w:color="auto" w:sz="8" w:space="0"/>
              <w:right w:val="single" w:color="auto" w:sz="8" w:space="0"/>
            </w:tcBorders>
            <w:vAlign w:val="center"/>
          </w:tcPr>
          <w:p w14:paraId="073F1BD5">
            <w:pPr>
              <w:spacing w:line="240" w:lineRule="auto"/>
              <w:jc w:val="center"/>
              <w:rPr>
                <w:rFonts w:cs="Arial" w:asciiTheme="minorEastAsia" w:hAnsiTheme="minorEastAsia" w:eastAsiaTheme="minorEastAsia"/>
                <w:sz w:val="21"/>
                <w:szCs w:val="21"/>
              </w:rPr>
            </w:pPr>
          </w:p>
        </w:tc>
        <w:tc>
          <w:tcPr>
            <w:tcW w:w="1090" w:type="dxa"/>
            <w:vMerge w:val="continue"/>
            <w:tcBorders>
              <w:left w:val="single" w:color="auto" w:sz="8" w:space="0"/>
              <w:right w:val="single" w:color="auto" w:sz="8" w:space="0"/>
            </w:tcBorders>
            <w:shd w:val="clear" w:color="000000" w:fill="FFFFFF"/>
            <w:vAlign w:val="center"/>
          </w:tcPr>
          <w:p w14:paraId="2AC78724">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7FFA884F">
            <w:pPr>
              <w:spacing w:line="240" w:lineRule="auto"/>
              <w:jc w:val="center"/>
              <w:rPr>
                <w:rFonts w:cs="Times New Roman" w:asciiTheme="minorEastAsia" w:hAnsiTheme="minorEastAsia" w:eastAsiaTheme="minorEastAsia"/>
                <w:sz w:val="21"/>
                <w:szCs w:val="21"/>
              </w:rPr>
            </w:pPr>
            <w:r>
              <w:rPr>
                <w:rFonts w:hint="eastAsia" w:cs="Arial" w:asciiTheme="minorEastAsia" w:hAnsiTheme="minorEastAsia" w:eastAsiaTheme="minorEastAsia"/>
                <w:sz w:val="21"/>
                <w:szCs w:val="21"/>
              </w:rPr>
              <w:t>0x06</w:t>
            </w:r>
          </w:p>
        </w:tc>
        <w:tc>
          <w:tcPr>
            <w:tcW w:w="3540" w:type="dxa"/>
            <w:tcBorders>
              <w:top w:val="single" w:color="auto" w:sz="8" w:space="0"/>
              <w:left w:val="nil"/>
              <w:bottom w:val="single" w:color="auto" w:sz="8" w:space="0"/>
              <w:right w:val="nil"/>
            </w:tcBorders>
            <w:shd w:val="clear" w:color="000000" w:fill="FFFFFF"/>
            <w:vAlign w:val="center"/>
          </w:tcPr>
          <w:p w14:paraId="014084D9">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预留</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6E6510F7">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预留</w:t>
            </w:r>
          </w:p>
        </w:tc>
      </w:tr>
      <w:tr w14:paraId="0D7B0322">
        <w:tblPrEx>
          <w:tblCellMar>
            <w:top w:w="0" w:type="dxa"/>
            <w:left w:w="108" w:type="dxa"/>
            <w:bottom w:w="0" w:type="dxa"/>
            <w:right w:w="108" w:type="dxa"/>
          </w:tblCellMar>
        </w:tblPrEx>
        <w:trPr>
          <w:trHeight w:val="512" w:hRule="atLeast"/>
        </w:trPr>
        <w:tc>
          <w:tcPr>
            <w:tcW w:w="1173" w:type="dxa"/>
            <w:tcBorders>
              <w:left w:val="single" w:color="auto" w:sz="8" w:space="0"/>
              <w:right w:val="single" w:color="auto" w:sz="8" w:space="0"/>
            </w:tcBorders>
            <w:vAlign w:val="center"/>
          </w:tcPr>
          <w:p w14:paraId="421ACE32">
            <w:pPr>
              <w:spacing w:line="240" w:lineRule="auto"/>
              <w:jc w:val="center"/>
              <w:rPr>
                <w:rFonts w:cs="Arial" w:asciiTheme="minorEastAsia" w:hAnsiTheme="minorEastAsia" w:eastAsiaTheme="minorEastAsia"/>
                <w:sz w:val="21"/>
                <w:szCs w:val="21"/>
              </w:rPr>
            </w:pPr>
          </w:p>
        </w:tc>
        <w:tc>
          <w:tcPr>
            <w:tcW w:w="1090" w:type="dxa"/>
            <w:vMerge w:val="continue"/>
            <w:tcBorders>
              <w:left w:val="single" w:color="auto" w:sz="8" w:space="0"/>
              <w:right w:val="single" w:color="auto" w:sz="8" w:space="0"/>
            </w:tcBorders>
            <w:shd w:val="clear" w:color="000000" w:fill="FFFFFF"/>
            <w:vAlign w:val="center"/>
          </w:tcPr>
          <w:p w14:paraId="7FCB432E">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59E18EFF">
            <w:pPr>
              <w:spacing w:line="240" w:lineRule="auto"/>
              <w:jc w:val="center"/>
              <w:rPr>
                <w:rFonts w:cs="Times New Roman" w:asciiTheme="minorEastAsia" w:hAnsiTheme="minorEastAsia" w:eastAsiaTheme="minorEastAsia"/>
                <w:sz w:val="21"/>
                <w:szCs w:val="21"/>
              </w:rPr>
            </w:pPr>
            <w:r>
              <w:rPr>
                <w:rFonts w:hint="eastAsia" w:cs="Arial" w:asciiTheme="minorEastAsia" w:hAnsiTheme="minorEastAsia" w:eastAsiaTheme="minorEastAsia"/>
                <w:sz w:val="21"/>
                <w:szCs w:val="21"/>
              </w:rPr>
              <w:t>0x07</w:t>
            </w:r>
          </w:p>
        </w:tc>
        <w:tc>
          <w:tcPr>
            <w:tcW w:w="3540" w:type="dxa"/>
            <w:tcBorders>
              <w:top w:val="single" w:color="auto" w:sz="8" w:space="0"/>
              <w:left w:val="nil"/>
              <w:bottom w:val="single" w:color="auto" w:sz="8" w:space="0"/>
              <w:right w:val="nil"/>
            </w:tcBorders>
            <w:shd w:val="clear" w:color="000000" w:fill="FFFFFF"/>
            <w:vAlign w:val="center"/>
          </w:tcPr>
          <w:p w14:paraId="53FED7B4">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密码编号(1byte)+密码(16byte)</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373E408C">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密匙下发</w:t>
            </w:r>
          </w:p>
        </w:tc>
      </w:tr>
      <w:tr w14:paraId="5777D83C">
        <w:trPr>
          <w:trHeight w:val="548" w:hRule="atLeast"/>
        </w:trPr>
        <w:tc>
          <w:tcPr>
            <w:tcW w:w="1173" w:type="dxa"/>
            <w:tcBorders>
              <w:left w:val="single" w:color="auto" w:sz="8" w:space="0"/>
              <w:right w:val="single" w:color="auto" w:sz="8" w:space="0"/>
            </w:tcBorders>
            <w:vAlign w:val="center"/>
          </w:tcPr>
          <w:p w14:paraId="4B7A94FE">
            <w:pPr>
              <w:spacing w:line="240" w:lineRule="auto"/>
              <w:jc w:val="center"/>
              <w:rPr>
                <w:rFonts w:cs="Arial" w:asciiTheme="minorEastAsia" w:hAnsiTheme="minorEastAsia" w:eastAsiaTheme="minorEastAsia"/>
                <w:sz w:val="21"/>
                <w:szCs w:val="21"/>
              </w:rPr>
            </w:pPr>
          </w:p>
        </w:tc>
        <w:tc>
          <w:tcPr>
            <w:tcW w:w="1090" w:type="dxa"/>
            <w:vMerge w:val="continue"/>
            <w:tcBorders>
              <w:left w:val="single" w:color="auto" w:sz="8" w:space="0"/>
              <w:right w:val="single" w:color="auto" w:sz="8" w:space="0"/>
            </w:tcBorders>
            <w:shd w:val="clear" w:color="000000" w:fill="FFFFFF"/>
            <w:vAlign w:val="center"/>
          </w:tcPr>
          <w:p w14:paraId="486D86D7">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1A7CF2FF">
            <w:pPr>
              <w:spacing w:line="240" w:lineRule="auto"/>
              <w:jc w:val="center"/>
              <w:rPr>
                <w:rFonts w:cs="Times New Roman" w:asciiTheme="minorEastAsia" w:hAnsiTheme="minorEastAsia" w:eastAsiaTheme="minorEastAsia"/>
                <w:sz w:val="21"/>
                <w:szCs w:val="21"/>
              </w:rPr>
            </w:pPr>
            <w:r>
              <w:rPr>
                <w:rFonts w:hint="eastAsia" w:cs="Arial" w:asciiTheme="minorEastAsia" w:hAnsiTheme="minorEastAsia" w:eastAsiaTheme="minorEastAsia"/>
                <w:sz w:val="21"/>
                <w:szCs w:val="21"/>
              </w:rPr>
              <w:t>0x08</w:t>
            </w:r>
          </w:p>
        </w:tc>
        <w:tc>
          <w:tcPr>
            <w:tcW w:w="3540" w:type="dxa"/>
            <w:tcBorders>
              <w:top w:val="single" w:color="auto" w:sz="8" w:space="0"/>
              <w:left w:val="nil"/>
              <w:bottom w:val="single" w:color="auto" w:sz="8" w:space="0"/>
              <w:right w:val="nil"/>
            </w:tcBorders>
            <w:shd w:val="clear" w:color="000000" w:fill="FFFFFF"/>
            <w:vAlign w:val="center"/>
          </w:tcPr>
          <w:p w14:paraId="2D1523E6">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1byte(固定0x01)</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0F03C9CB">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消音</w:t>
            </w:r>
          </w:p>
        </w:tc>
      </w:tr>
      <w:tr w14:paraId="3DBF29B1">
        <w:tblPrEx>
          <w:tblCellMar>
            <w:top w:w="0" w:type="dxa"/>
            <w:left w:w="108" w:type="dxa"/>
            <w:bottom w:w="0" w:type="dxa"/>
            <w:right w:w="108" w:type="dxa"/>
          </w:tblCellMar>
        </w:tblPrEx>
        <w:trPr>
          <w:trHeight w:val="542" w:hRule="atLeast"/>
        </w:trPr>
        <w:tc>
          <w:tcPr>
            <w:tcW w:w="1173" w:type="dxa"/>
            <w:tcBorders>
              <w:left w:val="single" w:color="auto" w:sz="8" w:space="0"/>
              <w:right w:val="single" w:color="auto" w:sz="8" w:space="0"/>
            </w:tcBorders>
            <w:vAlign w:val="center"/>
          </w:tcPr>
          <w:p w14:paraId="1437AB7F">
            <w:pPr>
              <w:spacing w:line="240" w:lineRule="auto"/>
              <w:jc w:val="center"/>
              <w:rPr>
                <w:rFonts w:cs="Arial" w:asciiTheme="minorEastAsia" w:hAnsiTheme="minorEastAsia" w:eastAsiaTheme="minorEastAsia"/>
                <w:sz w:val="21"/>
                <w:szCs w:val="21"/>
              </w:rPr>
            </w:pPr>
          </w:p>
        </w:tc>
        <w:tc>
          <w:tcPr>
            <w:tcW w:w="1090" w:type="dxa"/>
            <w:vMerge w:val="continue"/>
            <w:tcBorders>
              <w:left w:val="single" w:color="auto" w:sz="8" w:space="0"/>
              <w:right w:val="single" w:color="auto" w:sz="8" w:space="0"/>
            </w:tcBorders>
            <w:shd w:val="clear" w:color="000000" w:fill="FFFFFF"/>
            <w:vAlign w:val="center"/>
          </w:tcPr>
          <w:p w14:paraId="77F5F6E7">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2FB840F1">
            <w:pPr>
              <w:spacing w:line="240" w:lineRule="auto"/>
              <w:jc w:val="center"/>
              <w:rPr>
                <w:rFonts w:cs="Times New Roman" w:asciiTheme="minorEastAsia" w:hAnsiTheme="minorEastAsia" w:eastAsiaTheme="minorEastAsia"/>
                <w:sz w:val="21"/>
                <w:szCs w:val="21"/>
              </w:rPr>
            </w:pPr>
            <w:r>
              <w:rPr>
                <w:rFonts w:hint="eastAsia" w:cs="Arial" w:asciiTheme="minorEastAsia" w:hAnsiTheme="minorEastAsia" w:eastAsiaTheme="minorEastAsia"/>
                <w:sz w:val="21"/>
                <w:szCs w:val="21"/>
              </w:rPr>
              <w:t>0x09</w:t>
            </w:r>
          </w:p>
        </w:tc>
        <w:tc>
          <w:tcPr>
            <w:tcW w:w="3540" w:type="dxa"/>
            <w:tcBorders>
              <w:top w:val="single" w:color="auto" w:sz="8" w:space="0"/>
              <w:left w:val="nil"/>
              <w:bottom w:val="single" w:color="auto" w:sz="8" w:space="0"/>
              <w:right w:val="nil"/>
            </w:tcBorders>
            <w:shd w:val="clear" w:color="000000" w:fill="FFFFFF"/>
            <w:vAlign w:val="center"/>
          </w:tcPr>
          <w:p w14:paraId="698F55A2">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1byte(固定0x01)</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35F8036C">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复位</w:t>
            </w:r>
          </w:p>
        </w:tc>
      </w:tr>
      <w:tr w14:paraId="7BCED5AE">
        <w:tblPrEx>
          <w:tblCellMar>
            <w:top w:w="0" w:type="dxa"/>
            <w:left w:w="108" w:type="dxa"/>
            <w:bottom w:w="0" w:type="dxa"/>
            <w:right w:w="108" w:type="dxa"/>
          </w:tblCellMar>
        </w:tblPrEx>
        <w:trPr>
          <w:trHeight w:val="1258" w:hRule="atLeast"/>
        </w:trPr>
        <w:tc>
          <w:tcPr>
            <w:tcW w:w="1173" w:type="dxa"/>
            <w:tcBorders>
              <w:left w:val="single" w:color="auto" w:sz="8" w:space="0"/>
              <w:right w:val="single" w:color="auto" w:sz="8" w:space="0"/>
            </w:tcBorders>
            <w:vAlign w:val="center"/>
          </w:tcPr>
          <w:p w14:paraId="7D542215">
            <w:pPr>
              <w:spacing w:line="240" w:lineRule="auto"/>
              <w:jc w:val="center"/>
              <w:rPr>
                <w:rFonts w:cs="Arial" w:asciiTheme="minorEastAsia" w:hAnsiTheme="minorEastAsia" w:eastAsiaTheme="minorEastAsia"/>
                <w:sz w:val="21"/>
                <w:szCs w:val="21"/>
              </w:rPr>
            </w:pPr>
          </w:p>
        </w:tc>
        <w:tc>
          <w:tcPr>
            <w:tcW w:w="1090" w:type="dxa"/>
            <w:tcBorders>
              <w:left w:val="single" w:color="auto" w:sz="8" w:space="0"/>
              <w:right w:val="single" w:color="auto" w:sz="8" w:space="0"/>
            </w:tcBorders>
            <w:shd w:val="clear" w:color="000000" w:fill="FFFFFF"/>
            <w:vAlign w:val="center"/>
          </w:tcPr>
          <w:p w14:paraId="24293B07">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1FF216C7">
            <w:pPr>
              <w:spacing w:line="240" w:lineRule="auto"/>
              <w:jc w:val="center"/>
              <w:rPr>
                <w:rFonts w:cs="Times New Roman" w:asciiTheme="minorEastAsia" w:hAnsiTheme="minorEastAsia" w:eastAsiaTheme="minorEastAsia"/>
                <w:sz w:val="21"/>
                <w:szCs w:val="21"/>
              </w:rPr>
            </w:pPr>
            <w:r>
              <w:rPr>
                <w:rFonts w:hint="eastAsia" w:cs="Arial" w:asciiTheme="minorEastAsia" w:hAnsiTheme="minorEastAsia" w:eastAsiaTheme="minorEastAsia"/>
                <w:sz w:val="21"/>
                <w:szCs w:val="21"/>
              </w:rPr>
              <w:t>0x0A</w:t>
            </w:r>
          </w:p>
        </w:tc>
        <w:tc>
          <w:tcPr>
            <w:tcW w:w="3540" w:type="dxa"/>
            <w:tcBorders>
              <w:top w:val="single" w:color="auto" w:sz="8" w:space="0"/>
              <w:left w:val="nil"/>
              <w:bottom w:val="single" w:color="auto" w:sz="8" w:space="0"/>
              <w:right w:val="nil"/>
            </w:tcBorders>
            <w:shd w:val="clear" w:color="000000" w:fill="FFFFFF"/>
            <w:vAlign w:val="center"/>
          </w:tcPr>
          <w:p w14:paraId="3E894C97">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1byte（控制器地址）+1byte（回路）+1byte（部件地址）+1byte（</w:t>
            </w:r>
            <w:r>
              <w:rPr>
                <w:rFonts w:hint="eastAsia" w:cs="Times New Roman" w:asciiTheme="minorEastAsia" w:hAnsiTheme="minorEastAsia" w:eastAsiaTheme="minorEastAsia"/>
                <w:sz w:val="21"/>
                <w:szCs w:val="21"/>
                <w:highlight w:val="darkGreen"/>
              </w:rPr>
              <w:t>固定0x01关闭电磁阀</w:t>
            </w:r>
            <w:r>
              <w:rPr>
                <w:rFonts w:hint="eastAsia" w:cs="Times New Roman" w:asciiTheme="minorEastAsia" w:hAnsiTheme="minorEastAsia" w:eastAsiaTheme="minorEastAsia"/>
                <w:sz w:val="21"/>
                <w:szCs w:val="21"/>
                <w:highlight w:val="darkGreen"/>
                <w:lang w:eastAsia="zh-CN"/>
              </w:rPr>
              <w:t>，</w:t>
            </w:r>
            <w:r>
              <w:rPr>
                <w:rFonts w:hint="eastAsia" w:cs="Times New Roman" w:asciiTheme="minorEastAsia" w:hAnsiTheme="minorEastAsia" w:eastAsiaTheme="minorEastAsia"/>
                <w:sz w:val="21"/>
                <w:szCs w:val="21"/>
                <w:highlight w:val="darkGreen"/>
                <w:lang w:val="en-US" w:eastAsia="zh-CN"/>
              </w:rPr>
              <w:t>固定0xA0开启电磁阀</w:t>
            </w:r>
            <w:r>
              <w:rPr>
                <w:rFonts w:hint="eastAsia" w:cs="Times New Roman" w:asciiTheme="minorEastAsia" w:hAnsiTheme="minorEastAsia" w:eastAsiaTheme="minorEastAsia"/>
                <w:sz w:val="21"/>
                <w:szCs w:val="21"/>
              </w:rPr>
              <w:t>）</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01411C87">
            <w:pPr>
              <w:spacing w:line="240" w:lineRule="auto"/>
              <w:jc w:val="center"/>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highlight w:val="darkGreen"/>
                <w:lang w:val="en-US" w:eastAsia="zh-CN"/>
              </w:rPr>
              <w:t>控制</w:t>
            </w:r>
            <w:r>
              <w:rPr>
                <w:rFonts w:hint="eastAsia" w:cs="Times New Roman" w:asciiTheme="minorEastAsia" w:hAnsiTheme="minorEastAsia" w:eastAsiaTheme="minorEastAsia"/>
                <w:sz w:val="21"/>
                <w:szCs w:val="21"/>
                <w:highlight w:val="darkGreen"/>
              </w:rPr>
              <w:t>电磁阀</w:t>
            </w:r>
          </w:p>
        </w:tc>
      </w:tr>
      <w:tr w14:paraId="727F7908">
        <w:tblPrEx>
          <w:tblCellMar>
            <w:top w:w="0" w:type="dxa"/>
            <w:left w:w="108" w:type="dxa"/>
            <w:bottom w:w="0" w:type="dxa"/>
            <w:right w:w="108" w:type="dxa"/>
          </w:tblCellMar>
        </w:tblPrEx>
        <w:trPr>
          <w:trHeight w:val="1258" w:hRule="atLeast"/>
        </w:trPr>
        <w:tc>
          <w:tcPr>
            <w:tcW w:w="1173" w:type="dxa"/>
            <w:tcBorders>
              <w:left w:val="single" w:color="auto" w:sz="8" w:space="0"/>
              <w:right w:val="single" w:color="auto" w:sz="8" w:space="0"/>
            </w:tcBorders>
            <w:vAlign w:val="center"/>
          </w:tcPr>
          <w:p w14:paraId="2ECF6F8A">
            <w:pPr>
              <w:spacing w:line="240" w:lineRule="auto"/>
              <w:jc w:val="center"/>
              <w:rPr>
                <w:rFonts w:cs="Arial" w:asciiTheme="minorEastAsia" w:hAnsiTheme="minorEastAsia" w:eastAsiaTheme="minorEastAsia"/>
                <w:sz w:val="21"/>
                <w:szCs w:val="21"/>
              </w:rPr>
            </w:pPr>
          </w:p>
        </w:tc>
        <w:tc>
          <w:tcPr>
            <w:tcW w:w="1090" w:type="dxa"/>
            <w:tcBorders>
              <w:left w:val="single" w:color="auto" w:sz="8" w:space="0"/>
              <w:right w:val="single" w:color="auto" w:sz="8" w:space="0"/>
            </w:tcBorders>
            <w:shd w:val="clear" w:color="000000" w:fill="FFFFFF"/>
            <w:vAlign w:val="center"/>
          </w:tcPr>
          <w:p w14:paraId="5952AB57">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134B1D35">
            <w:pPr>
              <w:spacing w:line="240" w:lineRule="auto"/>
              <w:jc w:val="center"/>
              <w:rPr>
                <w:rFonts w:hint="default" w:cs="Arial" w:asciiTheme="minorEastAsia" w:hAnsiTheme="minorEastAsia" w:eastAsiaTheme="minorEastAsia"/>
                <w:sz w:val="21"/>
                <w:szCs w:val="21"/>
                <w:highlight w:val="yellow"/>
                <w:lang w:val="en-US" w:eastAsia="zh-CN"/>
              </w:rPr>
            </w:pPr>
            <w:r>
              <w:rPr>
                <w:rFonts w:hint="eastAsia" w:cs="Arial" w:asciiTheme="minorEastAsia" w:hAnsiTheme="minorEastAsia" w:eastAsiaTheme="minorEastAsia"/>
                <w:sz w:val="21"/>
                <w:szCs w:val="21"/>
                <w:highlight w:val="yellow"/>
                <w:lang w:val="en-US" w:eastAsia="zh-CN"/>
              </w:rPr>
              <w:t>0x0B</w:t>
            </w:r>
          </w:p>
        </w:tc>
        <w:tc>
          <w:tcPr>
            <w:tcW w:w="3540" w:type="dxa"/>
            <w:tcBorders>
              <w:top w:val="single" w:color="auto" w:sz="8" w:space="0"/>
              <w:left w:val="nil"/>
              <w:bottom w:val="single" w:color="auto" w:sz="8" w:space="0"/>
              <w:right w:val="nil"/>
            </w:tcBorders>
            <w:shd w:val="clear" w:color="auto" w:fill="FFFFFF"/>
            <w:vAlign w:val="center"/>
          </w:tcPr>
          <w:p w14:paraId="4111A67D">
            <w:pPr>
              <w:pStyle w:val="82"/>
              <w:rPr>
                <w:rFonts w:hint="default" w:ascii="宋体" w:hAnsi="宋体" w:cs="宋体" w:eastAsiaTheme="minorEastAsia"/>
                <w:kern w:val="2"/>
                <w:sz w:val="21"/>
                <w:szCs w:val="21"/>
                <w:highlight w:val="yellow"/>
                <w:lang w:val="en-US" w:eastAsia="zh-CN" w:bidi="ar-SA"/>
              </w:rPr>
            </w:pPr>
            <w:r>
              <w:rPr>
                <w:rFonts w:hint="eastAsia"/>
                <w:sz w:val="21"/>
                <w:szCs w:val="21"/>
                <w:highlight w:val="red"/>
                <w:lang w:val="en-US" w:eastAsia="zh-CN"/>
              </w:rPr>
              <w:t>参数数量1byte+AI 阀参数1byte</w:t>
            </w:r>
            <w:r>
              <w:rPr>
                <w:rFonts w:hint="eastAsia"/>
                <w:sz w:val="21"/>
                <w:szCs w:val="21"/>
                <w:highlight w:val="yellow"/>
                <w:lang w:val="en-US" w:eastAsia="zh-CN"/>
              </w:rPr>
              <w:t>+值2byte</w:t>
            </w:r>
          </w:p>
        </w:tc>
        <w:tc>
          <w:tcPr>
            <w:tcW w:w="2212" w:type="dxa"/>
            <w:tcBorders>
              <w:top w:val="single" w:color="auto" w:sz="8" w:space="0"/>
              <w:left w:val="single" w:color="auto" w:sz="8" w:space="0"/>
              <w:bottom w:val="single" w:color="auto" w:sz="8" w:space="0"/>
              <w:right w:val="single" w:color="auto" w:sz="8" w:space="0"/>
            </w:tcBorders>
            <w:shd w:val="clear" w:color="auto" w:fill="FFFFFF"/>
            <w:vAlign w:val="center"/>
          </w:tcPr>
          <w:p w14:paraId="6354B0CC">
            <w:pPr>
              <w:spacing w:line="240" w:lineRule="auto"/>
              <w:rPr>
                <w:rFonts w:hint="default" w:cs="Times New Roman" w:asciiTheme="minorEastAsia" w:hAnsiTheme="minorEastAsia" w:eastAsiaTheme="minorEastAsia"/>
                <w:sz w:val="21"/>
                <w:szCs w:val="21"/>
                <w:highlight w:val="red"/>
                <w:lang w:val="en-US" w:eastAsia="zh-CN"/>
              </w:rPr>
            </w:pPr>
            <w:r>
              <w:rPr>
                <w:rFonts w:hint="eastAsia" w:cs="Times New Roman" w:asciiTheme="minorEastAsia" w:hAnsiTheme="minorEastAsia" w:eastAsiaTheme="minorEastAsia"/>
                <w:sz w:val="21"/>
                <w:szCs w:val="21"/>
                <w:highlight w:val="red"/>
                <w:lang w:val="en-US" w:eastAsia="zh-CN"/>
              </w:rPr>
              <w:t>参数设置：</w:t>
            </w:r>
            <w:r>
              <w:rPr>
                <w:rFonts w:hint="eastAsia" w:cs="Times New Roman" w:asciiTheme="minorEastAsia" w:hAnsiTheme="minorEastAsia" w:eastAsiaTheme="minorEastAsia"/>
                <w:sz w:val="21"/>
                <w:szCs w:val="21"/>
                <w:highlight w:val="red"/>
                <w:lang w:val="en-US" w:eastAsia="zh-CN"/>
              </w:rPr>
              <w:br w:type="textWrapping"/>
            </w:r>
            <w:r>
              <w:rPr>
                <w:rFonts w:hint="eastAsia" w:cs="Times New Roman" w:asciiTheme="minorEastAsia" w:hAnsiTheme="minorEastAsia" w:eastAsiaTheme="minorEastAsia"/>
                <w:sz w:val="21"/>
                <w:szCs w:val="21"/>
                <w:highlight w:val="red"/>
                <w:lang w:val="en-US" w:eastAsia="zh-CN"/>
              </w:rPr>
              <w:t>参数数量1byte</w:t>
            </w:r>
          </w:p>
          <w:p w14:paraId="1B08A69C">
            <w:pPr>
              <w:spacing w:line="240" w:lineRule="auto"/>
              <w:rPr>
                <w:rFonts w:hint="default" w:cs="Times New Roman" w:asciiTheme="minorEastAsia" w:hAnsiTheme="minorEastAsia" w:eastAsiaTheme="minorEastAsia"/>
                <w:sz w:val="21"/>
                <w:szCs w:val="21"/>
                <w:highlight w:val="darkGreen"/>
                <w:lang w:val="en-US"/>
              </w:rPr>
            </w:pPr>
            <w:r>
              <w:rPr>
                <w:rFonts w:hint="eastAsia" w:cs="Times New Roman" w:asciiTheme="minorEastAsia" w:hAnsiTheme="minorEastAsia" w:eastAsiaTheme="minorEastAsia"/>
                <w:sz w:val="21"/>
                <w:szCs w:val="21"/>
                <w:highlight w:val="darkGreen"/>
                <w:lang w:val="en-US" w:eastAsia="zh-CN"/>
              </w:rPr>
              <w:t>0x01：预留</w:t>
            </w:r>
          </w:p>
          <w:p w14:paraId="53696BF3">
            <w:pPr>
              <w:spacing w:line="240" w:lineRule="auto"/>
              <w:rPr>
                <w:rFonts w:hint="default" w:cs="Times New Roman" w:asciiTheme="minorEastAsia" w:hAnsiTheme="minorEastAsia" w:eastAsiaTheme="minorEastAsia"/>
                <w:sz w:val="21"/>
                <w:szCs w:val="21"/>
                <w:highlight w:val="darkGreen"/>
                <w:lang w:val="en-US"/>
              </w:rPr>
            </w:pPr>
            <w:r>
              <w:rPr>
                <w:rFonts w:hint="eastAsia" w:cs="Times New Roman" w:asciiTheme="minorEastAsia" w:hAnsiTheme="minorEastAsia" w:eastAsiaTheme="minorEastAsia"/>
                <w:sz w:val="21"/>
                <w:szCs w:val="21"/>
                <w:highlight w:val="darkGreen"/>
                <w:lang w:val="en-US" w:eastAsia="zh-CN"/>
              </w:rPr>
              <w:t>0x02：预留</w:t>
            </w:r>
          </w:p>
          <w:p w14:paraId="062A8C40">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0x03</w:t>
            </w:r>
            <w:r>
              <w:rPr>
                <w:rFonts w:hint="eastAsia" w:cs="Times New Roman" w:asciiTheme="minorEastAsia" w:hAnsiTheme="minorEastAsia" w:eastAsiaTheme="minorEastAsia"/>
                <w:sz w:val="21"/>
                <w:szCs w:val="21"/>
                <w:highlight w:val="yellow"/>
              </w:rPr>
              <w:t>泄漏预警阈值</w:t>
            </w:r>
          </w:p>
          <w:p w14:paraId="3A311AD1">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0x04</w:t>
            </w:r>
            <w:r>
              <w:rPr>
                <w:rFonts w:hint="eastAsia" w:cs="Times New Roman" w:asciiTheme="minorEastAsia" w:hAnsiTheme="minorEastAsia" w:eastAsiaTheme="minorEastAsia"/>
                <w:sz w:val="21"/>
                <w:szCs w:val="21"/>
                <w:highlight w:val="yellow"/>
              </w:rPr>
              <w:t>泄漏报警阈值</w:t>
            </w:r>
          </w:p>
          <w:p w14:paraId="392E7E83">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0x05</w:t>
            </w:r>
            <w:r>
              <w:rPr>
                <w:rFonts w:hint="eastAsia" w:cs="Times New Roman" w:asciiTheme="minorEastAsia" w:hAnsiTheme="minorEastAsia" w:eastAsiaTheme="minorEastAsia"/>
                <w:sz w:val="21"/>
                <w:szCs w:val="21"/>
                <w:highlight w:val="yellow"/>
              </w:rPr>
              <w:t>过压预警阈值</w:t>
            </w:r>
          </w:p>
          <w:p w14:paraId="48F6C02E">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 xml:space="preserve">0x06 </w:t>
            </w:r>
            <w:r>
              <w:rPr>
                <w:rFonts w:hint="eastAsia" w:cs="Times New Roman" w:asciiTheme="minorEastAsia" w:hAnsiTheme="minorEastAsia" w:eastAsiaTheme="minorEastAsia"/>
                <w:sz w:val="21"/>
                <w:szCs w:val="21"/>
                <w:highlight w:val="yellow"/>
              </w:rPr>
              <w:t>过压报警阀值</w:t>
            </w:r>
          </w:p>
          <w:p w14:paraId="0AE81987">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0x07</w:t>
            </w:r>
            <w:r>
              <w:rPr>
                <w:rFonts w:hint="eastAsia" w:cs="Times New Roman" w:asciiTheme="minorEastAsia" w:hAnsiTheme="minorEastAsia" w:eastAsiaTheme="minorEastAsia"/>
                <w:sz w:val="21"/>
                <w:szCs w:val="21"/>
                <w:highlight w:val="yellow"/>
              </w:rPr>
              <w:t>欠压预警阈值</w:t>
            </w:r>
          </w:p>
          <w:p w14:paraId="1F35254E">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0x08</w:t>
            </w:r>
            <w:r>
              <w:rPr>
                <w:rFonts w:hint="eastAsia" w:cs="Times New Roman" w:asciiTheme="minorEastAsia" w:hAnsiTheme="minorEastAsia" w:eastAsiaTheme="minorEastAsia"/>
                <w:sz w:val="21"/>
                <w:szCs w:val="21"/>
                <w:highlight w:val="yellow"/>
              </w:rPr>
              <w:t>欠压报警阈值</w:t>
            </w:r>
          </w:p>
          <w:p w14:paraId="534CD75A">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0x09</w:t>
            </w:r>
            <w:r>
              <w:rPr>
                <w:rFonts w:hint="eastAsia" w:cs="Times New Roman" w:asciiTheme="minorEastAsia" w:hAnsiTheme="minorEastAsia" w:eastAsiaTheme="minorEastAsia"/>
                <w:sz w:val="21"/>
                <w:szCs w:val="21"/>
                <w:highlight w:val="yellow"/>
              </w:rPr>
              <w:t>用火启动阈值</w:t>
            </w:r>
          </w:p>
          <w:p w14:paraId="2BFBF167">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0x0A</w:t>
            </w:r>
            <w:r>
              <w:rPr>
                <w:rFonts w:hint="eastAsia" w:cs="Times New Roman" w:asciiTheme="minorEastAsia" w:hAnsiTheme="minorEastAsia" w:eastAsiaTheme="minorEastAsia"/>
                <w:sz w:val="21"/>
                <w:szCs w:val="21"/>
                <w:highlight w:val="yellow"/>
              </w:rPr>
              <w:t>过流预警阈值</w:t>
            </w:r>
          </w:p>
          <w:p w14:paraId="52C02A39">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0x0B</w:t>
            </w:r>
            <w:r>
              <w:rPr>
                <w:rFonts w:hint="eastAsia" w:cs="Times New Roman" w:asciiTheme="minorEastAsia" w:hAnsiTheme="minorEastAsia" w:eastAsiaTheme="minorEastAsia"/>
                <w:sz w:val="21"/>
                <w:szCs w:val="21"/>
                <w:highlight w:val="yellow"/>
              </w:rPr>
              <w:t>过流报警阈值</w:t>
            </w:r>
          </w:p>
          <w:p w14:paraId="01784999">
            <w:pPr>
              <w:spacing w:line="240" w:lineRule="auto"/>
              <w:rPr>
                <w:rFonts w:hint="default" w:cs="Times New Roman" w:asciiTheme="minorEastAsia" w:hAnsiTheme="minorEastAsia" w:eastAsiaTheme="minorEastAsia"/>
                <w:sz w:val="21"/>
                <w:szCs w:val="21"/>
                <w:highlight w:val="darkGreen"/>
                <w:lang w:val="en-US"/>
              </w:rPr>
            </w:pPr>
            <w:r>
              <w:rPr>
                <w:rFonts w:hint="eastAsia" w:cs="Times New Roman" w:asciiTheme="minorEastAsia" w:hAnsiTheme="minorEastAsia" w:eastAsiaTheme="minorEastAsia"/>
                <w:sz w:val="21"/>
                <w:szCs w:val="21"/>
                <w:highlight w:val="darkGreen"/>
                <w:lang w:val="en-US" w:eastAsia="zh-CN"/>
              </w:rPr>
              <w:t>0x0C用火结束触发条件阈值</w:t>
            </w:r>
          </w:p>
          <w:p w14:paraId="2B5487C5">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0x0D</w:t>
            </w:r>
            <w:r>
              <w:rPr>
                <w:rFonts w:hint="eastAsia" w:cs="Times New Roman" w:asciiTheme="minorEastAsia" w:hAnsiTheme="minorEastAsia" w:eastAsiaTheme="minorEastAsia"/>
                <w:sz w:val="21"/>
                <w:szCs w:val="21"/>
                <w:highlight w:val="yellow"/>
              </w:rPr>
              <w:t>用火结束阈值</w:t>
            </w:r>
          </w:p>
          <w:p w14:paraId="55839F54">
            <w:pPr>
              <w:spacing w:line="240" w:lineRule="auto"/>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0x0E</w:t>
            </w:r>
            <w:r>
              <w:rPr>
                <w:rFonts w:hint="eastAsia" w:cs="Times New Roman" w:asciiTheme="minorEastAsia" w:hAnsiTheme="minorEastAsia" w:eastAsiaTheme="minorEastAsia"/>
                <w:sz w:val="21"/>
                <w:szCs w:val="21"/>
                <w:highlight w:val="yellow"/>
              </w:rPr>
              <w:t>过流时间</w:t>
            </w:r>
          </w:p>
          <w:p w14:paraId="272DC17D">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0x0F 大火学习阀前压力</w:t>
            </w:r>
          </w:p>
          <w:p w14:paraId="181EABBE">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0x10 大火学习阀后压力</w:t>
            </w:r>
          </w:p>
          <w:p w14:paraId="30943182">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0x11 小火学习阀前压力</w:t>
            </w:r>
          </w:p>
          <w:p w14:paraId="572CD119">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0x12小火学习阀后压力</w:t>
            </w:r>
          </w:p>
          <w:p w14:paraId="54276018">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0x13 小流量恒定报警阈值地址</w:t>
            </w:r>
          </w:p>
          <w:p w14:paraId="5199ABFB">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0x14小流量恒定预警阈值地址</w:t>
            </w:r>
          </w:p>
          <w:p w14:paraId="1A6461DD">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0x15小流量恒定时间设置地址</w:t>
            </w:r>
          </w:p>
          <w:p w14:paraId="04548312">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0x16 定时关阀时间</w:t>
            </w:r>
          </w:p>
          <w:p w14:paraId="3F034136">
            <w:pPr>
              <w:spacing w:line="240" w:lineRule="auto"/>
              <w:rPr>
                <w:rFonts w:hint="eastAsia" w:cs="Times New Roman" w:asciiTheme="minorEastAsia" w:hAnsiTheme="minorEastAsia" w:eastAsiaTheme="minorEastAsia"/>
                <w:sz w:val="21"/>
                <w:szCs w:val="21"/>
                <w:highlight w:val="darkGreen"/>
              </w:rPr>
            </w:pPr>
            <w:r>
              <w:rPr>
                <w:rFonts w:hint="eastAsia" w:cs="Times New Roman" w:asciiTheme="minorEastAsia" w:hAnsiTheme="minorEastAsia" w:eastAsiaTheme="minorEastAsia"/>
                <w:sz w:val="21"/>
                <w:szCs w:val="21"/>
                <w:highlight w:val="darkGreen"/>
                <w:lang w:val="en-US" w:eastAsia="zh-CN"/>
              </w:rPr>
              <w:t xml:space="preserve">0x17 </w:t>
            </w:r>
            <w:r>
              <w:rPr>
                <w:rFonts w:hint="eastAsia" w:cs="Times New Roman" w:asciiTheme="minorEastAsia" w:hAnsiTheme="minorEastAsia" w:eastAsiaTheme="minorEastAsia"/>
                <w:sz w:val="21"/>
                <w:szCs w:val="21"/>
                <w:highlight w:val="darkGreen"/>
              </w:rPr>
              <w:t>用火启动</w:t>
            </w:r>
            <w:r>
              <w:rPr>
                <w:rFonts w:hint="eastAsia" w:cs="Times New Roman" w:asciiTheme="minorEastAsia" w:hAnsiTheme="minorEastAsia" w:eastAsiaTheme="minorEastAsia"/>
                <w:sz w:val="21"/>
                <w:szCs w:val="21"/>
                <w:highlight w:val="darkGreen"/>
                <w:lang w:val="en-US" w:eastAsia="zh-CN"/>
              </w:rPr>
              <w:t>触发</w:t>
            </w:r>
            <w:r>
              <w:rPr>
                <w:rFonts w:hint="eastAsia" w:cs="Times New Roman" w:asciiTheme="minorEastAsia" w:hAnsiTheme="minorEastAsia" w:eastAsiaTheme="minorEastAsia"/>
                <w:sz w:val="21"/>
                <w:szCs w:val="21"/>
                <w:highlight w:val="darkGreen"/>
              </w:rPr>
              <w:t>阈值</w:t>
            </w:r>
          </w:p>
          <w:p w14:paraId="5272917B">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0x18 阀门模式（0x00：常闭，0x01常开）</w:t>
            </w:r>
          </w:p>
          <w:p w14:paraId="1BE22375">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0x19:温度预警阈值</w:t>
            </w:r>
          </w:p>
          <w:p w14:paraId="65EECA7B">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0x1A:温度低限阈值</w:t>
            </w:r>
          </w:p>
          <w:p w14:paraId="20B7872E">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0x1B：温度高限阈值</w:t>
            </w:r>
          </w:p>
          <w:p w14:paraId="46D6C672">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0x1C:泄漏检测时长</w:t>
            </w:r>
          </w:p>
          <w:p w14:paraId="29B0C5E5">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0x1D：采样周期(2Byte 单位：秒)</w:t>
            </w:r>
          </w:p>
          <w:p w14:paraId="0B050F5D">
            <w:pPr>
              <w:spacing w:line="240" w:lineRule="auto"/>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0x1</w:t>
            </w:r>
            <w:r>
              <w:rPr>
                <w:rFonts w:hint="eastAsia" w:cs="Times New Roman" w:asciiTheme="minorEastAsia" w:hAnsiTheme="minorEastAsia" w:eastAsiaTheme="minorEastAsia"/>
                <w:sz w:val="21"/>
                <w:szCs w:val="21"/>
                <w:highlight w:val="darkGreen"/>
                <w:lang w:val="en-US" w:eastAsia="zh"/>
                <w:woUserID w:val="1"/>
              </w:rPr>
              <w:t>E</w:t>
            </w:r>
            <w:r>
              <w:rPr>
                <w:rFonts w:hint="eastAsia" w:cs="Times New Roman" w:asciiTheme="minorEastAsia" w:hAnsiTheme="minorEastAsia" w:eastAsiaTheme="minorEastAsia"/>
                <w:sz w:val="21"/>
                <w:szCs w:val="21"/>
                <w:highlight w:val="darkGreen"/>
                <w:lang w:val="en-US" w:eastAsia="zh-CN"/>
              </w:rPr>
              <w:t>:自动模式设置(0 手动模式  1 自动模式)</w:t>
            </w:r>
          </w:p>
          <w:p w14:paraId="0463979C">
            <w:pPr>
              <w:spacing w:line="240" w:lineRule="auto"/>
              <w:rPr>
                <w:rFonts w:hint="eastAsia" w:cs="Times New Roman" w:asciiTheme="minorEastAsia" w:hAnsiTheme="minorEastAsia" w:eastAsiaTheme="minorEastAsia"/>
                <w:sz w:val="21"/>
                <w:szCs w:val="21"/>
                <w:highlight w:val="darkGreen"/>
                <w:lang w:val="en-US" w:eastAsia="zh"/>
                <w:woUserID w:val="3"/>
              </w:rPr>
            </w:pPr>
            <w:r>
              <w:rPr>
                <w:rFonts w:hint="eastAsia" w:cs="Times New Roman" w:asciiTheme="minorEastAsia" w:hAnsiTheme="minorEastAsia" w:eastAsiaTheme="minorEastAsia"/>
                <w:sz w:val="21"/>
                <w:szCs w:val="21"/>
                <w:highlight w:val="darkGreen"/>
                <w:lang w:val="en-US" w:eastAsia="zh"/>
                <w:woUserID w:val="3"/>
              </w:rPr>
              <w:t>0x1</w:t>
            </w:r>
            <w:r>
              <w:rPr>
                <w:rFonts w:hint="eastAsia" w:cs="Times New Roman" w:asciiTheme="minorEastAsia" w:hAnsiTheme="minorEastAsia" w:eastAsiaTheme="minorEastAsia"/>
                <w:sz w:val="21"/>
                <w:szCs w:val="21"/>
                <w:highlight w:val="darkGreen"/>
                <w:lang w:val="en-US" w:eastAsia="zh"/>
                <w:woUserID w:val="2"/>
              </w:rPr>
              <w:t>F</w:t>
            </w:r>
            <w:r>
              <w:rPr>
                <w:rFonts w:hint="eastAsia" w:cs="Times New Roman" w:asciiTheme="minorEastAsia" w:hAnsiTheme="minorEastAsia" w:eastAsiaTheme="minorEastAsia"/>
                <w:sz w:val="21"/>
                <w:szCs w:val="21"/>
                <w:highlight w:val="darkGreen"/>
                <w:lang w:val="en-US" w:eastAsia="zh"/>
                <w:woUserID w:val="3"/>
              </w:rPr>
              <w:t xml:space="preserve"> 小火恒流功能设置（0x00:禁用 0x01:启用）</w:t>
            </w:r>
          </w:p>
          <w:p w14:paraId="5C03789E">
            <w:pPr>
              <w:spacing w:line="240" w:lineRule="auto"/>
              <w:rPr>
                <w:rFonts w:hint="eastAsia" w:cs="Times New Roman" w:asciiTheme="minorEastAsia" w:hAnsiTheme="minorEastAsia" w:eastAsiaTheme="minorEastAsia"/>
                <w:sz w:val="21"/>
                <w:szCs w:val="21"/>
                <w:highlight w:val="darkGreen"/>
                <w:lang w:val="en-US" w:eastAsia="zh"/>
                <w:woUserID w:val="3"/>
              </w:rPr>
            </w:pPr>
            <w:r>
              <w:rPr>
                <w:rFonts w:hint="eastAsia" w:cs="Times New Roman" w:asciiTheme="minorEastAsia" w:hAnsiTheme="minorEastAsia" w:eastAsiaTheme="minorEastAsia"/>
                <w:sz w:val="21"/>
                <w:szCs w:val="21"/>
                <w:highlight w:val="darkGreen"/>
                <w:lang w:val="en-US" w:eastAsia="zh"/>
                <w:woUserID w:val="3"/>
              </w:rPr>
              <w:t>0x</w:t>
            </w:r>
            <w:r>
              <w:rPr>
                <w:rFonts w:hint="eastAsia" w:cs="Times New Roman" w:asciiTheme="minorEastAsia" w:hAnsiTheme="minorEastAsia" w:eastAsiaTheme="minorEastAsia"/>
                <w:sz w:val="21"/>
                <w:szCs w:val="21"/>
                <w:highlight w:val="darkGreen"/>
                <w:lang w:val="en-US" w:eastAsia="zh"/>
                <w:woUserID w:val="2"/>
              </w:rPr>
              <w:t>20</w:t>
            </w:r>
            <w:r>
              <w:rPr>
                <w:rFonts w:hint="eastAsia" w:cs="Times New Roman" w:asciiTheme="minorEastAsia" w:hAnsiTheme="minorEastAsia" w:eastAsiaTheme="minorEastAsia"/>
                <w:sz w:val="21"/>
                <w:szCs w:val="21"/>
                <w:highlight w:val="darkGreen"/>
                <w:lang w:val="en-US" w:eastAsia="zh"/>
                <w:woUserID w:val="3"/>
              </w:rPr>
              <w:t>: 大火恒流功能设置（0x00:禁用 0x01:启用）</w:t>
            </w:r>
          </w:p>
          <w:p w14:paraId="07AED6FB">
            <w:pPr>
              <w:spacing w:line="240" w:lineRule="auto"/>
              <w:rPr>
                <w:rFonts w:hint="eastAsia" w:cs="Times New Roman" w:asciiTheme="minorEastAsia" w:hAnsiTheme="minorEastAsia" w:eastAsiaTheme="minorEastAsia"/>
                <w:sz w:val="21"/>
                <w:szCs w:val="21"/>
                <w:highlight w:val="darkGreen"/>
                <w:lang w:val="en-US" w:eastAsia="zh"/>
                <w:woUserID w:val="3"/>
              </w:rPr>
            </w:pPr>
            <w:r>
              <w:rPr>
                <w:rFonts w:hint="eastAsia" w:cs="Times New Roman" w:asciiTheme="minorEastAsia" w:hAnsiTheme="minorEastAsia" w:eastAsiaTheme="minorEastAsia"/>
                <w:sz w:val="21"/>
                <w:szCs w:val="21"/>
                <w:highlight w:val="darkGreen"/>
                <w:lang w:val="en-US" w:eastAsia="zh"/>
                <w:woUserID w:val="3"/>
              </w:rPr>
              <w:t>0x2</w:t>
            </w:r>
            <w:r>
              <w:rPr>
                <w:rFonts w:hint="eastAsia" w:cs="Times New Roman" w:asciiTheme="minorEastAsia" w:hAnsiTheme="minorEastAsia" w:eastAsiaTheme="minorEastAsia"/>
                <w:sz w:val="21"/>
                <w:szCs w:val="21"/>
                <w:highlight w:val="darkGreen"/>
                <w:lang w:val="en-US" w:eastAsia="zh"/>
                <w:woUserID w:val="2"/>
              </w:rPr>
              <w:t>1</w:t>
            </w:r>
            <w:r>
              <w:rPr>
                <w:rFonts w:hint="eastAsia" w:cs="Times New Roman" w:asciiTheme="minorEastAsia" w:hAnsiTheme="minorEastAsia" w:eastAsiaTheme="minorEastAsia"/>
                <w:sz w:val="21"/>
                <w:szCs w:val="21"/>
                <w:highlight w:val="darkGreen"/>
                <w:lang w:val="en-US" w:eastAsia="zh"/>
                <w:woUserID w:val="3"/>
              </w:rPr>
              <w:t>: 用火结束判断功能设置（0x00:禁用 0x01:启用）</w:t>
            </w:r>
          </w:p>
          <w:p w14:paraId="060CB633">
            <w:pPr>
              <w:spacing w:line="240" w:lineRule="auto"/>
              <w:rPr>
                <w:rFonts w:hint="eastAsia" w:eastAsia="宋体" w:cs="Times New Roman" w:asciiTheme="minorEastAsia" w:hAnsiTheme="minorEastAsia"/>
                <w:sz w:val="21"/>
                <w:szCs w:val="21"/>
                <w:highlight w:val="darkGreen"/>
                <w:lang w:val="en-US" w:eastAsia="zh"/>
                <w:woUserID w:val="3"/>
              </w:rPr>
            </w:pPr>
            <w:r>
              <w:rPr>
                <w:rFonts w:hint="eastAsia" w:ascii="Times New Roman" w:hAnsi="Times New Roman" w:cs="Times New Roman"/>
                <w:sz w:val="21"/>
                <w:szCs w:val="21"/>
                <w:highlight w:val="yellow"/>
                <w:lang w:val="en-US" w:eastAsia="zh-CN"/>
                <w:woUserID w:val="3"/>
              </w:rPr>
              <w:t>0x</w:t>
            </w:r>
            <w:r>
              <w:rPr>
                <w:rFonts w:hint="eastAsia" w:ascii="Times New Roman" w:hAnsi="Times New Roman" w:cs="Times New Roman"/>
                <w:sz w:val="21"/>
                <w:szCs w:val="21"/>
                <w:highlight w:val="yellow"/>
                <w:lang w:val="en-US" w:eastAsia="zh"/>
                <w:woUserID w:val="3"/>
              </w:rPr>
              <w:t>2</w:t>
            </w:r>
            <w:r>
              <w:rPr>
                <w:rFonts w:hint="eastAsia" w:ascii="Times New Roman" w:hAnsi="Times New Roman" w:cs="Times New Roman"/>
                <w:sz w:val="21"/>
                <w:szCs w:val="21"/>
                <w:highlight w:val="yellow"/>
                <w:lang w:val="en-US" w:eastAsia="zh"/>
                <w:woUserID w:val="2"/>
              </w:rPr>
              <w:t>2</w:t>
            </w:r>
            <w:r>
              <w:rPr>
                <w:rFonts w:hint="eastAsia" w:ascii="Times New Roman" w:hAnsi="Times New Roman" w:cs="Times New Roman"/>
                <w:sz w:val="21"/>
                <w:szCs w:val="21"/>
                <w:highlight w:val="yellow"/>
                <w:woUserID w:val="3"/>
              </w:rPr>
              <w:t>用火结束</w:t>
            </w:r>
            <w:r>
              <w:rPr>
                <w:rFonts w:hint="eastAsia" w:ascii="Times New Roman" w:hAnsi="Times New Roman" w:cs="Times New Roman"/>
                <w:sz w:val="21"/>
                <w:szCs w:val="21"/>
                <w:highlight w:val="yellow"/>
                <w:lang w:eastAsia="zh"/>
                <w:woUserID w:val="3"/>
              </w:rPr>
              <w:t>动作次数阈值</w:t>
            </w:r>
          </w:p>
          <w:p w14:paraId="4BA6555B">
            <w:pPr>
              <w:spacing w:line="240" w:lineRule="auto"/>
              <w:rPr>
                <w:rFonts w:hint="eastAsia" w:cs="Times New Roman" w:asciiTheme="minorEastAsia" w:hAnsiTheme="minorEastAsia" w:eastAsiaTheme="minorEastAsia"/>
                <w:sz w:val="21"/>
                <w:szCs w:val="21"/>
                <w:highlight w:val="darkGreen"/>
                <w:lang w:val="en-US" w:eastAsia="zh"/>
                <w:woUserID w:val="3"/>
              </w:rPr>
            </w:pPr>
          </w:p>
          <w:p w14:paraId="2778742A">
            <w:pPr>
              <w:pStyle w:val="82"/>
              <w:spacing w:after="140"/>
              <w:jc w:val="left"/>
              <w:rPr>
                <w:rFonts w:hint="default" w:ascii="Times New Roman" w:hAnsi="Times New Roman" w:cs="Times New Roman"/>
                <w:sz w:val="21"/>
                <w:szCs w:val="21"/>
                <w:highlight w:val="darkGreen"/>
                <w:lang w:val="en-US" w:eastAsia="zh-CN"/>
              </w:rPr>
            </w:pPr>
          </w:p>
        </w:tc>
      </w:tr>
      <w:tr w14:paraId="18A0EFA3">
        <w:tblPrEx>
          <w:tblCellMar>
            <w:top w:w="0" w:type="dxa"/>
            <w:left w:w="108" w:type="dxa"/>
            <w:bottom w:w="0" w:type="dxa"/>
            <w:right w:w="108" w:type="dxa"/>
          </w:tblCellMar>
        </w:tblPrEx>
        <w:trPr>
          <w:trHeight w:val="1258" w:hRule="atLeast"/>
        </w:trPr>
        <w:tc>
          <w:tcPr>
            <w:tcW w:w="1173" w:type="dxa"/>
            <w:tcBorders>
              <w:left w:val="single" w:color="auto" w:sz="8" w:space="0"/>
              <w:right w:val="single" w:color="auto" w:sz="8" w:space="0"/>
            </w:tcBorders>
            <w:vAlign w:val="center"/>
          </w:tcPr>
          <w:p w14:paraId="2B74DB34">
            <w:pPr>
              <w:spacing w:line="240" w:lineRule="auto"/>
              <w:jc w:val="center"/>
              <w:rPr>
                <w:rFonts w:cs="Arial" w:asciiTheme="minorEastAsia" w:hAnsiTheme="minorEastAsia" w:eastAsiaTheme="minorEastAsia"/>
                <w:sz w:val="21"/>
                <w:szCs w:val="21"/>
              </w:rPr>
            </w:pPr>
          </w:p>
        </w:tc>
        <w:tc>
          <w:tcPr>
            <w:tcW w:w="1090" w:type="dxa"/>
            <w:tcBorders>
              <w:left w:val="single" w:color="auto" w:sz="8" w:space="0"/>
              <w:right w:val="single" w:color="auto" w:sz="8" w:space="0"/>
            </w:tcBorders>
            <w:shd w:val="clear" w:color="000000" w:fill="FFFFFF"/>
            <w:vAlign w:val="center"/>
          </w:tcPr>
          <w:p w14:paraId="4D3B7155">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64335197">
            <w:pPr>
              <w:spacing w:line="240" w:lineRule="auto"/>
              <w:jc w:val="center"/>
              <w:rPr>
                <w:rFonts w:hint="default" w:cs="Arial" w:asciiTheme="minorEastAsia" w:hAnsiTheme="minorEastAsia" w:eastAsiaTheme="minorEastAsia"/>
                <w:sz w:val="21"/>
                <w:szCs w:val="21"/>
                <w:highlight w:val="yellow"/>
                <w:lang w:val="en-US" w:eastAsia="zh-CN"/>
              </w:rPr>
            </w:pPr>
            <w:r>
              <w:rPr>
                <w:rFonts w:hint="eastAsia" w:cs="Arial" w:asciiTheme="minorEastAsia" w:hAnsiTheme="minorEastAsia" w:eastAsiaTheme="minorEastAsia"/>
                <w:sz w:val="21"/>
                <w:szCs w:val="21"/>
                <w:highlight w:val="yellow"/>
                <w:lang w:val="en-US" w:eastAsia="zh-CN"/>
              </w:rPr>
              <w:t>0x0C</w:t>
            </w:r>
          </w:p>
        </w:tc>
        <w:tc>
          <w:tcPr>
            <w:tcW w:w="3540" w:type="dxa"/>
            <w:tcBorders>
              <w:top w:val="single" w:color="auto" w:sz="8" w:space="0"/>
              <w:left w:val="nil"/>
              <w:bottom w:val="single" w:color="auto" w:sz="8" w:space="0"/>
              <w:right w:val="nil"/>
            </w:tcBorders>
            <w:shd w:val="clear" w:color="000000" w:fill="FFFFFF"/>
            <w:vAlign w:val="center"/>
          </w:tcPr>
          <w:p w14:paraId="0E5101EE">
            <w:pPr>
              <w:spacing w:line="240" w:lineRule="auto"/>
              <w:jc w:val="center"/>
              <w:rPr>
                <w:rFonts w:hint="eastAsia" w:cs="Times New Roman" w:asciiTheme="minorEastAsia" w:hAnsiTheme="minorEastAsia" w:eastAsiaTheme="minorEastAsia"/>
                <w:sz w:val="21"/>
                <w:szCs w:val="21"/>
                <w:highlight w:val="yellow"/>
              </w:rPr>
            </w:pPr>
            <w:r>
              <w:rPr>
                <w:rFonts w:hint="eastAsia" w:cs="Times New Roman" w:asciiTheme="minorEastAsia" w:hAnsiTheme="minorEastAsia" w:eastAsiaTheme="minorEastAsia"/>
                <w:sz w:val="21"/>
                <w:szCs w:val="21"/>
                <w:highlight w:val="yellow"/>
                <w:lang w:val="en-US" w:eastAsia="zh-CN"/>
              </w:rPr>
              <w:t>1byte</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21E4CD1D">
            <w:pPr>
              <w:spacing w:line="240" w:lineRule="auto"/>
              <w:jc w:val="center"/>
              <w:rPr>
                <w:rFonts w:hint="eastAsia" w:cs="Times New Roman" w:asciiTheme="minorEastAsia" w:hAnsiTheme="minorEastAsia" w:eastAsiaTheme="minorEastAsia"/>
                <w:sz w:val="21"/>
                <w:szCs w:val="21"/>
                <w:highlight w:val="yellow"/>
                <w:lang w:val="en-US" w:eastAsia="zh-CN"/>
              </w:rPr>
            </w:pPr>
            <w:r>
              <w:rPr>
                <w:rFonts w:hint="eastAsia" w:cs="Times New Roman" w:asciiTheme="minorEastAsia" w:hAnsiTheme="minorEastAsia" w:eastAsiaTheme="minorEastAsia"/>
                <w:sz w:val="21"/>
                <w:szCs w:val="21"/>
                <w:highlight w:val="yellow"/>
                <w:lang w:val="en-US" w:eastAsia="zh-CN"/>
              </w:rPr>
              <w:t>0x01代表小火学习</w:t>
            </w:r>
          </w:p>
          <w:p w14:paraId="49BC749C">
            <w:pPr>
              <w:spacing w:line="240" w:lineRule="auto"/>
              <w:jc w:val="center"/>
              <w:rPr>
                <w:rFonts w:hint="default" w:cs="Times New Roman" w:asciiTheme="minorEastAsia" w:hAnsiTheme="minorEastAsia" w:eastAsiaTheme="minorEastAsia"/>
                <w:sz w:val="21"/>
                <w:szCs w:val="21"/>
                <w:highlight w:val="yellow"/>
                <w:lang w:val="en-US" w:eastAsia="zh-CN"/>
              </w:rPr>
            </w:pPr>
            <w:r>
              <w:rPr>
                <w:rFonts w:hint="eastAsia" w:cs="Times New Roman" w:asciiTheme="minorEastAsia" w:hAnsiTheme="minorEastAsia" w:eastAsiaTheme="minorEastAsia"/>
                <w:sz w:val="21"/>
                <w:szCs w:val="21"/>
                <w:highlight w:val="yellow"/>
                <w:lang w:val="en-US" w:eastAsia="zh-CN"/>
              </w:rPr>
              <w:t>0x02代表大火学习</w:t>
            </w:r>
          </w:p>
        </w:tc>
      </w:tr>
      <w:tr w14:paraId="1C100B83">
        <w:tblPrEx>
          <w:tblCellMar>
            <w:top w:w="0" w:type="dxa"/>
            <w:left w:w="108" w:type="dxa"/>
            <w:bottom w:w="0" w:type="dxa"/>
            <w:right w:w="108" w:type="dxa"/>
          </w:tblCellMar>
        </w:tblPrEx>
        <w:trPr>
          <w:trHeight w:val="1258" w:hRule="atLeast"/>
        </w:trPr>
        <w:tc>
          <w:tcPr>
            <w:tcW w:w="1173" w:type="dxa"/>
            <w:tcBorders>
              <w:left w:val="single" w:color="auto" w:sz="8" w:space="0"/>
              <w:right w:val="single" w:color="auto" w:sz="8" w:space="0"/>
            </w:tcBorders>
            <w:vAlign w:val="center"/>
          </w:tcPr>
          <w:p w14:paraId="2AC12C46">
            <w:pPr>
              <w:spacing w:line="240" w:lineRule="auto"/>
              <w:jc w:val="center"/>
              <w:rPr>
                <w:rFonts w:cs="Arial" w:asciiTheme="minorEastAsia" w:hAnsiTheme="minorEastAsia" w:eastAsiaTheme="minorEastAsia"/>
                <w:sz w:val="21"/>
                <w:szCs w:val="21"/>
              </w:rPr>
            </w:pPr>
          </w:p>
        </w:tc>
        <w:tc>
          <w:tcPr>
            <w:tcW w:w="1090" w:type="dxa"/>
            <w:tcBorders>
              <w:left w:val="single" w:color="auto" w:sz="8" w:space="0"/>
              <w:right w:val="single" w:color="auto" w:sz="8" w:space="0"/>
            </w:tcBorders>
            <w:shd w:val="clear" w:color="000000" w:fill="FFFFFF"/>
            <w:vAlign w:val="center"/>
          </w:tcPr>
          <w:p w14:paraId="754A5E03">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57231907">
            <w:pPr>
              <w:spacing w:line="240" w:lineRule="auto"/>
              <w:jc w:val="center"/>
              <w:rPr>
                <w:rFonts w:hint="default" w:cs="Arial" w:asciiTheme="minorEastAsia" w:hAnsiTheme="minorEastAsia" w:eastAsiaTheme="minorEastAsia"/>
                <w:sz w:val="21"/>
                <w:szCs w:val="21"/>
                <w:highlight w:val="darkGreen"/>
                <w:lang w:val="en-US" w:eastAsia="zh-CN"/>
              </w:rPr>
            </w:pPr>
            <w:r>
              <w:rPr>
                <w:rFonts w:hint="eastAsia" w:cs="Arial" w:asciiTheme="minorEastAsia" w:hAnsiTheme="minorEastAsia" w:eastAsiaTheme="minorEastAsia"/>
                <w:sz w:val="21"/>
                <w:szCs w:val="21"/>
                <w:highlight w:val="darkGreen"/>
                <w:lang w:val="en-US" w:eastAsia="zh-CN"/>
              </w:rPr>
              <w:t>0x0D</w:t>
            </w:r>
          </w:p>
        </w:tc>
        <w:tc>
          <w:tcPr>
            <w:tcW w:w="3540" w:type="dxa"/>
            <w:tcBorders>
              <w:top w:val="single" w:color="auto" w:sz="8" w:space="0"/>
              <w:left w:val="nil"/>
              <w:bottom w:val="single" w:color="auto" w:sz="8" w:space="0"/>
              <w:right w:val="nil"/>
            </w:tcBorders>
            <w:shd w:val="clear" w:color="000000" w:fill="FFFFFF"/>
            <w:vAlign w:val="center"/>
          </w:tcPr>
          <w:p w14:paraId="64B77EE5">
            <w:pPr>
              <w:spacing w:line="240" w:lineRule="auto"/>
              <w:jc w:val="center"/>
              <w:rPr>
                <w:rFonts w:hint="eastAsia" w:cs="Times New Roman" w:asciiTheme="minorEastAsia" w:hAnsiTheme="minorEastAsia" w:eastAsiaTheme="minorEastAsia"/>
                <w:sz w:val="21"/>
                <w:szCs w:val="21"/>
                <w:highlight w:val="darkGreen"/>
              </w:rPr>
            </w:pPr>
            <w:r>
              <w:rPr>
                <w:rFonts w:hint="eastAsia" w:cs="Times New Roman" w:asciiTheme="minorEastAsia" w:hAnsiTheme="minorEastAsia" w:eastAsiaTheme="minorEastAsia"/>
                <w:sz w:val="21"/>
                <w:szCs w:val="21"/>
                <w:highlight w:val="darkGreen"/>
                <w:lang w:val="en-US" w:eastAsia="zh-CN"/>
              </w:rPr>
              <w:t>1byte</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392AFF7A">
            <w:pPr>
              <w:spacing w:line="240" w:lineRule="auto"/>
              <w:jc w:val="center"/>
              <w:rPr>
                <w:rFonts w:hint="default"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0x01：代表自检(泄漏检测)</w:t>
            </w:r>
          </w:p>
        </w:tc>
      </w:tr>
      <w:tr w14:paraId="5553EC26">
        <w:tblPrEx>
          <w:tblCellMar>
            <w:top w:w="0" w:type="dxa"/>
            <w:left w:w="108" w:type="dxa"/>
            <w:bottom w:w="0" w:type="dxa"/>
            <w:right w:w="108" w:type="dxa"/>
          </w:tblCellMar>
        </w:tblPrEx>
        <w:trPr>
          <w:trHeight w:val="1258" w:hRule="atLeast"/>
        </w:trPr>
        <w:tc>
          <w:tcPr>
            <w:tcW w:w="1173" w:type="dxa"/>
            <w:tcBorders>
              <w:left w:val="single" w:color="auto" w:sz="8" w:space="0"/>
              <w:right w:val="single" w:color="auto" w:sz="8" w:space="0"/>
            </w:tcBorders>
            <w:vAlign w:val="center"/>
          </w:tcPr>
          <w:p w14:paraId="564780BC">
            <w:pPr>
              <w:spacing w:line="240" w:lineRule="auto"/>
              <w:jc w:val="center"/>
              <w:rPr>
                <w:rFonts w:cs="Arial" w:asciiTheme="minorEastAsia" w:hAnsiTheme="minorEastAsia" w:eastAsiaTheme="minorEastAsia"/>
                <w:sz w:val="21"/>
                <w:szCs w:val="21"/>
              </w:rPr>
            </w:pPr>
          </w:p>
        </w:tc>
        <w:tc>
          <w:tcPr>
            <w:tcW w:w="1090" w:type="dxa"/>
            <w:tcBorders>
              <w:left w:val="single" w:color="auto" w:sz="8" w:space="0"/>
              <w:right w:val="single" w:color="auto" w:sz="8" w:space="0"/>
            </w:tcBorders>
            <w:shd w:val="clear" w:color="000000" w:fill="FFFFFF"/>
            <w:vAlign w:val="center"/>
          </w:tcPr>
          <w:p w14:paraId="4D35D505">
            <w:pPr>
              <w:spacing w:line="240" w:lineRule="auto"/>
              <w:jc w:val="center"/>
              <w:rPr>
                <w:rFonts w:cs="Arial" w:asciiTheme="minorEastAsia" w:hAnsiTheme="minorEastAsia" w:eastAsiaTheme="minorEastAsia"/>
                <w:sz w:val="21"/>
                <w:szCs w:val="21"/>
              </w:rPr>
            </w:pPr>
          </w:p>
        </w:tc>
        <w:tc>
          <w:tcPr>
            <w:tcW w:w="1163" w:type="dxa"/>
            <w:tcBorders>
              <w:top w:val="single" w:color="auto" w:sz="4" w:space="0"/>
              <w:left w:val="single" w:color="auto" w:sz="8" w:space="0"/>
              <w:bottom w:val="single" w:color="auto" w:sz="4" w:space="0"/>
              <w:right w:val="single" w:color="auto" w:sz="8" w:space="0"/>
            </w:tcBorders>
            <w:shd w:val="clear" w:color="000000" w:fill="FFFFFF"/>
            <w:vAlign w:val="center"/>
          </w:tcPr>
          <w:p w14:paraId="62C4E591">
            <w:pPr>
              <w:spacing w:line="240" w:lineRule="auto"/>
              <w:jc w:val="center"/>
              <w:rPr>
                <w:rFonts w:hint="default" w:cs="Arial" w:asciiTheme="minorEastAsia" w:hAnsiTheme="minorEastAsia" w:eastAsiaTheme="minorEastAsia"/>
                <w:sz w:val="21"/>
                <w:szCs w:val="21"/>
                <w:highlight w:val="darkGreen"/>
                <w:lang w:val="en-US" w:eastAsia="zh-CN"/>
              </w:rPr>
            </w:pPr>
            <w:r>
              <w:rPr>
                <w:rFonts w:hint="eastAsia" w:cs="Arial" w:asciiTheme="minorEastAsia" w:hAnsiTheme="minorEastAsia" w:eastAsiaTheme="minorEastAsia"/>
                <w:sz w:val="21"/>
                <w:szCs w:val="21"/>
                <w:highlight w:val="darkGreen"/>
                <w:lang w:val="en-US" w:eastAsia="zh-CN"/>
              </w:rPr>
              <w:t>0x0E</w:t>
            </w:r>
          </w:p>
        </w:tc>
        <w:tc>
          <w:tcPr>
            <w:tcW w:w="3540" w:type="dxa"/>
            <w:tcBorders>
              <w:top w:val="single" w:color="auto" w:sz="8" w:space="0"/>
              <w:left w:val="nil"/>
              <w:bottom w:val="single" w:color="auto" w:sz="8" w:space="0"/>
              <w:right w:val="nil"/>
            </w:tcBorders>
            <w:shd w:val="clear" w:color="000000" w:fill="FFFFFF"/>
            <w:vAlign w:val="center"/>
          </w:tcPr>
          <w:p w14:paraId="469F01B3">
            <w:pPr>
              <w:spacing w:line="240" w:lineRule="auto"/>
              <w:jc w:val="center"/>
              <w:rPr>
                <w:rFonts w:hint="default"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1byte</w:t>
            </w:r>
          </w:p>
        </w:tc>
        <w:tc>
          <w:tcPr>
            <w:tcW w:w="2212" w:type="dxa"/>
            <w:tcBorders>
              <w:top w:val="single" w:color="auto" w:sz="8" w:space="0"/>
              <w:left w:val="single" w:color="auto" w:sz="8" w:space="0"/>
              <w:bottom w:val="single" w:color="auto" w:sz="8" w:space="0"/>
              <w:right w:val="single" w:color="auto" w:sz="8" w:space="0"/>
            </w:tcBorders>
            <w:shd w:val="clear" w:color="000000" w:fill="FFFFFF"/>
            <w:vAlign w:val="center"/>
          </w:tcPr>
          <w:p w14:paraId="5B4B9533">
            <w:pPr>
              <w:spacing w:line="240" w:lineRule="auto"/>
              <w:jc w:val="center"/>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0x01:开始计时</w:t>
            </w:r>
          </w:p>
          <w:p w14:paraId="129C84AA">
            <w:pPr>
              <w:spacing w:line="240" w:lineRule="auto"/>
              <w:jc w:val="center"/>
              <w:rPr>
                <w:rFonts w:hint="eastAsia" w:cs="Times New Roman" w:asciiTheme="minorEastAsia" w:hAnsiTheme="minorEastAsia" w:eastAsiaTheme="minorEastAsia"/>
                <w:sz w:val="21"/>
                <w:szCs w:val="21"/>
                <w:highlight w:val="darkGreen"/>
                <w:lang w:val="en-US" w:eastAsia="zh-CN"/>
              </w:rPr>
            </w:pPr>
            <w:r>
              <w:rPr>
                <w:rFonts w:hint="eastAsia" w:cs="Times New Roman" w:asciiTheme="minorEastAsia" w:hAnsiTheme="minorEastAsia" w:eastAsiaTheme="minorEastAsia"/>
                <w:sz w:val="21"/>
                <w:szCs w:val="21"/>
                <w:highlight w:val="darkGreen"/>
                <w:lang w:val="en-US" w:eastAsia="zh-CN"/>
              </w:rPr>
              <w:t>0x02:代表取消计时</w:t>
            </w:r>
          </w:p>
          <w:p w14:paraId="65EDA3B5">
            <w:pPr>
              <w:spacing w:line="240" w:lineRule="auto"/>
              <w:jc w:val="center"/>
              <w:rPr>
                <w:rFonts w:hint="default" w:cs="Times New Roman" w:asciiTheme="minorEastAsia" w:hAnsiTheme="minorEastAsia" w:eastAsiaTheme="minorEastAsia"/>
                <w:sz w:val="21"/>
                <w:szCs w:val="21"/>
                <w:highlight w:val="darkGreen"/>
                <w:lang w:val="en-US" w:eastAsia="zh-CN"/>
              </w:rPr>
            </w:pPr>
          </w:p>
        </w:tc>
      </w:tr>
    </w:tbl>
    <w:p w14:paraId="18FD8EB9">
      <w:pPr>
        <w:pStyle w:val="105"/>
        <w:rPr>
          <w:rFonts w:eastAsiaTheme="minorEastAsia"/>
          <w:color w:val="auto"/>
          <w:sz w:val="21"/>
          <w:szCs w:val="21"/>
          <w:lang w:eastAsia="zh-CN"/>
        </w:rPr>
      </w:pPr>
    </w:p>
    <w:p w14:paraId="3287C91A">
      <w:pPr>
        <w:pStyle w:val="105"/>
        <w:rPr>
          <w:rFonts w:eastAsiaTheme="minorEastAsia"/>
          <w:color w:val="auto"/>
          <w:sz w:val="21"/>
          <w:szCs w:val="21"/>
          <w:lang w:eastAsia="zh-CN"/>
        </w:rPr>
      </w:pPr>
    </w:p>
    <w:p w14:paraId="22887109">
      <w:pPr>
        <w:pStyle w:val="105"/>
        <w:rPr>
          <w:rFonts w:ascii="黑体" w:hAnsi="黑体" w:eastAsia="黑体"/>
          <w:color w:val="auto"/>
          <w:sz w:val="21"/>
          <w:szCs w:val="21"/>
          <w:lang w:eastAsia="zh-CN"/>
        </w:rPr>
      </w:pPr>
      <w:r>
        <w:rPr>
          <w:rFonts w:hint="eastAsia" w:eastAsiaTheme="minorEastAsia"/>
          <w:color w:val="auto"/>
          <w:sz w:val="21"/>
          <w:szCs w:val="21"/>
          <w:lang w:eastAsia="zh-CN"/>
        </w:rPr>
        <w:t xml:space="preserve">  </w:t>
      </w:r>
      <w:r>
        <w:rPr>
          <w:rFonts w:hint="eastAsia" w:ascii="黑体" w:hAnsi="黑体" w:eastAsia="黑体"/>
          <w:color w:val="auto"/>
          <w:sz w:val="21"/>
          <w:szCs w:val="21"/>
          <w:lang w:eastAsia="zh-CN"/>
        </w:rPr>
        <w:t>设定工作参数返回</w:t>
      </w:r>
    </w:p>
    <w:tbl>
      <w:tblPr>
        <w:tblStyle w:val="32"/>
        <w:tblW w:w="9072" w:type="dxa"/>
        <w:tblInd w:w="250" w:type="dxa"/>
        <w:tblLayout w:type="autofit"/>
        <w:tblCellMar>
          <w:top w:w="0" w:type="dxa"/>
          <w:left w:w="108" w:type="dxa"/>
          <w:bottom w:w="0" w:type="dxa"/>
          <w:right w:w="108" w:type="dxa"/>
        </w:tblCellMar>
      </w:tblPr>
      <w:tblGrid>
        <w:gridCol w:w="733"/>
        <w:gridCol w:w="1000"/>
        <w:gridCol w:w="1551"/>
        <w:gridCol w:w="3729"/>
        <w:gridCol w:w="2059"/>
      </w:tblGrid>
      <w:tr w14:paraId="7FE033C2">
        <w:tblPrEx>
          <w:tblCellMar>
            <w:top w:w="0" w:type="dxa"/>
            <w:left w:w="108" w:type="dxa"/>
            <w:bottom w:w="0" w:type="dxa"/>
            <w:right w:w="108" w:type="dxa"/>
          </w:tblCellMar>
        </w:tblPrEx>
        <w:trPr>
          <w:trHeight w:val="367" w:hRule="atLeast"/>
        </w:trPr>
        <w:tc>
          <w:tcPr>
            <w:tcW w:w="9072" w:type="dxa"/>
            <w:gridSpan w:val="5"/>
            <w:tcBorders>
              <w:top w:val="single" w:color="auto" w:sz="8" w:space="0"/>
              <w:left w:val="single" w:color="auto" w:sz="8" w:space="0"/>
              <w:bottom w:val="single" w:color="auto" w:sz="4" w:space="0"/>
              <w:right w:val="single" w:color="000000" w:sz="8" w:space="0"/>
            </w:tcBorders>
            <w:shd w:val="clear" w:color="000000" w:fill="FFFFFF"/>
            <w:vAlign w:val="center"/>
          </w:tcPr>
          <w:p w14:paraId="5D04F2A2">
            <w:pPr>
              <w:spacing w:line="240" w:lineRule="auto"/>
              <w:jc w:val="center"/>
              <w:rPr>
                <w:rFonts w:ascii="宋体" w:hAnsi="宋体" w:cs="Arial"/>
                <w:sz w:val="21"/>
                <w:szCs w:val="21"/>
              </w:rPr>
            </w:pPr>
            <w:r>
              <w:rPr>
                <w:rFonts w:hint="eastAsia" w:ascii="宋体" w:hAnsi="宋体" w:cs="Arial"/>
                <w:sz w:val="21"/>
                <w:szCs w:val="21"/>
              </w:rPr>
              <w:t>标识段定义表：</w:t>
            </w:r>
            <w:r>
              <w:rPr>
                <w:rFonts w:hint="eastAsia" w:ascii="宋体" w:hAnsi="宋体" w:cs="宋体"/>
                <w:sz w:val="21"/>
                <w:szCs w:val="21"/>
              </w:rPr>
              <w:t>设定工作参数</w:t>
            </w:r>
          </w:p>
        </w:tc>
      </w:tr>
      <w:tr w14:paraId="0A78676B">
        <w:tblPrEx>
          <w:tblCellMar>
            <w:top w:w="0" w:type="dxa"/>
            <w:left w:w="108" w:type="dxa"/>
            <w:bottom w:w="0" w:type="dxa"/>
            <w:right w:w="108" w:type="dxa"/>
          </w:tblCellMar>
        </w:tblPrEx>
        <w:trPr>
          <w:trHeight w:val="709" w:hRule="atLeast"/>
        </w:trPr>
        <w:tc>
          <w:tcPr>
            <w:tcW w:w="733" w:type="dxa"/>
            <w:tcBorders>
              <w:top w:val="single" w:color="auto" w:sz="4" w:space="0"/>
              <w:left w:val="single" w:color="auto" w:sz="4" w:space="0"/>
              <w:bottom w:val="single" w:color="auto" w:sz="4" w:space="0"/>
              <w:right w:val="single" w:color="auto" w:sz="4" w:space="0"/>
            </w:tcBorders>
            <w:shd w:val="clear" w:color="000000" w:fill="FFFFFF"/>
            <w:vAlign w:val="center"/>
          </w:tcPr>
          <w:p w14:paraId="3B2DD561">
            <w:pPr>
              <w:spacing w:line="240" w:lineRule="auto"/>
              <w:jc w:val="center"/>
              <w:rPr>
                <w:rFonts w:ascii="Times New Roman" w:hAnsi="Times New Roman" w:cs="Times New Roman"/>
                <w:sz w:val="21"/>
                <w:szCs w:val="21"/>
              </w:rPr>
            </w:pPr>
            <w:r>
              <w:rPr>
                <w:rFonts w:ascii="Times New Roman" w:hAnsi="Times New Roman" w:cs="Times New Roman"/>
                <w:sz w:val="21"/>
                <w:szCs w:val="21"/>
              </w:rPr>
              <w:t>主标识段</w:t>
            </w:r>
          </w:p>
        </w:tc>
        <w:tc>
          <w:tcPr>
            <w:tcW w:w="1000" w:type="dxa"/>
            <w:tcBorders>
              <w:top w:val="single" w:color="auto" w:sz="4" w:space="0"/>
              <w:left w:val="single" w:color="auto" w:sz="4" w:space="0"/>
              <w:bottom w:val="single" w:color="auto" w:sz="4" w:space="0"/>
              <w:right w:val="single" w:color="auto" w:sz="4" w:space="0"/>
            </w:tcBorders>
            <w:shd w:val="clear" w:color="000000" w:fill="FFFFFF"/>
            <w:vAlign w:val="center"/>
          </w:tcPr>
          <w:p w14:paraId="27527509">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数据块数量</w:t>
            </w:r>
          </w:p>
        </w:tc>
        <w:tc>
          <w:tcPr>
            <w:tcW w:w="1551" w:type="dxa"/>
            <w:tcBorders>
              <w:top w:val="single" w:color="auto" w:sz="4" w:space="0"/>
              <w:left w:val="single" w:color="auto" w:sz="4" w:space="0"/>
              <w:bottom w:val="single" w:color="auto" w:sz="4" w:space="0"/>
              <w:right w:val="single" w:color="auto" w:sz="4" w:space="0"/>
            </w:tcBorders>
            <w:shd w:val="clear" w:color="000000" w:fill="FFFFFF"/>
            <w:vAlign w:val="center"/>
          </w:tcPr>
          <w:p w14:paraId="31998D43">
            <w:pPr>
              <w:spacing w:line="240" w:lineRule="auto"/>
              <w:jc w:val="center"/>
              <w:rPr>
                <w:rFonts w:ascii="Times New Roman" w:hAnsi="Times New Roman" w:cs="Times New Roman"/>
                <w:sz w:val="21"/>
                <w:szCs w:val="21"/>
              </w:rPr>
            </w:pPr>
            <w:r>
              <w:rPr>
                <w:rFonts w:ascii="Times New Roman" w:hAnsi="Times New Roman" w:cs="Times New Roman"/>
                <w:sz w:val="21"/>
                <w:szCs w:val="21"/>
              </w:rPr>
              <w:t>子标识段</w:t>
            </w:r>
          </w:p>
        </w:tc>
        <w:tc>
          <w:tcPr>
            <w:tcW w:w="3729" w:type="dxa"/>
            <w:tcBorders>
              <w:top w:val="single" w:color="auto" w:sz="4" w:space="0"/>
              <w:left w:val="single" w:color="auto" w:sz="4" w:space="0"/>
              <w:bottom w:val="single" w:color="auto" w:sz="4" w:space="0"/>
              <w:right w:val="single" w:color="auto" w:sz="4" w:space="0"/>
            </w:tcBorders>
            <w:shd w:val="clear" w:color="000000" w:fill="FFFFFF"/>
            <w:vAlign w:val="center"/>
          </w:tcPr>
          <w:p w14:paraId="65AFB75E">
            <w:pPr>
              <w:spacing w:line="240" w:lineRule="auto"/>
              <w:jc w:val="center"/>
              <w:rPr>
                <w:rFonts w:ascii="Times New Roman" w:hAnsi="Times New Roman" w:cs="Times New Roman"/>
                <w:sz w:val="21"/>
                <w:szCs w:val="21"/>
              </w:rPr>
            </w:pPr>
            <w:r>
              <w:rPr>
                <w:rFonts w:ascii="Times New Roman" w:hAnsi="Times New Roman" w:cs="Times New Roman"/>
                <w:sz w:val="21"/>
                <w:szCs w:val="21"/>
              </w:rPr>
              <w:t>数据段</w:t>
            </w:r>
          </w:p>
        </w:tc>
        <w:tc>
          <w:tcPr>
            <w:tcW w:w="2059" w:type="dxa"/>
            <w:tcBorders>
              <w:top w:val="single" w:color="auto" w:sz="4" w:space="0"/>
              <w:left w:val="single" w:color="auto" w:sz="4" w:space="0"/>
              <w:bottom w:val="single" w:color="auto" w:sz="4" w:space="0"/>
              <w:right w:val="single" w:color="auto" w:sz="4" w:space="0"/>
            </w:tcBorders>
            <w:shd w:val="clear" w:color="000000" w:fill="FFFFFF"/>
            <w:vAlign w:val="center"/>
          </w:tcPr>
          <w:p w14:paraId="6527A7F3">
            <w:pPr>
              <w:spacing w:line="240" w:lineRule="auto"/>
              <w:jc w:val="center"/>
              <w:rPr>
                <w:rFonts w:ascii="Times New Roman" w:hAnsi="Times New Roman" w:cs="Times New Roman"/>
                <w:sz w:val="21"/>
                <w:szCs w:val="21"/>
              </w:rPr>
            </w:pPr>
            <w:r>
              <w:rPr>
                <w:rFonts w:ascii="Times New Roman" w:hAnsi="Times New Roman" w:cs="Times New Roman"/>
                <w:sz w:val="21"/>
                <w:szCs w:val="21"/>
              </w:rPr>
              <w:t>说明</w:t>
            </w:r>
          </w:p>
        </w:tc>
      </w:tr>
      <w:tr w14:paraId="4C393EEF">
        <w:tblPrEx>
          <w:tblCellMar>
            <w:top w:w="0" w:type="dxa"/>
            <w:left w:w="108" w:type="dxa"/>
            <w:bottom w:w="0" w:type="dxa"/>
            <w:right w:w="108" w:type="dxa"/>
          </w:tblCellMar>
        </w:tblPrEx>
        <w:trPr>
          <w:trHeight w:val="816" w:hRule="atLeast"/>
        </w:trPr>
        <w:tc>
          <w:tcPr>
            <w:tcW w:w="733" w:type="dxa"/>
            <w:vMerge w:val="restart"/>
            <w:tcBorders>
              <w:top w:val="single" w:color="auto" w:sz="4" w:space="0"/>
              <w:left w:val="single" w:color="auto" w:sz="8" w:space="0"/>
              <w:right w:val="single" w:color="auto" w:sz="4" w:space="0"/>
            </w:tcBorders>
            <w:shd w:val="clear" w:color="000000" w:fill="FFFFFF"/>
            <w:vAlign w:val="center"/>
          </w:tcPr>
          <w:p w14:paraId="198E973D">
            <w:pPr>
              <w:spacing w:line="240" w:lineRule="auto"/>
              <w:jc w:val="center"/>
              <w:rPr>
                <w:rFonts w:ascii="Cambria" w:hAnsi="Cambria" w:cs="Arial"/>
                <w:sz w:val="21"/>
                <w:szCs w:val="21"/>
              </w:rPr>
            </w:pPr>
            <w:r>
              <w:rPr>
                <w:rFonts w:ascii="Cambria" w:hAnsi="Cambria" w:cs="Arial"/>
                <w:sz w:val="21"/>
                <w:szCs w:val="21"/>
              </w:rPr>
              <w:t>0x40</w:t>
            </w:r>
          </w:p>
        </w:tc>
        <w:tc>
          <w:tcPr>
            <w:tcW w:w="1000" w:type="dxa"/>
            <w:vMerge w:val="restart"/>
            <w:tcBorders>
              <w:top w:val="single" w:color="auto" w:sz="4" w:space="0"/>
              <w:left w:val="single" w:color="auto" w:sz="4" w:space="0"/>
              <w:right w:val="single" w:color="auto" w:sz="8" w:space="0"/>
            </w:tcBorders>
            <w:shd w:val="clear" w:color="000000" w:fill="FFFFFF"/>
            <w:vAlign w:val="center"/>
          </w:tcPr>
          <w:p w14:paraId="7202D566">
            <w:pPr>
              <w:spacing w:line="240" w:lineRule="auto"/>
              <w:jc w:val="center"/>
              <w:rPr>
                <w:rFonts w:ascii="Cambria" w:hAnsi="Cambria" w:cs="Arial"/>
                <w:sz w:val="21"/>
                <w:szCs w:val="21"/>
              </w:rPr>
            </w:pPr>
            <w:r>
              <w:rPr>
                <w:rFonts w:hint="eastAsia" w:ascii="Cambria" w:hAnsi="Cambria" w:cs="Arial"/>
                <w:sz w:val="21"/>
                <w:szCs w:val="21"/>
              </w:rPr>
              <w:t>1byte</w:t>
            </w:r>
          </w:p>
        </w:tc>
        <w:tc>
          <w:tcPr>
            <w:tcW w:w="1551" w:type="dxa"/>
            <w:vMerge w:val="restart"/>
            <w:tcBorders>
              <w:top w:val="single" w:color="auto" w:sz="4" w:space="0"/>
              <w:left w:val="single" w:color="auto" w:sz="8" w:space="0"/>
              <w:right w:val="single" w:color="auto" w:sz="8" w:space="0"/>
            </w:tcBorders>
            <w:shd w:val="clear" w:color="000000" w:fill="FFFFFF"/>
            <w:vAlign w:val="center"/>
          </w:tcPr>
          <w:p w14:paraId="29C3E2DB">
            <w:pPr>
              <w:spacing w:line="240" w:lineRule="auto"/>
              <w:jc w:val="center"/>
              <w:rPr>
                <w:rFonts w:ascii="Times New Roman" w:hAnsi="Times New Roman" w:cs="Times New Roman"/>
                <w:sz w:val="21"/>
                <w:szCs w:val="21"/>
              </w:rPr>
            </w:pPr>
            <w:r>
              <w:rPr>
                <w:rFonts w:ascii="Cambria" w:hAnsi="Cambria" w:cs="Arial"/>
                <w:sz w:val="21"/>
                <w:szCs w:val="21"/>
              </w:rPr>
              <w:t>0x01</w:t>
            </w:r>
          </w:p>
        </w:tc>
        <w:tc>
          <w:tcPr>
            <w:tcW w:w="3729" w:type="dxa"/>
            <w:vMerge w:val="restart"/>
            <w:tcBorders>
              <w:top w:val="single" w:color="auto" w:sz="4" w:space="0"/>
              <w:left w:val="single" w:color="auto" w:sz="8" w:space="0"/>
              <w:bottom w:val="single" w:color="000000" w:sz="8" w:space="0"/>
              <w:right w:val="single" w:color="auto" w:sz="8" w:space="0"/>
            </w:tcBorders>
            <w:shd w:val="clear" w:color="000000" w:fill="FFFFFF"/>
            <w:vAlign w:val="center"/>
          </w:tcPr>
          <w:p w14:paraId="14225287">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0x01：成功</w:t>
            </w:r>
          </w:p>
          <w:p w14:paraId="302BC859">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0x00：失败</w:t>
            </w:r>
          </w:p>
        </w:tc>
        <w:tc>
          <w:tcPr>
            <w:tcW w:w="2059" w:type="dxa"/>
            <w:tcBorders>
              <w:top w:val="single" w:color="auto" w:sz="4" w:space="0"/>
              <w:left w:val="nil"/>
              <w:bottom w:val="nil"/>
              <w:right w:val="single" w:color="auto" w:sz="8" w:space="0"/>
            </w:tcBorders>
            <w:shd w:val="clear" w:color="000000" w:fill="FFFFFF"/>
            <w:vAlign w:val="center"/>
          </w:tcPr>
          <w:p w14:paraId="72089CED">
            <w:pPr>
              <w:spacing w:line="240" w:lineRule="auto"/>
              <w:jc w:val="center"/>
              <w:rPr>
                <w:rFonts w:ascii="Times New Roman" w:hAnsi="Times New Roman" w:cs="Times New Roman"/>
                <w:sz w:val="21"/>
                <w:szCs w:val="21"/>
              </w:rPr>
            </w:pPr>
          </w:p>
        </w:tc>
      </w:tr>
      <w:tr w14:paraId="3ED632FF">
        <w:tblPrEx>
          <w:tblCellMar>
            <w:top w:w="0" w:type="dxa"/>
            <w:left w:w="108" w:type="dxa"/>
            <w:bottom w:w="0" w:type="dxa"/>
            <w:right w:w="108" w:type="dxa"/>
          </w:tblCellMar>
        </w:tblPrEx>
        <w:trPr>
          <w:trHeight w:val="37" w:hRule="atLeast"/>
        </w:trPr>
        <w:tc>
          <w:tcPr>
            <w:tcW w:w="733" w:type="dxa"/>
            <w:vMerge w:val="continue"/>
            <w:tcBorders>
              <w:left w:val="single" w:color="auto" w:sz="8" w:space="0"/>
              <w:right w:val="single" w:color="auto" w:sz="4" w:space="0"/>
            </w:tcBorders>
            <w:vAlign w:val="center"/>
          </w:tcPr>
          <w:p w14:paraId="71980C07">
            <w:pPr>
              <w:spacing w:line="240" w:lineRule="auto"/>
              <w:jc w:val="center"/>
              <w:rPr>
                <w:rFonts w:ascii="Cambria" w:hAnsi="Cambria" w:cs="Arial"/>
                <w:sz w:val="21"/>
                <w:szCs w:val="21"/>
              </w:rPr>
            </w:pPr>
          </w:p>
        </w:tc>
        <w:tc>
          <w:tcPr>
            <w:tcW w:w="1000" w:type="dxa"/>
            <w:vMerge w:val="continue"/>
            <w:tcBorders>
              <w:left w:val="single" w:color="auto" w:sz="4" w:space="0"/>
              <w:right w:val="single" w:color="auto" w:sz="8" w:space="0"/>
            </w:tcBorders>
            <w:vAlign w:val="center"/>
          </w:tcPr>
          <w:p w14:paraId="555D153C">
            <w:pPr>
              <w:spacing w:line="240" w:lineRule="auto"/>
              <w:jc w:val="center"/>
              <w:rPr>
                <w:rFonts w:ascii="Cambria" w:hAnsi="Cambria" w:cs="Arial"/>
                <w:sz w:val="21"/>
                <w:szCs w:val="21"/>
              </w:rPr>
            </w:pPr>
          </w:p>
        </w:tc>
        <w:tc>
          <w:tcPr>
            <w:tcW w:w="1551" w:type="dxa"/>
            <w:vMerge w:val="continue"/>
            <w:tcBorders>
              <w:left w:val="single" w:color="auto" w:sz="8" w:space="0"/>
              <w:bottom w:val="single" w:color="000000" w:sz="8" w:space="0"/>
              <w:right w:val="single" w:color="auto" w:sz="8" w:space="0"/>
            </w:tcBorders>
            <w:vAlign w:val="center"/>
          </w:tcPr>
          <w:p w14:paraId="606D910E">
            <w:pPr>
              <w:spacing w:line="240" w:lineRule="auto"/>
              <w:jc w:val="center"/>
              <w:rPr>
                <w:rFonts w:ascii="Times New Roman" w:hAnsi="Times New Roman" w:cs="Times New Roman"/>
                <w:sz w:val="21"/>
                <w:szCs w:val="21"/>
              </w:rPr>
            </w:pPr>
          </w:p>
        </w:tc>
        <w:tc>
          <w:tcPr>
            <w:tcW w:w="3729" w:type="dxa"/>
            <w:vMerge w:val="continue"/>
            <w:tcBorders>
              <w:top w:val="nil"/>
              <w:left w:val="single" w:color="auto" w:sz="8" w:space="0"/>
              <w:bottom w:val="single" w:color="000000" w:sz="8" w:space="0"/>
              <w:right w:val="single" w:color="auto" w:sz="8" w:space="0"/>
            </w:tcBorders>
            <w:vAlign w:val="center"/>
          </w:tcPr>
          <w:p w14:paraId="42175AAE">
            <w:pPr>
              <w:spacing w:line="240" w:lineRule="auto"/>
              <w:jc w:val="center"/>
              <w:rPr>
                <w:rFonts w:ascii="Times New Roman" w:hAnsi="Times New Roman" w:cs="Times New Roman"/>
                <w:sz w:val="21"/>
                <w:szCs w:val="21"/>
              </w:rPr>
            </w:pPr>
          </w:p>
        </w:tc>
        <w:tc>
          <w:tcPr>
            <w:tcW w:w="2059" w:type="dxa"/>
            <w:tcBorders>
              <w:top w:val="nil"/>
              <w:left w:val="nil"/>
              <w:bottom w:val="nil"/>
              <w:right w:val="single" w:color="auto" w:sz="8" w:space="0"/>
            </w:tcBorders>
            <w:shd w:val="clear" w:color="000000" w:fill="FFFFFF"/>
            <w:vAlign w:val="center"/>
          </w:tcPr>
          <w:p w14:paraId="03EA1336">
            <w:pPr>
              <w:spacing w:line="240" w:lineRule="auto"/>
              <w:jc w:val="center"/>
              <w:rPr>
                <w:rFonts w:ascii="Times New Roman" w:hAnsi="Times New Roman" w:cs="Times New Roman"/>
                <w:sz w:val="21"/>
                <w:szCs w:val="21"/>
              </w:rPr>
            </w:pPr>
          </w:p>
        </w:tc>
      </w:tr>
      <w:tr w14:paraId="344263F9">
        <w:tblPrEx>
          <w:tblCellMar>
            <w:top w:w="0" w:type="dxa"/>
            <w:left w:w="108" w:type="dxa"/>
            <w:bottom w:w="0" w:type="dxa"/>
            <w:right w:w="108" w:type="dxa"/>
          </w:tblCellMar>
        </w:tblPrEx>
        <w:trPr>
          <w:trHeight w:val="276" w:hRule="atLeast"/>
        </w:trPr>
        <w:tc>
          <w:tcPr>
            <w:tcW w:w="733" w:type="dxa"/>
            <w:vMerge w:val="continue"/>
            <w:tcBorders>
              <w:left w:val="single" w:color="auto" w:sz="8" w:space="0"/>
              <w:right w:val="single" w:color="auto" w:sz="4" w:space="0"/>
            </w:tcBorders>
            <w:vAlign w:val="center"/>
          </w:tcPr>
          <w:p w14:paraId="2C5F9B0D">
            <w:pPr>
              <w:spacing w:line="240" w:lineRule="auto"/>
              <w:jc w:val="center"/>
              <w:rPr>
                <w:rFonts w:ascii="Cambria" w:hAnsi="Cambria" w:cs="Arial"/>
                <w:sz w:val="21"/>
                <w:szCs w:val="21"/>
              </w:rPr>
            </w:pPr>
          </w:p>
        </w:tc>
        <w:tc>
          <w:tcPr>
            <w:tcW w:w="1000" w:type="dxa"/>
            <w:vMerge w:val="continue"/>
            <w:tcBorders>
              <w:left w:val="single" w:color="auto" w:sz="4" w:space="0"/>
              <w:right w:val="single" w:color="auto" w:sz="8" w:space="0"/>
            </w:tcBorders>
            <w:vAlign w:val="center"/>
          </w:tcPr>
          <w:p w14:paraId="5EA36D39">
            <w:pPr>
              <w:spacing w:line="240" w:lineRule="auto"/>
              <w:jc w:val="center"/>
              <w:rPr>
                <w:rFonts w:ascii="Cambria" w:hAnsi="Cambria" w:cs="Arial"/>
                <w:sz w:val="21"/>
                <w:szCs w:val="21"/>
              </w:rPr>
            </w:pPr>
          </w:p>
        </w:tc>
        <w:tc>
          <w:tcPr>
            <w:tcW w:w="1551" w:type="dxa"/>
            <w:vMerge w:val="restart"/>
            <w:tcBorders>
              <w:top w:val="nil"/>
              <w:left w:val="single" w:color="auto" w:sz="8" w:space="0"/>
              <w:right w:val="single" w:color="auto" w:sz="8" w:space="0"/>
            </w:tcBorders>
            <w:shd w:val="clear" w:color="000000" w:fill="FFFFFF"/>
            <w:vAlign w:val="center"/>
          </w:tcPr>
          <w:p w14:paraId="4C076B8C">
            <w:pPr>
              <w:spacing w:line="240" w:lineRule="auto"/>
              <w:jc w:val="center"/>
              <w:rPr>
                <w:rFonts w:ascii="Times New Roman" w:hAnsi="Times New Roman" w:cs="Times New Roman"/>
                <w:sz w:val="21"/>
                <w:szCs w:val="21"/>
              </w:rPr>
            </w:pPr>
            <w:r>
              <w:rPr>
                <w:rFonts w:ascii="Cambria" w:hAnsi="Cambria" w:cs="Arial"/>
                <w:sz w:val="21"/>
                <w:szCs w:val="21"/>
              </w:rPr>
              <w:t>0x02</w:t>
            </w:r>
          </w:p>
        </w:tc>
        <w:tc>
          <w:tcPr>
            <w:tcW w:w="3729" w:type="dxa"/>
            <w:vMerge w:val="restart"/>
            <w:tcBorders>
              <w:top w:val="nil"/>
              <w:left w:val="single" w:color="auto" w:sz="8" w:space="0"/>
              <w:bottom w:val="single" w:color="000000" w:sz="8" w:space="0"/>
              <w:right w:val="single" w:color="auto" w:sz="8" w:space="0"/>
            </w:tcBorders>
            <w:shd w:val="clear" w:color="000000" w:fill="FFFFFF"/>
            <w:vAlign w:val="center"/>
          </w:tcPr>
          <w:p w14:paraId="5AC0232B">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0x01：成功</w:t>
            </w:r>
          </w:p>
          <w:p w14:paraId="4D687C1B">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0x00：失败</w:t>
            </w:r>
          </w:p>
        </w:tc>
        <w:tc>
          <w:tcPr>
            <w:tcW w:w="2059" w:type="dxa"/>
            <w:tcBorders>
              <w:top w:val="single" w:color="auto" w:sz="8" w:space="0"/>
              <w:left w:val="nil"/>
              <w:bottom w:val="nil"/>
              <w:right w:val="single" w:color="auto" w:sz="8" w:space="0"/>
            </w:tcBorders>
            <w:shd w:val="clear" w:color="000000" w:fill="FFFFFF"/>
            <w:vAlign w:val="center"/>
          </w:tcPr>
          <w:p w14:paraId="4B7BAD6B">
            <w:pPr>
              <w:spacing w:line="240" w:lineRule="auto"/>
              <w:jc w:val="center"/>
              <w:rPr>
                <w:rFonts w:ascii="Times New Roman" w:hAnsi="Times New Roman" w:cs="Times New Roman"/>
                <w:sz w:val="21"/>
                <w:szCs w:val="21"/>
              </w:rPr>
            </w:pPr>
          </w:p>
        </w:tc>
      </w:tr>
      <w:tr w14:paraId="53B1221C">
        <w:tblPrEx>
          <w:tblCellMar>
            <w:top w:w="0" w:type="dxa"/>
            <w:left w:w="108" w:type="dxa"/>
            <w:bottom w:w="0" w:type="dxa"/>
            <w:right w:w="108" w:type="dxa"/>
          </w:tblCellMar>
        </w:tblPrEx>
        <w:trPr>
          <w:trHeight w:val="430" w:hRule="atLeast"/>
        </w:trPr>
        <w:tc>
          <w:tcPr>
            <w:tcW w:w="733" w:type="dxa"/>
            <w:vMerge w:val="continue"/>
            <w:tcBorders>
              <w:left w:val="single" w:color="auto" w:sz="8" w:space="0"/>
              <w:right w:val="single" w:color="auto" w:sz="4" w:space="0"/>
            </w:tcBorders>
            <w:vAlign w:val="center"/>
          </w:tcPr>
          <w:p w14:paraId="3D03E7BF">
            <w:pPr>
              <w:spacing w:line="240" w:lineRule="auto"/>
              <w:jc w:val="center"/>
              <w:rPr>
                <w:rFonts w:ascii="Cambria" w:hAnsi="Cambria" w:cs="Arial"/>
                <w:sz w:val="21"/>
                <w:szCs w:val="21"/>
              </w:rPr>
            </w:pPr>
          </w:p>
        </w:tc>
        <w:tc>
          <w:tcPr>
            <w:tcW w:w="1000" w:type="dxa"/>
            <w:vMerge w:val="continue"/>
            <w:tcBorders>
              <w:left w:val="single" w:color="auto" w:sz="4" w:space="0"/>
              <w:right w:val="single" w:color="auto" w:sz="8" w:space="0"/>
            </w:tcBorders>
            <w:vAlign w:val="center"/>
          </w:tcPr>
          <w:p w14:paraId="50BDDC66">
            <w:pPr>
              <w:spacing w:line="240" w:lineRule="auto"/>
              <w:jc w:val="center"/>
              <w:rPr>
                <w:rFonts w:ascii="Cambria" w:hAnsi="Cambria" w:cs="Arial"/>
                <w:sz w:val="21"/>
                <w:szCs w:val="21"/>
              </w:rPr>
            </w:pPr>
          </w:p>
        </w:tc>
        <w:tc>
          <w:tcPr>
            <w:tcW w:w="1551" w:type="dxa"/>
            <w:vMerge w:val="continue"/>
            <w:tcBorders>
              <w:left w:val="single" w:color="auto" w:sz="8" w:space="0"/>
              <w:bottom w:val="single" w:color="000000" w:sz="8" w:space="0"/>
              <w:right w:val="single" w:color="auto" w:sz="8" w:space="0"/>
            </w:tcBorders>
            <w:vAlign w:val="center"/>
          </w:tcPr>
          <w:p w14:paraId="635B9312">
            <w:pPr>
              <w:spacing w:line="240" w:lineRule="auto"/>
              <w:jc w:val="center"/>
              <w:rPr>
                <w:rFonts w:ascii="Times New Roman" w:hAnsi="Times New Roman" w:cs="Times New Roman"/>
                <w:sz w:val="21"/>
                <w:szCs w:val="21"/>
              </w:rPr>
            </w:pPr>
          </w:p>
        </w:tc>
        <w:tc>
          <w:tcPr>
            <w:tcW w:w="3729" w:type="dxa"/>
            <w:vMerge w:val="continue"/>
            <w:tcBorders>
              <w:top w:val="nil"/>
              <w:left w:val="single" w:color="auto" w:sz="8" w:space="0"/>
              <w:bottom w:val="single" w:color="000000" w:sz="8" w:space="0"/>
              <w:right w:val="single" w:color="auto" w:sz="8" w:space="0"/>
            </w:tcBorders>
            <w:vAlign w:val="center"/>
          </w:tcPr>
          <w:p w14:paraId="65010DB0">
            <w:pPr>
              <w:spacing w:line="240" w:lineRule="auto"/>
              <w:jc w:val="center"/>
              <w:rPr>
                <w:rFonts w:ascii="Times New Roman" w:hAnsi="Times New Roman" w:cs="Times New Roman"/>
                <w:sz w:val="21"/>
                <w:szCs w:val="21"/>
              </w:rPr>
            </w:pPr>
          </w:p>
        </w:tc>
        <w:tc>
          <w:tcPr>
            <w:tcW w:w="2059" w:type="dxa"/>
            <w:tcBorders>
              <w:top w:val="nil"/>
              <w:left w:val="nil"/>
              <w:bottom w:val="nil"/>
              <w:right w:val="single" w:color="auto" w:sz="8" w:space="0"/>
            </w:tcBorders>
            <w:shd w:val="clear" w:color="000000" w:fill="FFFFFF"/>
            <w:vAlign w:val="center"/>
          </w:tcPr>
          <w:p w14:paraId="1C688A7C">
            <w:pPr>
              <w:spacing w:line="240" w:lineRule="auto"/>
              <w:jc w:val="center"/>
              <w:rPr>
                <w:rFonts w:ascii="Times New Roman" w:hAnsi="Times New Roman" w:cs="Times New Roman"/>
                <w:sz w:val="21"/>
                <w:szCs w:val="21"/>
              </w:rPr>
            </w:pPr>
          </w:p>
        </w:tc>
      </w:tr>
      <w:tr w14:paraId="7774A536">
        <w:tblPrEx>
          <w:tblCellMar>
            <w:top w:w="0" w:type="dxa"/>
            <w:left w:w="108" w:type="dxa"/>
            <w:bottom w:w="0" w:type="dxa"/>
            <w:right w:w="108" w:type="dxa"/>
          </w:tblCellMar>
        </w:tblPrEx>
        <w:trPr>
          <w:trHeight w:val="840" w:hRule="atLeast"/>
        </w:trPr>
        <w:tc>
          <w:tcPr>
            <w:tcW w:w="733" w:type="dxa"/>
            <w:vMerge w:val="continue"/>
            <w:tcBorders>
              <w:left w:val="single" w:color="auto" w:sz="8" w:space="0"/>
              <w:right w:val="single" w:color="auto" w:sz="4" w:space="0"/>
            </w:tcBorders>
            <w:vAlign w:val="center"/>
          </w:tcPr>
          <w:p w14:paraId="3101DB64">
            <w:pPr>
              <w:spacing w:line="240" w:lineRule="auto"/>
              <w:jc w:val="center"/>
              <w:rPr>
                <w:rFonts w:ascii="Cambria" w:hAnsi="Cambria" w:cs="Arial"/>
                <w:sz w:val="21"/>
                <w:szCs w:val="21"/>
              </w:rPr>
            </w:pPr>
          </w:p>
        </w:tc>
        <w:tc>
          <w:tcPr>
            <w:tcW w:w="1000" w:type="dxa"/>
            <w:vMerge w:val="continue"/>
            <w:tcBorders>
              <w:left w:val="single" w:color="auto" w:sz="4" w:space="0"/>
              <w:right w:val="single" w:color="auto" w:sz="8" w:space="0"/>
            </w:tcBorders>
            <w:vAlign w:val="center"/>
          </w:tcPr>
          <w:p w14:paraId="6EFF3ED6">
            <w:pPr>
              <w:spacing w:line="240" w:lineRule="auto"/>
              <w:jc w:val="center"/>
              <w:rPr>
                <w:rFonts w:ascii="Cambria" w:hAnsi="Cambria" w:cs="Arial"/>
                <w:sz w:val="21"/>
                <w:szCs w:val="21"/>
              </w:rPr>
            </w:pPr>
          </w:p>
        </w:tc>
        <w:tc>
          <w:tcPr>
            <w:tcW w:w="1551" w:type="dxa"/>
            <w:tcBorders>
              <w:top w:val="nil"/>
              <w:left w:val="nil"/>
              <w:bottom w:val="nil"/>
              <w:right w:val="nil"/>
            </w:tcBorders>
            <w:shd w:val="clear" w:color="000000" w:fill="FFFFFF"/>
            <w:vAlign w:val="center"/>
          </w:tcPr>
          <w:p w14:paraId="062A9631">
            <w:pPr>
              <w:spacing w:line="240" w:lineRule="auto"/>
              <w:jc w:val="center"/>
              <w:rPr>
                <w:rFonts w:ascii="Times New Roman" w:hAnsi="Times New Roman" w:cs="Times New Roman"/>
                <w:sz w:val="21"/>
                <w:szCs w:val="21"/>
              </w:rPr>
            </w:pPr>
            <w:r>
              <w:rPr>
                <w:rFonts w:ascii="Cambria" w:hAnsi="Cambria" w:cs="Arial"/>
                <w:sz w:val="21"/>
                <w:szCs w:val="21"/>
              </w:rPr>
              <w:t>0x03</w:t>
            </w:r>
          </w:p>
        </w:tc>
        <w:tc>
          <w:tcPr>
            <w:tcW w:w="3729" w:type="dxa"/>
            <w:tcBorders>
              <w:top w:val="nil"/>
              <w:left w:val="single" w:color="auto" w:sz="8" w:space="0"/>
              <w:bottom w:val="nil"/>
              <w:right w:val="nil"/>
            </w:tcBorders>
            <w:shd w:val="clear" w:color="000000" w:fill="FFFFFF"/>
            <w:vAlign w:val="center"/>
          </w:tcPr>
          <w:p w14:paraId="1B8829A6">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0x01：成功</w:t>
            </w:r>
          </w:p>
          <w:p w14:paraId="0F1FC564">
            <w:pPr>
              <w:spacing w:line="240" w:lineRule="auto"/>
              <w:jc w:val="center"/>
              <w:rPr>
                <w:rFonts w:ascii="Cambria" w:hAnsi="Cambria" w:cs="Arial"/>
                <w:sz w:val="21"/>
                <w:szCs w:val="21"/>
              </w:rPr>
            </w:pPr>
            <w:r>
              <w:rPr>
                <w:rFonts w:hint="eastAsia" w:ascii="Times New Roman" w:hAnsi="Times New Roman" w:cs="Times New Roman"/>
                <w:sz w:val="21"/>
                <w:szCs w:val="21"/>
              </w:rPr>
              <w:t>0x00：失败</w:t>
            </w:r>
          </w:p>
        </w:tc>
        <w:tc>
          <w:tcPr>
            <w:tcW w:w="2059" w:type="dxa"/>
            <w:tcBorders>
              <w:top w:val="single" w:color="auto" w:sz="8" w:space="0"/>
              <w:left w:val="single" w:color="auto" w:sz="8" w:space="0"/>
              <w:bottom w:val="nil"/>
              <w:right w:val="single" w:color="auto" w:sz="8" w:space="0"/>
            </w:tcBorders>
            <w:shd w:val="clear" w:color="000000" w:fill="FFFFFF"/>
            <w:vAlign w:val="center"/>
          </w:tcPr>
          <w:p w14:paraId="26C2D021">
            <w:pPr>
              <w:spacing w:line="240" w:lineRule="auto"/>
              <w:jc w:val="center"/>
              <w:rPr>
                <w:rFonts w:ascii="Cambria" w:hAnsi="Cambria" w:cs="Arial"/>
                <w:sz w:val="21"/>
                <w:szCs w:val="21"/>
              </w:rPr>
            </w:pPr>
          </w:p>
        </w:tc>
      </w:tr>
      <w:tr w14:paraId="34771752">
        <w:tblPrEx>
          <w:tblCellMar>
            <w:top w:w="0" w:type="dxa"/>
            <w:left w:w="108" w:type="dxa"/>
            <w:bottom w:w="0" w:type="dxa"/>
            <w:right w:w="108" w:type="dxa"/>
          </w:tblCellMar>
        </w:tblPrEx>
        <w:trPr>
          <w:trHeight w:val="3572" w:hRule="atLeast"/>
        </w:trPr>
        <w:tc>
          <w:tcPr>
            <w:tcW w:w="733" w:type="dxa"/>
            <w:vMerge w:val="continue"/>
            <w:tcBorders>
              <w:left w:val="single" w:color="auto" w:sz="8" w:space="0"/>
              <w:right w:val="single" w:color="auto" w:sz="4" w:space="0"/>
            </w:tcBorders>
            <w:vAlign w:val="center"/>
          </w:tcPr>
          <w:p w14:paraId="65D79122">
            <w:pPr>
              <w:spacing w:line="240" w:lineRule="auto"/>
              <w:jc w:val="center"/>
              <w:rPr>
                <w:rFonts w:ascii="Cambria" w:hAnsi="Cambria" w:cs="Arial"/>
                <w:sz w:val="21"/>
                <w:szCs w:val="21"/>
              </w:rPr>
            </w:pPr>
          </w:p>
        </w:tc>
        <w:tc>
          <w:tcPr>
            <w:tcW w:w="1000" w:type="dxa"/>
            <w:vMerge w:val="continue"/>
            <w:tcBorders>
              <w:left w:val="single" w:color="auto" w:sz="4" w:space="0"/>
              <w:right w:val="single" w:color="auto" w:sz="8" w:space="0"/>
            </w:tcBorders>
            <w:vAlign w:val="center"/>
          </w:tcPr>
          <w:p w14:paraId="54131072">
            <w:pPr>
              <w:spacing w:line="240" w:lineRule="auto"/>
              <w:jc w:val="center"/>
              <w:rPr>
                <w:rFonts w:ascii="Cambria" w:hAnsi="Cambria" w:cs="Arial"/>
                <w:sz w:val="21"/>
                <w:szCs w:val="21"/>
              </w:rPr>
            </w:pPr>
          </w:p>
        </w:tc>
        <w:tc>
          <w:tcPr>
            <w:tcW w:w="1551" w:type="dxa"/>
            <w:tcBorders>
              <w:top w:val="single" w:color="auto" w:sz="8" w:space="0"/>
              <w:left w:val="single" w:color="auto" w:sz="8" w:space="0"/>
              <w:bottom w:val="single" w:color="000000" w:sz="8" w:space="0"/>
              <w:right w:val="single" w:color="auto" w:sz="8" w:space="0"/>
            </w:tcBorders>
            <w:shd w:val="clear" w:color="000000" w:fill="FFFFFF"/>
            <w:vAlign w:val="center"/>
          </w:tcPr>
          <w:p w14:paraId="489EAD3C">
            <w:pPr>
              <w:spacing w:line="240" w:lineRule="auto"/>
              <w:jc w:val="center"/>
              <w:rPr>
                <w:rFonts w:ascii="Times New Roman" w:hAnsi="Times New Roman" w:cs="Times New Roman"/>
                <w:sz w:val="21"/>
                <w:szCs w:val="21"/>
              </w:rPr>
            </w:pPr>
            <w:r>
              <w:rPr>
                <w:rFonts w:ascii="Cambria" w:hAnsi="Cambria" w:cs="Arial"/>
                <w:sz w:val="21"/>
                <w:szCs w:val="21"/>
              </w:rPr>
              <w:t>0x04</w:t>
            </w:r>
          </w:p>
        </w:tc>
        <w:tc>
          <w:tcPr>
            <w:tcW w:w="3729" w:type="dxa"/>
            <w:tcBorders>
              <w:top w:val="single" w:color="auto" w:sz="8" w:space="0"/>
              <w:left w:val="nil"/>
              <w:bottom w:val="nil"/>
              <w:right w:val="nil"/>
            </w:tcBorders>
            <w:shd w:val="clear" w:color="000000" w:fill="FFFFFF"/>
            <w:vAlign w:val="center"/>
          </w:tcPr>
          <w:p w14:paraId="016C0A76">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控制输出</w:t>
            </w:r>
            <w:r>
              <w:rPr>
                <w:rFonts w:ascii="Times New Roman" w:hAnsi="Times New Roman" w:cs="Times New Roman"/>
                <w:sz w:val="21"/>
                <w:szCs w:val="21"/>
              </w:rPr>
              <w:t>IO</w:t>
            </w:r>
            <w:r>
              <w:rPr>
                <w:rFonts w:hint="eastAsia" w:ascii="Times New Roman" w:hAnsi="Times New Roman" w:cs="Times New Roman"/>
                <w:sz w:val="21"/>
                <w:szCs w:val="21"/>
              </w:rPr>
              <w:t>数量</w:t>
            </w:r>
            <w:r>
              <w:rPr>
                <w:rFonts w:ascii="Times New Roman" w:hAnsi="Times New Roman" w:cs="Times New Roman"/>
                <w:sz w:val="21"/>
                <w:szCs w:val="21"/>
              </w:rPr>
              <w:t>(2byte) +</w:t>
            </w:r>
          </w:p>
          <w:p w14:paraId="0FC68932">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控制数据</w:t>
            </w:r>
            <w:r>
              <w:rPr>
                <w:rFonts w:ascii="Times New Roman" w:hAnsi="Times New Roman" w:cs="Times New Roman"/>
                <w:sz w:val="21"/>
                <w:szCs w:val="21"/>
              </w:rPr>
              <w:t>IO1</w:t>
            </w:r>
            <w:r>
              <w:rPr>
                <w:rFonts w:hint="eastAsia" w:ascii="Times New Roman" w:hAnsi="Times New Roman" w:cs="Times New Roman"/>
                <w:sz w:val="21"/>
                <w:szCs w:val="21"/>
              </w:rPr>
              <w:t>编号</w:t>
            </w:r>
            <w:r>
              <w:rPr>
                <w:rFonts w:ascii="Times New Roman" w:hAnsi="Times New Roman" w:cs="Times New Roman"/>
                <w:sz w:val="21"/>
                <w:szCs w:val="21"/>
              </w:rPr>
              <w:t>(</w:t>
            </w:r>
            <w:r>
              <w:rPr>
                <w:rFonts w:hint="eastAsia" w:ascii="Times New Roman" w:hAnsi="Times New Roman" w:cs="Times New Roman"/>
                <w:sz w:val="21"/>
                <w:szCs w:val="21"/>
              </w:rPr>
              <w:t>4</w:t>
            </w:r>
            <w:r>
              <w:rPr>
                <w:rFonts w:ascii="Times New Roman" w:hAnsi="Times New Roman" w:cs="Times New Roman"/>
                <w:sz w:val="21"/>
                <w:szCs w:val="21"/>
              </w:rPr>
              <w:t>byte)+</w:t>
            </w:r>
          </w:p>
          <w:p w14:paraId="0EFDF167">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控制输出</w:t>
            </w:r>
            <w:r>
              <w:rPr>
                <w:rFonts w:ascii="Times New Roman" w:hAnsi="Times New Roman" w:cs="Times New Roman"/>
                <w:sz w:val="21"/>
                <w:szCs w:val="21"/>
              </w:rPr>
              <w:t>IO1</w:t>
            </w:r>
            <w:r>
              <w:rPr>
                <w:rFonts w:hint="eastAsia" w:ascii="Times New Roman" w:hAnsi="Times New Roman" w:cs="Times New Roman"/>
                <w:sz w:val="21"/>
                <w:szCs w:val="21"/>
              </w:rPr>
              <w:t>结果</w:t>
            </w:r>
            <w:r>
              <w:rPr>
                <w:rFonts w:ascii="Times New Roman" w:hAnsi="Times New Roman" w:cs="Times New Roman"/>
                <w:sz w:val="21"/>
                <w:szCs w:val="21"/>
              </w:rPr>
              <w:t>(1byte)+</w:t>
            </w:r>
          </w:p>
          <w:p w14:paraId="169CAA3E">
            <w:pPr>
              <w:spacing w:line="240" w:lineRule="auto"/>
              <w:jc w:val="center"/>
              <w:rPr>
                <w:rFonts w:ascii="Times New Roman" w:hAnsi="Times New Roman" w:cs="Times New Roman" w:eastAsiaTheme="minorEastAsia"/>
                <w:sz w:val="21"/>
                <w:szCs w:val="21"/>
              </w:rPr>
            </w:pPr>
            <w:r>
              <w:rPr>
                <w:rFonts w:ascii="Cambria" w:hAnsi="Cambria" w:eastAsia="Cambria" w:cs="Cambria"/>
                <w:sz w:val="21"/>
                <w:szCs w:val="21"/>
              </w:rPr>
              <w:tab/>
            </w:r>
            <w:r>
              <w:rPr>
                <w:rFonts w:ascii="Times New Roman" w:hAnsi="Times New Roman" w:cs="Times New Roman"/>
                <w:sz w:val="21"/>
                <w:szCs w:val="21"/>
              </w:rPr>
              <w:t>…</w:t>
            </w:r>
          </w:p>
          <w:p w14:paraId="66F85047">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控制器输出</w:t>
            </w:r>
            <w:r>
              <w:rPr>
                <w:rFonts w:ascii="Times New Roman" w:hAnsi="Times New Roman" w:cs="Times New Roman"/>
                <w:sz w:val="21"/>
                <w:szCs w:val="21"/>
              </w:rPr>
              <w:t>IOn</w:t>
            </w:r>
            <w:r>
              <w:rPr>
                <w:rFonts w:hint="eastAsia" w:ascii="Times New Roman" w:hAnsi="Times New Roman" w:cs="Times New Roman"/>
                <w:sz w:val="21"/>
                <w:szCs w:val="21"/>
              </w:rPr>
              <w:t>结果</w:t>
            </w:r>
            <w:r>
              <w:rPr>
                <w:rFonts w:ascii="Times New Roman" w:hAnsi="Times New Roman" w:cs="Times New Roman"/>
                <w:sz w:val="21"/>
                <w:szCs w:val="21"/>
              </w:rPr>
              <w:t>(1byte)</w:t>
            </w:r>
          </w:p>
        </w:tc>
        <w:tc>
          <w:tcPr>
            <w:tcW w:w="2059" w:type="dxa"/>
            <w:tcBorders>
              <w:top w:val="single" w:color="auto" w:sz="8" w:space="0"/>
              <w:left w:val="single" w:color="auto" w:sz="8" w:space="0"/>
              <w:bottom w:val="nil"/>
              <w:right w:val="single" w:color="auto" w:sz="8" w:space="0"/>
            </w:tcBorders>
            <w:shd w:val="clear" w:color="000000" w:fill="FFFFFF"/>
            <w:vAlign w:val="center"/>
          </w:tcPr>
          <w:p w14:paraId="154FB001">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0x01：成功</w:t>
            </w:r>
          </w:p>
          <w:p w14:paraId="3A744E3D">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0x00：失败</w:t>
            </w:r>
          </w:p>
          <w:p w14:paraId="4B298745">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编号：主机地址(1byte)+回路地址(1byte)+探测器地址(1byte)+通道(1byte)</w:t>
            </w:r>
            <w:r>
              <w:rPr>
                <w:rFonts w:ascii="Times New Roman" w:hAnsi="Times New Roman" w:cs="Times New Roman"/>
                <w:sz w:val="21"/>
                <w:szCs w:val="21"/>
              </w:rPr>
              <w:t xml:space="preserve"> 。</w:t>
            </w:r>
          </w:p>
          <w:p w14:paraId="2252C35F">
            <w:pPr>
              <w:spacing w:line="240" w:lineRule="auto"/>
              <w:jc w:val="center"/>
              <w:rPr>
                <w:rFonts w:ascii="Times New Roman" w:hAnsi="Times New Roman" w:cs="Times New Roman"/>
                <w:sz w:val="21"/>
                <w:szCs w:val="21"/>
              </w:rPr>
            </w:pPr>
            <w:r>
              <w:rPr>
                <w:rFonts w:ascii="Times New Roman" w:hAnsi="Times New Roman" w:cs="Times New Roman"/>
                <w:sz w:val="21"/>
                <w:szCs w:val="21"/>
              </w:rPr>
              <w:t>无此参数可以用0代表</w:t>
            </w:r>
            <w:r>
              <w:rPr>
                <w:rFonts w:hint="eastAsia" w:ascii="Times New Roman" w:hAnsi="Times New Roman" w:cs="Times New Roman"/>
                <w:sz w:val="21"/>
                <w:szCs w:val="21"/>
              </w:rPr>
              <w:t>。</w:t>
            </w:r>
          </w:p>
        </w:tc>
      </w:tr>
      <w:tr w14:paraId="72C08CB0">
        <w:tblPrEx>
          <w:tblCellMar>
            <w:top w:w="0" w:type="dxa"/>
            <w:left w:w="108" w:type="dxa"/>
            <w:bottom w:w="0" w:type="dxa"/>
            <w:right w:w="108" w:type="dxa"/>
          </w:tblCellMar>
        </w:tblPrEx>
        <w:trPr>
          <w:trHeight w:val="276" w:hRule="atLeast"/>
        </w:trPr>
        <w:tc>
          <w:tcPr>
            <w:tcW w:w="733" w:type="dxa"/>
            <w:vMerge w:val="continue"/>
            <w:tcBorders>
              <w:left w:val="single" w:color="auto" w:sz="8" w:space="0"/>
              <w:right w:val="single" w:color="auto" w:sz="4" w:space="0"/>
            </w:tcBorders>
            <w:vAlign w:val="center"/>
          </w:tcPr>
          <w:p w14:paraId="4E46FEAB">
            <w:pPr>
              <w:spacing w:line="240" w:lineRule="auto"/>
              <w:jc w:val="center"/>
              <w:rPr>
                <w:rFonts w:ascii="Cambria" w:hAnsi="Cambria" w:cs="Arial"/>
                <w:sz w:val="21"/>
                <w:szCs w:val="21"/>
              </w:rPr>
            </w:pPr>
          </w:p>
        </w:tc>
        <w:tc>
          <w:tcPr>
            <w:tcW w:w="1000" w:type="dxa"/>
            <w:vMerge w:val="continue"/>
            <w:tcBorders>
              <w:left w:val="single" w:color="auto" w:sz="4" w:space="0"/>
              <w:right w:val="single" w:color="auto" w:sz="8" w:space="0"/>
            </w:tcBorders>
            <w:vAlign w:val="center"/>
          </w:tcPr>
          <w:p w14:paraId="7D54467C">
            <w:pPr>
              <w:spacing w:line="240" w:lineRule="auto"/>
              <w:jc w:val="center"/>
              <w:rPr>
                <w:rFonts w:ascii="Cambria" w:hAnsi="Cambria" w:cs="Arial"/>
                <w:sz w:val="21"/>
                <w:szCs w:val="21"/>
              </w:rPr>
            </w:pPr>
          </w:p>
        </w:tc>
        <w:tc>
          <w:tcPr>
            <w:tcW w:w="1551" w:type="dxa"/>
            <w:tcBorders>
              <w:top w:val="nil"/>
              <w:left w:val="single" w:color="auto" w:sz="8" w:space="0"/>
              <w:bottom w:val="nil"/>
              <w:right w:val="single" w:color="auto" w:sz="8" w:space="0"/>
            </w:tcBorders>
            <w:shd w:val="clear" w:color="000000" w:fill="FFFFFF"/>
            <w:vAlign w:val="center"/>
          </w:tcPr>
          <w:p w14:paraId="35F2DAAE">
            <w:pPr>
              <w:spacing w:line="240" w:lineRule="auto"/>
              <w:jc w:val="center"/>
              <w:rPr>
                <w:rFonts w:ascii="Times New Roman" w:hAnsi="Times New Roman" w:cs="Times New Roman"/>
                <w:sz w:val="21"/>
                <w:szCs w:val="21"/>
              </w:rPr>
            </w:pPr>
            <w:r>
              <w:rPr>
                <w:rFonts w:ascii="Cambria" w:hAnsi="Cambria" w:cs="Arial"/>
                <w:sz w:val="21"/>
                <w:szCs w:val="21"/>
              </w:rPr>
              <w:t>0x05</w:t>
            </w:r>
          </w:p>
        </w:tc>
        <w:tc>
          <w:tcPr>
            <w:tcW w:w="3729" w:type="dxa"/>
            <w:tcBorders>
              <w:top w:val="single" w:color="auto" w:sz="8" w:space="0"/>
              <w:left w:val="nil"/>
              <w:bottom w:val="single" w:color="auto" w:sz="8" w:space="0"/>
              <w:right w:val="nil"/>
            </w:tcBorders>
            <w:shd w:val="clear" w:color="000000" w:fill="FFFFFF"/>
            <w:vAlign w:val="center"/>
          </w:tcPr>
          <w:p w14:paraId="718DDE9A">
            <w:pPr>
              <w:spacing w:line="240" w:lineRule="auto"/>
              <w:rPr>
                <w:rFonts w:ascii="Times New Roman" w:hAnsi="Times New Roman" w:cs="Times New Roman"/>
                <w:sz w:val="21"/>
                <w:szCs w:val="21"/>
              </w:rPr>
            </w:pPr>
            <w:r>
              <w:rPr>
                <w:rFonts w:hint="eastAsia" w:ascii="Times New Roman" w:hAnsi="Times New Roman" w:cs="Times New Roman"/>
                <w:sz w:val="21"/>
                <w:szCs w:val="21"/>
              </w:rPr>
              <w:t>设置的传感器参数的数量</w:t>
            </w:r>
            <w:r>
              <w:rPr>
                <w:rFonts w:ascii="Times New Roman" w:hAnsi="Times New Roman" w:cs="Times New Roman"/>
                <w:sz w:val="21"/>
                <w:szCs w:val="21"/>
              </w:rPr>
              <w:t xml:space="preserve">(2byte)+ </w:t>
            </w:r>
          </w:p>
          <w:p w14:paraId="6317E200">
            <w:pPr>
              <w:spacing w:line="240" w:lineRule="auto"/>
              <w:rPr>
                <w:rFonts w:ascii="Times New Roman" w:hAnsi="Times New Roman" w:cs="Times New Roman"/>
                <w:sz w:val="21"/>
                <w:szCs w:val="21"/>
              </w:rPr>
            </w:pPr>
            <w:r>
              <w:rPr>
                <w:rFonts w:hint="eastAsia" w:ascii="Times New Roman" w:hAnsi="Times New Roman" w:cs="Times New Roman"/>
                <w:sz w:val="21"/>
                <w:szCs w:val="21"/>
              </w:rPr>
              <w:t>设置的传感器参数的编号</w:t>
            </w:r>
            <w:r>
              <w:rPr>
                <w:rFonts w:ascii="Times New Roman" w:hAnsi="Times New Roman" w:cs="Times New Roman"/>
                <w:sz w:val="21"/>
                <w:szCs w:val="21"/>
              </w:rPr>
              <w:t>1(</w:t>
            </w:r>
            <w:r>
              <w:rPr>
                <w:rFonts w:hint="eastAsia" w:ascii="Times New Roman" w:hAnsi="Times New Roman" w:cs="Times New Roman"/>
                <w:sz w:val="21"/>
                <w:szCs w:val="21"/>
              </w:rPr>
              <w:t>4</w:t>
            </w:r>
            <w:r>
              <w:rPr>
                <w:rFonts w:ascii="Times New Roman" w:hAnsi="Times New Roman" w:cs="Times New Roman"/>
                <w:sz w:val="21"/>
                <w:szCs w:val="21"/>
              </w:rPr>
              <w:t xml:space="preserve">byte)+ </w:t>
            </w:r>
          </w:p>
          <w:p w14:paraId="424E0C94">
            <w:pPr>
              <w:spacing w:line="240" w:lineRule="auto"/>
              <w:rPr>
                <w:rFonts w:ascii="Times New Roman" w:hAnsi="Times New Roman" w:cs="Times New Roman"/>
                <w:sz w:val="21"/>
                <w:szCs w:val="21"/>
              </w:rPr>
            </w:pPr>
            <w:r>
              <w:rPr>
                <w:rFonts w:hint="eastAsia" w:ascii="Times New Roman" w:hAnsi="Times New Roman" w:cs="Times New Roman"/>
                <w:sz w:val="21"/>
                <w:szCs w:val="21"/>
              </w:rPr>
              <w:t>设置的传感器参数结果</w:t>
            </w:r>
            <w:r>
              <w:rPr>
                <w:rFonts w:ascii="Times New Roman" w:hAnsi="Times New Roman" w:cs="Times New Roman"/>
                <w:sz w:val="21"/>
                <w:szCs w:val="21"/>
              </w:rPr>
              <w:t xml:space="preserve">1(1byte)+ </w:t>
            </w:r>
          </w:p>
          <w:p w14:paraId="57C5ECA1">
            <w:pPr>
              <w:spacing w:line="240" w:lineRule="auto"/>
              <w:jc w:val="center"/>
              <w:rPr>
                <w:rFonts w:ascii="Times New Roman" w:hAnsi="Times New Roman" w:cs="Times New Roman"/>
                <w:sz w:val="21"/>
                <w:szCs w:val="21"/>
              </w:rPr>
            </w:pPr>
            <w:r>
              <w:rPr>
                <w:rFonts w:ascii="Times New Roman" w:hAnsi="Times New Roman" w:cs="Times New Roman"/>
                <w:sz w:val="21"/>
                <w:szCs w:val="21"/>
              </w:rPr>
              <w:t>…</w:t>
            </w:r>
          </w:p>
          <w:p w14:paraId="5C5669E7">
            <w:pPr>
              <w:spacing w:line="240" w:lineRule="auto"/>
              <w:rPr>
                <w:rFonts w:ascii="Times New Roman" w:hAnsi="Times New Roman" w:cs="Times New Roman"/>
                <w:sz w:val="21"/>
                <w:szCs w:val="21"/>
              </w:rPr>
            </w:pPr>
            <w:r>
              <w:rPr>
                <w:rFonts w:hint="eastAsia" w:ascii="Times New Roman" w:hAnsi="Times New Roman" w:cs="Times New Roman"/>
                <w:sz w:val="21"/>
                <w:szCs w:val="21"/>
              </w:rPr>
              <w:t>设置的传感器参数的结果</w:t>
            </w:r>
            <w:r>
              <w:rPr>
                <w:rFonts w:ascii="Times New Roman" w:hAnsi="Times New Roman" w:cs="Times New Roman"/>
                <w:sz w:val="21"/>
                <w:szCs w:val="21"/>
              </w:rPr>
              <w:t>n(1byte)</w:t>
            </w:r>
          </w:p>
        </w:tc>
        <w:tc>
          <w:tcPr>
            <w:tcW w:w="2059" w:type="dxa"/>
            <w:tcBorders>
              <w:top w:val="single" w:color="auto" w:sz="8" w:space="0"/>
              <w:left w:val="single" w:color="auto" w:sz="8" w:space="0"/>
              <w:bottom w:val="single" w:color="auto" w:sz="8" w:space="0"/>
              <w:right w:val="single" w:color="auto" w:sz="8" w:space="0"/>
            </w:tcBorders>
            <w:shd w:val="clear" w:color="000000" w:fill="FFFFFF"/>
            <w:vAlign w:val="center"/>
          </w:tcPr>
          <w:p w14:paraId="461FC23D">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0x01：成功</w:t>
            </w:r>
          </w:p>
          <w:p w14:paraId="010CF99E">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0x00：失败</w:t>
            </w:r>
          </w:p>
          <w:p w14:paraId="4B6E4B01">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编号：主机地址(1byte)+回路地址(1byte)+探测器地址(1byte)+通道(1byte)</w:t>
            </w:r>
            <w:r>
              <w:rPr>
                <w:rFonts w:ascii="Times New Roman" w:hAnsi="Times New Roman" w:cs="Times New Roman"/>
                <w:sz w:val="21"/>
                <w:szCs w:val="21"/>
              </w:rPr>
              <w:t>。</w:t>
            </w:r>
          </w:p>
          <w:p w14:paraId="61FDA3B7">
            <w:pPr>
              <w:spacing w:line="240" w:lineRule="auto"/>
              <w:jc w:val="center"/>
              <w:rPr>
                <w:rFonts w:ascii="Times New Roman" w:hAnsi="Times New Roman" w:cs="Times New Roman"/>
                <w:sz w:val="21"/>
                <w:szCs w:val="21"/>
              </w:rPr>
            </w:pPr>
            <w:r>
              <w:rPr>
                <w:rFonts w:ascii="Times New Roman" w:hAnsi="Times New Roman" w:cs="Times New Roman"/>
                <w:sz w:val="21"/>
                <w:szCs w:val="21"/>
              </w:rPr>
              <w:t>无此参数可以用0代表</w:t>
            </w:r>
            <w:r>
              <w:rPr>
                <w:rFonts w:hint="eastAsia" w:ascii="Times New Roman" w:hAnsi="Times New Roman" w:cs="Times New Roman"/>
                <w:sz w:val="21"/>
                <w:szCs w:val="21"/>
              </w:rPr>
              <w:t>。</w:t>
            </w:r>
          </w:p>
          <w:p w14:paraId="774EFD90">
            <w:pPr>
              <w:spacing w:line="240" w:lineRule="auto"/>
              <w:jc w:val="center"/>
              <w:rPr>
                <w:rFonts w:ascii="Times New Roman" w:hAnsi="Times New Roman" w:cs="Times New Roman"/>
                <w:sz w:val="21"/>
                <w:szCs w:val="21"/>
              </w:rPr>
            </w:pPr>
            <w:r>
              <w:rPr>
                <w:rFonts w:ascii="Times New Roman" w:hAnsi="Times New Roman" w:cs="Times New Roman"/>
                <w:sz w:val="21"/>
                <w:szCs w:val="21"/>
              </w:rPr>
              <w:t>无此参数可以用0代表</w:t>
            </w:r>
            <w:r>
              <w:rPr>
                <w:rFonts w:hint="eastAsia" w:ascii="Times New Roman" w:hAnsi="Times New Roman" w:cs="Times New Roman"/>
                <w:sz w:val="21"/>
                <w:szCs w:val="21"/>
              </w:rPr>
              <w:t>。</w:t>
            </w:r>
          </w:p>
        </w:tc>
      </w:tr>
      <w:tr w14:paraId="6D6157E7">
        <w:tblPrEx>
          <w:tblCellMar>
            <w:top w:w="0" w:type="dxa"/>
            <w:left w:w="108" w:type="dxa"/>
            <w:bottom w:w="0" w:type="dxa"/>
            <w:right w:w="108" w:type="dxa"/>
          </w:tblCellMar>
        </w:tblPrEx>
        <w:trPr>
          <w:trHeight w:val="812" w:hRule="atLeast"/>
        </w:trPr>
        <w:tc>
          <w:tcPr>
            <w:tcW w:w="733" w:type="dxa"/>
            <w:vMerge w:val="continue"/>
            <w:tcBorders>
              <w:left w:val="single" w:color="auto" w:sz="8" w:space="0"/>
              <w:bottom w:val="single" w:color="000000" w:sz="8" w:space="0"/>
              <w:right w:val="single" w:color="auto" w:sz="4" w:space="0"/>
            </w:tcBorders>
            <w:vAlign w:val="center"/>
          </w:tcPr>
          <w:p w14:paraId="5DA65971">
            <w:pPr>
              <w:spacing w:line="240" w:lineRule="auto"/>
              <w:jc w:val="center"/>
              <w:rPr>
                <w:rFonts w:ascii="Cambria" w:hAnsi="Cambria" w:cs="Arial"/>
                <w:sz w:val="21"/>
                <w:szCs w:val="21"/>
              </w:rPr>
            </w:pPr>
          </w:p>
        </w:tc>
        <w:tc>
          <w:tcPr>
            <w:tcW w:w="1000" w:type="dxa"/>
            <w:vMerge w:val="continue"/>
            <w:tcBorders>
              <w:left w:val="single" w:color="auto" w:sz="4" w:space="0"/>
              <w:bottom w:val="single" w:color="000000" w:sz="8" w:space="0"/>
              <w:right w:val="single" w:color="auto" w:sz="8" w:space="0"/>
            </w:tcBorders>
            <w:vAlign w:val="center"/>
          </w:tcPr>
          <w:p w14:paraId="53DD0E1B">
            <w:pPr>
              <w:spacing w:line="240" w:lineRule="auto"/>
              <w:jc w:val="center"/>
              <w:rPr>
                <w:rFonts w:ascii="Cambria" w:hAnsi="Cambria" w:cs="Arial"/>
                <w:sz w:val="21"/>
                <w:szCs w:val="21"/>
              </w:rPr>
            </w:pPr>
          </w:p>
        </w:tc>
        <w:tc>
          <w:tcPr>
            <w:tcW w:w="1551" w:type="dxa"/>
            <w:tcBorders>
              <w:top w:val="single" w:color="auto" w:sz="4" w:space="0"/>
              <w:left w:val="single" w:color="auto" w:sz="8" w:space="0"/>
              <w:bottom w:val="single" w:color="000000" w:sz="8" w:space="0"/>
              <w:right w:val="single" w:color="auto" w:sz="8" w:space="0"/>
            </w:tcBorders>
            <w:shd w:val="clear" w:color="000000" w:fill="FFFFFF"/>
            <w:vAlign w:val="center"/>
          </w:tcPr>
          <w:p w14:paraId="473F9224">
            <w:pPr>
              <w:spacing w:line="240" w:lineRule="auto"/>
              <w:jc w:val="center"/>
              <w:rPr>
                <w:rFonts w:ascii="Times New Roman" w:hAnsi="Times New Roman" w:cs="Times New Roman"/>
                <w:sz w:val="21"/>
                <w:szCs w:val="21"/>
              </w:rPr>
            </w:pPr>
            <w:r>
              <w:rPr>
                <w:rFonts w:hint="eastAsia" w:ascii="Cambria" w:hAnsi="Cambria" w:cs="Arial"/>
                <w:sz w:val="21"/>
                <w:szCs w:val="21"/>
              </w:rPr>
              <w:t>0x06</w:t>
            </w:r>
          </w:p>
        </w:tc>
        <w:tc>
          <w:tcPr>
            <w:tcW w:w="3729" w:type="dxa"/>
            <w:tcBorders>
              <w:top w:val="single" w:color="auto" w:sz="8" w:space="0"/>
              <w:left w:val="nil"/>
              <w:bottom w:val="single" w:color="auto" w:sz="4" w:space="0"/>
              <w:right w:val="nil"/>
            </w:tcBorders>
            <w:shd w:val="clear" w:color="000000" w:fill="FFFFFF"/>
            <w:vAlign w:val="center"/>
          </w:tcPr>
          <w:p w14:paraId="7CE216E7">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0x01：成功</w:t>
            </w:r>
          </w:p>
          <w:p w14:paraId="0B98FC5F">
            <w:pPr>
              <w:spacing w:line="240" w:lineRule="auto"/>
              <w:jc w:val="center"/>
              <w:rPr>
                <w:rFonts w:ascii="Times New Roman" w:hAnsi="Times New Roman" w:cs="Times New Roman"/>
                <w:sz w:val="21"/>
                <w:szCs w:val="21"/>
              </w:rPr>
            </w:pPr>
            <w:r>
              <w:rPr>
                <w:rFonts w:hint="eastAsia" w:ascii="Times New Roman" w:hAnsi="Times New Roman" w:cs="Times New Roman"/>
                <w:sz w:val="21"/>
                <w:szCs w:val="21"/>
              </w:rPr>
              <w:t>0x00：失败</w:t>
            </w:r>
          </w:p>
        </w:tc>
        <w:tc>
          <w:tcPr>
            <w:tcW w:w="2059" w:type="dxa"/>
            <w:tcBorders>
              <w:top w:val="single" w:color="auto" w:sz="8" w:space="0"/>
              <w:left w:val="single" w:color="auto" w:sz="8" w:space="0"/>
              <w:bottom w:val="single" w:color="auto" w:sz="4" w:space="0"/>
              <w:right w:val="single" w:color="auto" w:sz="8" w:space="0"/>
            </w:tcBorders>
            <w:shd w:val="clear" w:color="000000" w:fill="FFFFFF"/>
            <w:vAlign w:val="center"/>
          </w:tcPr>
          <w:p w14:paraId="5CD57B6E">
            <w:pPr>
              <w:spacing w:line="240" w:lineRule="auto"/>
              <w:jc w:val="center"/>
              <w:rPr>
                <w:rFonts w:ascii="Times New Roman" w:hAnsi="Times New Roman" w:cs="Times New Roman" w:eastAsiaTheme="minorEastAsia"/>
                <w:sz w:val="21"/>
                <w:szCs w:val="21"/>
              </w:rPr>
            </w:pPr>
          </w:p>
        </w:tc>
      </w:tr>
    </w:tbl>
    <w:p w14:paraId="6894C233">
      <w:pPr>
        <w:pStyle w:val="3"/>
        <w:ind w:firstLine="480"/>
      </w:pPr>
    </w:p>
    <w:p w14:paraId="42E42E42">
      <w:pPr>
        <w:pStyle w:val="3"/>
        <w:ind w:firstLine="480"/>
      </w:pPr>
    </w:p>
    <w:p w14:paraId="245427F6">
      <w:pPr>
        <w:pStyle w:val="3"/>
        <w:ind w:firstLine="480"/>
      </w:pPr>
    </w:p>
    <w:p w14:paraId="4CD21E73">
      <w:pPr>
        <w:pStyle w:val="5"/>
        <w:numPr>
          <w:ilvl w:val="0"/>
          <w:numId w:val="0"/>
        </w:numPr>
        <w:tabs>
          <w:tab w:val="clear" w:pos="0"/>
        </w:tabs>
        <w:spacing w:line="240" w:lineRule="auto"/>
        <w:rPr>
          <w:sz w:val="21"/>
          <w:szCs w:val="21"/>
        </w:rPr>
      </w:pPr>
      <w:bookmarkStart w:id="88" w:name="_Toc146645690"/>
      <w:r>
        <w:rPr>
          <w:sz w:val="21"/>
          <w:szCs w:val="21"/>
        </w:rPr>
        <w:t>5.2.5 实时数据</w:t>
      </w:r>
      <w:bookmarkEnd w:id="85"/>
      <w:bookmarkEnd w:id="86"/>
      <w:bookmarkEnd w:id="87"/>
      <w:bookmarkEnd w:id="88"/>
    </w:p>
    <w:p w14:paraId="16F5B591">
      <w:pPr>
        <w:pStyle w:val="105"/>
        <w:ind w:firstLine="420" w:firstLineChars="200"/>
        <w:rPr>
          <w:rFonts w:eastAsiaTheme="minorEastAsia"/>
          <w:color w:val="auto"/>
          <w:sz w:val="21"/>
          <w:szCs w:val="21"/>
          <w:lang w:eastAsia="zh-CN"/>
        </w:rPr>
      </w:pPr>
      <w:r>
        <w:rPr>
          <w:color w:val="auto"/>
          <w:sz w:val="21"/>
          <w:szCs w:val="21"/>
          <w:lang w:eastAsia="zh-CN"/>
        </w:rPr>
        <w:t>该信息由设备主动上传，</w:t>
      </w:r>
      <w:r>
        <w:rPr>
          <w:rFonts w:hint="eastAsia" w:asciiTheme="minorEastAsia" w:hAnsiTheme="minorEastAsia" w:eastAsiaTheme="minorEastAsia"/>
          <w:color w:val="auto"/>
          <w:sz w:val="21"/>
          <w:szCs w:val="21"/>
          <w:lang w:eastAsia="zh-CN"/>
        </w:rPr>
        <w:t>服务器进行应答。</w:t>
      </w:r>
    </w:p>
    <w:p w14:paraId="6381920B">
      <w:pPr>
        <w:pStyle w:val="105"/>
        <w:rPr>
          <w:color w:val="auto"/>
          <w:sz w:val="21"/>
          <w:szCs w:val="21"/>
          <w:lang w:eastAsia="zh-CN"/>
        </w:rPr>
      </w:pPr>
    </w:p>
    <w:tbl>
      <w:tblPr>
        <w:tblStyle w:val="32"/>
        <w:tblW w:w="9120" w:type="dxa"/>
        <w:jc w:val="center"/>
        <w:tblLayout w:type="fixed"/>
        <w:tblCellMar>
          <w:top w:w="0" w:type="dxa"/>
          <w:left w:w="10" w:type="dxa"/>
          <w:bottom w:w="0" w:type="dxa"/>
          <w:right w:w="10" w:type="dxa"/>
        </w:tblCellMar>
      </w:tblPr>
      <w:tblGrid>
        <w:gridCol w:w="554"/>
        <w:gridCol w:w="727"/>
        <w:gridCol w:w="2280"/>
        <w:gridCol w:w="2631"/>
        <w:gridCol w:w="2928"/>
      </w:tblGrid>
      <w:tr w14:paraId="60E439E6">
        <w:tblPrEx>
          <w:tblCellMar>
            <w:top w:w="0" w:type="dxa"/>
            <w:left w:w="10" w:type="dxa"/>
            <w:bottom w:w="0" w:type="dxa"/>
            <w:right w:w="10" w:type="dxa"/>
          </w:tblCellMar>
        </w:tblPrEx>
        <w:trPr>
          <w:trHeight w:val="329" w:hRule="exact"/>
          <w:jc w:val="center"/>
        </w:trPr>
        <w:tc>
          <w:tcPr>
            <w:tcW w:w="9120" w:type="dxa"/>
            <w:gridSpan w:val="5"/>
            <w:tcBorders>
              <w:top w:val="single" w:color="auto" w:sz="4" w:space="0"/>
              <w:left w:val="single" w:color="auto" w:sz="4" w:space="0"/>
              <w:right w:val="single" w:color="auto" w:sz="4" w:space="0"/>
            </w:tcBorders>
            <w:shd w:val="clear" w:color="auto" w:fill="FFFFFF"/>
            <w:vAlign w:val="bottom"/>
          </w:tcPr>
          <w:p w14:paraId="199A7556">
            <w:pPr>
              <w:pStyle w:val="82"/>
              <w:jc w:val="center"/>
              <w:rPr>
                <w:sz w:val="21"/>
                <w:szCs w:val="21"/>
              </w:rPr>
            </w:pPr>
            <w:r>
              <w:rPr>
                <w:sz w:val="21"/>
                <w:szCs w:val="21"/>
              </w:rPr>
              <w:t>子标识段定义表：实时数据</w:t>
            </w:r>
          </w:p>
        </w:tc>
      </w:tr>
      <w:tr w14:paraId="58706E4D">
        <w:tblPrEx>
          <w:tblCellMar>
            <w:top w:w="0" w:type="dxa"/>
            <w:left w:w="10" w:type="dxa"/>
            <w:bottom w:w="0" w:type="dxa"/>
            <w:right w:w="10" w:type="dxa"/>
          </w:tblCellMar>
        </w:tblPrEx>
        <w:trPr>
          <w:trHeight w:val="945" w:hRule="exact"/>
          <w:jc w:val="center"/>
        </w:trPr>
        <w:tc>
          <w:tcPr>
            <w:tcW w:w="554" w:type="dxa"/>
            <w:tcBorders>
              <w:top w:val="single" w:color="auto" w:sz="4" w:space="0"/>
              <w:left w:val="single" w:color="auto" w:sz="4" w:space="0"/>
            </w:tcBorders>
            <w:shd w:val="clear" w:color="auto" w:fill="FFFFFF"/>
            <w:vAlign w:val="center"/>
          </w:tcPr>
          <w:p w14:paraId="5D73A447">
            <w:pPr>
              <w:pStyle w:val="82"/>
              <w:spacing w:after="120"/>
              <w:jc w:val="center"/>
              <w:rPr>
                <w:sz w:val="21"/>
                <w:szCs w:val="21"/>
              </w:rPr>
            </w:pPr>
            <w:r>
              <w:rPr>
                <w:sz w:val="21"/>
                <w:szCs w:val="21"/>
              </w:rPr>
              <w:t>主标识段</w:t>
            </w:r>
          </w:p>
        </w:tc>
        <w:tc>
          <w:tcPr>
            <w:tcW w:w="727" w:type="dxa"/>
            <w:tcBorders>
              <w:top w:val="single" w:color="auto" w:sz="4" w:space="0"/>
              <w:left w:val="single" w:color="auto" w:sz="4" w:space="0"/>
            </w:tcBorders>
            <w:shd w:val="clear" w:color="auto" w:fill="FFFFFF"/>
            <w:vAlign w:val="center"/>
          </w:tcPr>
          <w:p w14:paraId="77C683E3">
            <w:pPr>
              <w:pStyle w:val="82"/>
              <w:jc w:val="center"/>
              <w:rPr>
                <w:sz w:val="21"/>
                <w:szCs w:val="21"/>
              </w:rPr>
            </w:pPr>
            <w:r>
              <w:rPr>
                <w:rFonts w:hint="eastAsia" w:ascii="Cambria" w:hAnsi="Cambria" w:cs="Arial"/>
                <w:sz w:val="21"/>
                <w:szCs w:val="21"/>
              </w:rPr>
              <w:t>数据块数量</w:t>
            </w:r>
          </w:p>
        </w:tc>
        <w:tc>
          <w:tcPr>
            <w:tcW w:w="2280" w:type="dxa"/>
            <w:tcBorders>
              <w:top w:val="single" w:color="auto" w:sz="4" w:space="0"/>
              <w:left w:val="single" w:color="auto" w:sz="4" w:space="0"/>
            </w:tcBorders>
            <w:shd w:val="clear" w:color="auto" w:fill="FFFFFF"/>
            <w:vAlign w:val="center"/>
          </w:tcPr>
          <w:p w14:paraId="301BA809">
            <w:pPr>
              <w:pStyle w:val="82"/>
              <w:spacing w:after="120"/>
              <w:jc w:val="center"/>
              <w:rPr>
                <w:sz w:val="21"/>
                <w:szCs w:val="21"/>
              </w:rPr>
            </w:pPr>
            <w:r>
              <w:rPr>
                <w:sz w:val="21"/>
                <w:szCs w:val="21"/>
              </w:rPr>
              <w:t>子标识段</w:t>
            </w:r>
          </w:p>
        </w:tc>
        <w:tc>
          <w:tcPr>
            <w:tcW w:w="2631" w:type="dxa"/>
            <w:tcBorders>
              <w:top w:val="single" w:color="auto" w:sz="4" w:space="0"/>
              <w:left w:val="single" w:color="auto" w:sz="4" w:space="0"/>
            </w:tcBorders>
            <w:shd w:val="clear" w:color="auto" w:fill="FFFFFF"/>
            <w:vAlign w:val="center"/>
          </w:tcPr>
          <w:p w14:paraId="2CC4972C">
            <w:pPr>
              <w:pStyle w:val="82"/>
              <w:jc w:val="center"/>
              <w:rPr>
                <w:sz w:val="21"/>
                <w:szCs w:val="21"/>
              </w:rPr>
            </w:pPr>
            <w:r>
              <w:rPr>
                <w:sz w:val="21"/>
                <w:szCs w:val="21"/>
              </w:rPr>
              <w:t>数据段</w:t>
            </w:r>
            <w:r>
              <w:rPr>
                <w:rFonts w:ascii="Cambria" w:hAnsi="Cambria" w:eastAsia="Cambria" w:cs="Cambria"/>
                <w:sz w:val="21"/>
                <w:szCs w:val="21"/>
              </w:rPr>
              <w:t>(</w:t>
            </w:r>
            <w:r>
              <w:rPr>
                <w:sz w:val="21"/>
                <w:szCs w:val="21"/>
              </w:rPr>
              <w:t>长度)</w:t>
            </w:r>
            <w:r>
              <w:rPr>
                <w:rFonts w:hint="eastAsia"/>
                <w:bCs/>
                <w:sz w:val="21"/>
                <w:szCs w:val="21"/>
              </w:rPr>
              <w:t>固定格式，依次解析</w:t>
            </w:r>
          </w:p>
        </w:tc>
        <w:tc>
          <w:tcPr>
            <w:tcW w:w="2928" w:type="dxa"/>
            <w:tcBorders>
              <w:top w:val="single" w:color="auto" w:sz="4" w:space="0"/>
              <w:left w:val="single" w:color="auto" w:sz="4" w:space="0"/>
              <w:right w:val="single" w:color="auto" w:sz="4" w:space="0"/>
            </w:tcBorders>
            <w:shd w:val="clear" w:color="auto" w:fill="FFFFFF"/>
            <w:vAlign w:val="center"/>
          </w:tcPr>
          <w:p w14:paraId="410C15DB">
            <w:pPr>
              <w:pStyle w:val="82"/>
              <w:jc w:val="center"/>
              <w:rPr>
                <w:sz w:val="21"/>
                <w:szCs w:val="21"/>
              </w:rPr>
            </w:pPr>
            <w:r>
              <w:rPr>
                <w:sz w:val="21"/>
                <w:szCs w:val="21"/>
              </w:rPr>
              <w:t>说明</w:t>
            </w:r>
          </w:p>
        </w:tc>
      </w:tr>
      <w:tr w14:paraId="1775C853">
        <w:tblPrEx>
          <w:tblCellMar>
            <w:top w:w="0" w:type="dxa"/>
            <w:left w:w="10" w:type="dxa"/>
            <w:bottom w:w="0" w:type="dxa"/>
            <w:right w:w="10" w:type="dxa"/>
          </w:tblCellMar>
        </w:tblPrEx>
        <w:trPr>
          <w:trHeight w:val="7029" w:hRule="exact"/>
          <w:jc w:val="center"/>
        </w:trPr>
        <w:tc>
          <w:tcPr>
            <w:tcW w:w="554" w:type="dxa"/>
            <w:vMerge w:val="restart"/>
            <w:tcBorders>
              <w:top w:val="single" w:color="auto" w:sz="4" w:space="0"/>
              <w:left w:val="single" w:color="auto" w:sz="4" w:space="0"/>
            </w:tcBorders>
            <w:shd w:val="clear" w:color="auto" w:fill="FFFFFF"/>
            <w:vAlign w:val="center"/>
          </w:tcPr>
          <w:p w14:paraId="79163503">
            <w:pPr>
              <w:pStyle w:val="82"/>
              <w:rPr>
                <w:sz w:val="21"/>
                <w:szCs w:val="21"/>
              </w:rPr>
            </w:pPr>
            <w:r>
              <w:rPr>
                <w:rFonts w:hint="eastAsia"/>
                <w:sz w:val="21"/>
                <w:szCs w:val="21"/>
              </w:rPr>
              <w:t>0x</w:t>
            </w:r>
            <w:r>
              <w:rPr>
                <w:sz w:val="21"/>
                <w:szCs w:val="21"/>
              </w:rPr>
              <w:t>50</w:t>
            </w:r>
          </w:p>
        </w:tc>
        <w:tc>
          <w:tcPr>
            <w:tcW w:w="727" w:type="dxa"/>
            <w:vMerge w:val="restart"/>
            <w:tcBorders>
              <w:top w:val="single" w:color="auto" w:sz="4" w:space="0"/>
              <w:left w:val="single" w:color="auto" w:sz="4" w:space="0"/>
            </w:tcBorders>
            <w:shd w:val="clear" w:color="auto" w:fill="FFFFFF"/>
            <w:vAlign w:val="center"/>
          </w:tcPr>
          <w:p w14:paraId="0C04E168">
            <w:pPr>
              <w:pStyle w:val="82"/>
              <w:rPr>
                <w:sz w:val="21"/>
                <w:szCs w:val="21"/>
              </w:rPr>
            </w:pPr>
            <w:r>
              <w:rPr>
                <w:rFonts w:hint="eastAsia" w:ascii="Cambria" w:hAnsi="Cambria" w:cs="Arial"/>
                <w:sz w:val="21"/>
                <w:szCs w:val="21"/>
              </w:rPr>
              <w:t>1byte</w:t>
            </w:r>
          </w:p>
        </w:tc>
        <w:tc>
          <w:tcPr>
            <w:tcW w:w="2280" w:type="dxa"/>
            <w:tcBorders>
              <w:top w:val="single" w:color="auto" w:sz="4" w:space="0"/>
              <w:left w:val="single" w:color="auto" w:sz="4" w:space="0"/>
              <w:bottom w:val="single" w:color="auto" w:sz="4" w:space="0"/>
            </w:tcBorders>
            <w:shd w:val="clear" w:color="auto" w:fill="FFFFFF"/>
            <w:vAlign w:val="center"/>
          </w:tcPr>
          <w:p w14:paraId="2896E085">
            <w:pPr>
              <w:pStyle w:val="82"/>
              <w:jc w:val="center"/>
              <w:rPr>
                <w:sz w:val="21"/>
                <w:szCs w:val="21"/>
                <w:highlight w:val="yellow"/>
              </w:rPr>
            </w:pPr>
            <w:r>
              <w:rPr>
                <w:rFonts w:ascii="Cambria" w:hAnsi="Cambria" w:eastAsia="Cambria" w:cs="Cambria"/>
                <w:sz w:val="21"/>
                <w:szCs w:val="21"/>
                <w:highlight w:val="yellow"/>
              </w:rPr>
              <w:t>0x01</w:t>
            </w:r>
          </w:p>
        </w:tc>
        <w:tc>
          <w:tcPr>
            <w:tcW w:w="2631" w:type="dxa"/>
            <w:tcBorders>
              <w:top w:val="single" w:color="auto" w:sz="4" w:space="0"/>
              <w:left w:val="single" w:color="auto" w:sz="4" w:space="0"/>
              <w:bottom w:val="single" w:color="auto" w:sz="4" w:space="0"/>
            </w:tcBorders>
            <w:shd w:val="clear" w:color="auto" w:fill="FFFFFF"/>
            <w:vAlign w:val="center"/>
          </w:tcPr>
          <w:p w14:paraId="6EEEF5F4">
            <w:pPr>
              <w:pStyle w:val="82"/>
              <w:rPr>
                <w:sz w:val="21"/>
                <w:szCs w:val="21"/>
                <w:highlight w:val="yellow"/>
              </w:rPr>
            </w:pPr>
            <w:r>
              <w:rPr>
                <w:rFonts w:hint="eastAsia"/>
                <w:sz w:val="21"/>
                <w:szCs w:val="21"/>
                <w:highlight w:val="yellow"/>
              </w:rPr>
              <w:t>传感器数量</w:t>
            </w:r>
            <w:r>
              <w:rPr>
                <w:rFonts w:ascii="Cambria" w:hAnsi="Cambria" w:eastAsia="Cambria" w:cs="Cambria"/>
                <w:sz w:val="21"/>
                <w:szCs w:val="21"/>
                <w:highlight w:val="yellow"/>
              </w:rPr>
              <w:t>(2byte)+</w:t>
            </w:r>
          </w:p>
          <w:p w14:paraId="5E05E4E6">
            <w:pPr>
              <w:pStyle w:val="82"/>
              <w:rPr>
                <w:sz w:val="21"/>
                <w:szCs w:val="21"/>
                <w:highlight w:val="yellow"/>
              </w:rPr>
            </w:pPr>
            <w:r>
              <w:rPr>
                <w:rFonts w:hint="eastAsia"/>
                <w:sz w:val="21"/>
                <w:szCs w:val="21"/>
                <w:highlight w:val="yellow"/>
              </w:rPr>
              <w:t>传感器</w:t>
            </w:r>
            <w:r>
              <w:rPr>
                <w:rFonts w:ascii="Cambria" w:hAnsi="Cambria" w:eastAsia="Cambria" w:cs="Cambria"/>
                <w:sz w:val="21"/>
                <w:szCs w:val="21"/>
                <w:highlight w:val="yellow"/>
              </w:rPr>
              <w:t>1</w:t>
            </w:r>
            <w:r>
              <w:rPr>
                <w:rFonts w:hint="eastAsia"/>
                <w:sz w:val="21"/>
                <w:szCs w:val="21"/>
                <w:highlight w:val="yellow"/>
              </w:rPr>
              <w:t>编号</w:t>
            </w:r>
            <w:r>
              <w:rPr>
                <w:rFonts w:ascii="Cambria" w:hAnsi="Cambria" w:eastAsia="Cambria" w:cs="Cambria"/>
                <w:sz w:val="21"/>
                <w:szCs w:val="21"/>
                <w:highlight w:val="yellow"/>
              </w:rPr>
              <w:t>(</w:t>
            </w:r>
            <w:r>
              <w:rPr>
                <w:rFonts w:hint="eastAsia" w:ascii="Cambria" w:hAnsi="Cambria" w:cs="Cambria"/>
                <w:sz w:val="21"/>
                <w:szCs w:val="21"/>
                <w:highlight w:val="yellow"/>
              </w:rPr>
              <w:t>4</w:t>
            </w:r>
            <w:r>
              <w:rPr>
                <w:rFonts w:ascii="Cambria" w:hAnsi="Cambria" w:eastAsia="Cambria" w:cs="Cambria"/>
                <w:sz w:val="21"/>
                <w:szCs w:val="21"/>
                <w:highlight w:val="yellow"/>
              </w:rPr>
              <w:t>byte)+</w:t>
            </w:r>
          </w:p>
          <w:p w14:paraId="1DDBA0EF">
            <w:pPr>
              <w:pStyle w:val="82"/>
              <w:rPr>
                <w:rFonts w:ascii="Cambria" w:hAnsi="Cambria" w:eastAsia="Cambria" w:cs="Cambria"/>
                <w:sz w:val="21"/>
                <w:szCs w:val="21"/>
                <w:highlight w:val="yellow"/>
              </w:rPr>
            </w:pPr>
            <w:r>
              <w:rPr>
                <w:rFonts w:hint="eastAsia"/>
                <w:sz w:val="21"/>
                <w:szCs w:val="21"/>
                <w:highlight w:val="yellow"/>
              </w:rPr>
              <w:t>传感器</w:t>
            </w:r>
            <w:r>
              <w:rPr>
                <w:rFonts w:ascii="Cambria" w:hAnsi="Cambria" w:eastAsia="Cambria" w:cs="Cambria"/>
                <w:sz w:val="21"/>
                <w:szCs w:val="21"/>
                <w:highlight w:val="yellow"/>
              </w:rPr>
              <w:t>1传感器</w:t>
            </w:r>
            <w:r>
              <w:rPr>
                <w:rFonts w:hint="eastAsia"/>
                <w:sz w:val="21"/>
                <w:szCs w:val="21"/>
                <w:highlight w:val="yellow"/>
              </w:rPr>
              <w:t>类型</w:t>
            </w:r>
            <w:r>
              <w:rPr>
                <w:sz w:val="21"/>
                <w:szCs w:val="21"/>
                <w:highlight w:val="yellow"/>
              </w:rPr>
              <w:t>(</w:t>
            </w:r>
            <w:r>
              <w:rPr>
                <w:rFonts w:ascii="Cambria" w:hAnsi="Cambria" w:eastAsia="宋体" w:cs="Cambria"/>
                <w:sz w:val="21"/>
                <w:szCs w:val="21"/>
                <w:highlight w:val="yellow"/>
              </w:rPr>
              <w:t>1</w:t>
            </w:r>
            <w:r>
              <w:rPr>
                <w:rFonts w:ascii="Cambria" w:hAnsi="Cambria" w:eastAsia="Cambria" w:cs="Cambria"/>
                <w:sz w:val="21"/>
                <w:szCs w:val="21"/>
                <w:highlight w:val="yellow"/>
              </w:rPr>
              <w:t>byte</w:t>
            </w:r>
            <w:r>
              <w:rPr>
                <w:sz w:val="21"/>
                <w:szCs w:val="21"/>
                <w:highlight w:val="yellow"/>
              </w:rPr>
              <w:t>)</w:t>
            </w:r>
            <w:r>
              <w:rPr>
                <w:rFonts w:ascii="Cambria" w:hAnsi="Cambria" w:eastAsia="Cambria" w:cs="Cambria"/>
                <w:sz w:val="21"/>
                <w:szCs w:val="21"/>
                <w:highlight w:val="yellow"/>
              </w:rPr>
              <w:t>+</w:t>
            </w:r>
          </w:p>
          <w:p w14:paraId="4FEFEEA2">
            <w:pPr>
              <w:pStyle w:val="82"/>
              <w:rPr>
                <w:rFonts w:ascii="Cambria" w:hAnsi="Cambria" w:eastAsia="宋体" w:cs="Cambria"/>
                <w:sz w:val="21"/>
                <w:szCs w:val="21"/>
                <w:highlight w:val="yellow"/>
              </w:rPr>
            </w:pPr>
            <w:r>
              <w:rPr>
                <w:rFonts w:hint="eastAsia" w:ascii="Cambria" w:hAnsi="Cambria" w:eastAsia="宋体" w:cs="Cambria"/>
                <w:sz w:val="21"/>
                <w:szCs w:val="21"/>
                <w:highlight w:val="yellow"/>
              </w:rPr>
              <w:t>传感器1检测对象（</w:t>
            </w:r>
            <w:r>
              <w:rPr>
                <w:rFonts w:ascii="Cambria" w:hAnsi="Cambria" w:eastAsia="宋体" w:cs="Cambria"/>
                <w:sz w:val="21"/>
                <w:szCs w:val="21"/>
                <w:highlight w:val="yellow"/>
              </w:rPr>
              <w:t>2</w:t>
            </w:r>
            <w:r>
              <w:rPr>
                <w:rFonts w:hint="eastAsia" w:ascii="Cambria" w:hAnsi="Cambria" w:eastAsia="宋体" w:cs="Cambria"/>
                <w:sz w:val="21"/>
                <w:szCs w:val="21"/>
                <w:highlight w:val="yellow"/>
              </w:rPr>
              <w:t>byte）+</w:t>
            </w:r>
          </w:p>
          <w:p w14:paraId="391E7DC4">
            <w:pPr>
              <w:pStyle w:val="82"/>
              <w:rPr>
                <w:sz w:val="21"/>
                <w:szCs w:val="21"/>
                <w:highlight w:val="yellow"/>
              </w:rPr>
            </w:pPr>
            <w:r>
              <w:rPr>
                <w:rFonts w:hint="eastAsia"/>
                <w:sz w:val="21"/>
                <w:szCs w:val="21"/>
                <w:highlight w:val="yellow"/>
              </w:rPr>
              <w:t>传感器</w:t>
            </w:r>
            <w:r>
              <w:rPr>
                <w:rFonts w:ascii="Cambria" w:hAnsi="Cambria" w:eastAsia="Cambria" w:cs="Cambria"/>
                <w:sz w:val="21"/>
                <w:szCs w:val="21"/>
                <w:highlight w:val="yellow"/>
              </w:rPr>
              <w:t>1</w:t>
            </w:r>
            <w:r>
              <w:rPr>
                <w:rFonts w:hint="eastAsia"/>
                <w:sz w:val="21"/>
                <w:szCs w:val="21"/>
                <w:highlight w:val="yellow"/>
              </w:rPr>
              <w:t>值浓度</w:t>
            </w:r>
            <w:r>
              <w:rPr>
                <w:rFonts w:ascii="Cambria" w:hAnsi="Cambria" w:eastAsia="Cambria" w:cs="Cambria"/>
                <w:sz w:val="21"/>
                <w:szCs w:val="21"/>
                <w:highlight w:val="yellow"/>
              </w:rPr>
              <w:t>(2byte)+</w:t>
            </w:r>
          </w:p>
          <w:p w14:paraId="1D6C22D8">
            <w:pPr>
              <w:pStyle w:val="82"/>
              <w:rPr>
                <w:sz w:val="21"/>
                <w:szCs w:val="21"/>
                <w:highlight w:val="yellow"/>
              </w:rPr>
            </w:pPr>
            <w:r>
              <w:rPr>
                <w:rFonts w:hint="eastAsia"/>
                <w:sz w:val="21"/>
                <w:szCs w:val="21"/>
                <w:highlight w:val="yellow"/>
              </w:rPr>
              <w:t>传感器</w:t>
            </w:r>
            <w:r>
              <w:rPr>
                <w:rFonts w:ascii="Cambria" w:hAnsi="Cambria" w:eastAsia="Cambria" w:cs="Cambria"/>
                <w:sz w:val="21"/>
                <w:szCs w:val="21"/>
                <w:highlight w:val="yellow"/>
              </w:rPr>
              <w:t>1</w:t>
            </w:r>
            <w:r>
              <w:rPr>
                <w:rFonts w:hint="eastAsia"/>
                <w:sz w:val="21"/>
                <w:szCs w:val="21"/>
                <w:highlight w:val="yellow"/>
              </w:rPr>
              <w:t>单位</w:t>
            </w:r>
            <w:r>
              <w:rPr>
                <w:sz w:val="21"/>
                <w:szCs w:val="21"/>
                <w:highlight w:val="yellow"/>
              </w:rPr>
              <w:t>(</w:t>
            </w:r>
            <w:r>
              <w:rPr>
                <w:rFonts w:ascii="Cambria" w:hAnsi="Cambria" w:eastAsia="Cambria" w:cs="Cambria"/>
                <w:sz w:val="21"/>
                <w:szCs w:val="21"/>
                <w:highlight w:val="yellow"/>
              </w:rPr>
              <w:t>1byte</w:t>
            </w:r>
            <w:r>
              <w:rPr>
                <w:sz w:val="21"/>
                <w:szCs w:val="21"/>
                <w:highlight w:val="yellow"/>
              </w:rPr>
              <w:t>)</w:t>
            </w:r>
            <w:r>
              <w:rPr>
                <w:rFonts w:ascii="Cambria" w:hAnsi="Cambria" w:eastAsia="Cambria" w:cs="Cambria"/>
                <w:sz w:val="21"/>
                <w:szCs w:val="21"/>
                <w:highlight w:val="yellow"/>
              </w:rPr>
              <w:t>+</w:t>
            </w:r>
          </w:p>
          <w:p w14:paraId="211ED48E">
            <w:pPr>
              <w:pStyle w:val="82"/>
              <w:rPr>
                <w:rFonts w:hint="eastAsia" w:ascii="Cambria" w:hAnsi="Cambria" w:eastAsia="宋体" w:cs="Cambria"/>
                <w:sz w:val="21"/>
                <w:szCs w:val="21"/>
                <w:highlight w:val="yellow"/>
                <w:lang w:eastAsia="zh-CN"/>
              </w:rPr>
            </w:pPr>
            <w:r>
              <w:rPr>
                <w:rFonts w:hint="eastAsia"/>
                <w:sz w:val="21"/>
                <w:szCs w:val="21"/>
                <w:highlight w:val="yellow"/>
              </w:rPr>
              <w:t>传感器</w:t>
            </w:r>
            <w:r>
              <w:rPr>
                <w:rFonts w:ascii="Cambria" w:hAnsi="Cambria" w:eastAsia="Cambria" w:cs="Cambria"/>
                <w:sz w:val="21"/>
                <w:szCs w:val="21"/>
                <w:highlight w:val="yellow"/>
              </w:rPr>
              <w:t>1</w:t>
            </w:r>
            <w:r>
              <w:rPr>
                <w:rFonts w:hint="eastAsia"/>
                <w:sz w:val="21"/>
                <w:szCs w:val="21"/>
                <w:highlight w:val="yellow"/>
              </w:rPr>
              <w:t>小数点</w:t>
            </w:r>
            <w:r>
              <w:rPr>
                <w:sz w:val="21"/>
                <w:szCs w:val="21"/>
                <w:highlight w:val="yellow"/>
              </w:rPr>
              <w:t>(</w:t>
            </w:r>
            <w:r>
              <w:rPr>
                <w:rFonts w:ascii="Cambria" w:hAnsi="Cambria" w:eastAsia="Cambria" w:cs="Cambria"/>
                <w:sz w:val="21"/>
                <w:szCs w:val="21"/>
                <w:highlight w:val="yellow"/>
              </w:rPr>
              <w:t>1byte</w:t>
            </w:r>
            <w:r>
              <w:rPr>
                <w:sz w:val="21"/>
                <w:szCs w:val="21"/>
                <w:highlight w:val="yellow"/>
              </w:rPr>
              <w:t>)</w:t>
            </w:r>
            <w:r>
              <w:rPr>
                <w:rFonts w:ascii="Cambria" w:hAnsi="Cambria" w:eastAsia="Cambria" w:cs="Cambria"/>
                <w:sz w:val="21"/>
                <w:szCs w:val="21"/>
                <w:highlight w:val="yellow"/>
              </w:rPr>
              <w:t>+</w:t>
            </w:r>
          </w:p>
          <w:p w14:paraId="1AE7BA4A">
            <w:pPr>
              <w:pStyle w:val="82"/>
              <w:rPr>
                <w:rFonts w:eastAsia="宋体"/>
                <w:sz w:val="21"/>
                <w:szCs w:val="21"/>
                <w:highlight w:val="yellow"/>
              </w:rPr>
            </w:pPr>
            <w:r>
              <w:rPr>
                <w:rFonts w:hint="eastAsia" w:ascii="Cambria" w:hAnsi="Cambria" w:eastAsia="宋体" w:cs="Cambria"/>
                <w:bCs/>
                <w:sz w:val="21"/>
                <w:szCs w:val="21"/>
                <w:highlight w:val="yellow"/>
              </w:rPr>
              <w:t>传感器1状态（1byte）</w:t>
            </w:r>
          </w:p>
          <w:p w14:paraId="7ABDE115">
            <w:pPr>
              <w:pStyle w:val="82"/>
              <w:jc w:val="center"/>
              <w:rPr>
                <w:sz w:val="21"/>
                <w:szCs w:val="21"/>
                <w:highlight w:val="yellow"/>
              </w:rPr>
            </w:pPr>
            <w:r>
              <w:rPr>
                <w:sz w:val="21"/>
                <w:szCs w:val="21"/>
                <w:highlight w:val="yellow"/>
              </w:rPr>
              <w:t>...</w:t>
            </w:r>
          </w:p>
          <w:p w14:paraId="296DCAA2">
            <w:pPr>
              <w:pStyle w:val="82"/>
              <w:rPr>
                <w:sz w:val="21"/>
                <w:szCs w:val="21"/>
                <w:highlight w:val="yellow"/>
              </w:rPr>
            </w:pPr>
            <w:r>
              <w:rPr>
                <w:rFonts w:hint="eastAsia"/>
                <w:sz w:val="21"/>
                <w:szCs w:val="21"/>
                <w:highlight w:val="yellow"/>
              </w:rPr>
              <w:t>传感器</w:t>
            </w:r>
            <w:r>
              <w:rPr>
                <w:rFonts w:ascii="Cambria" w:hAnsi="Cambria" w:eastAsia="Cambria" w:cs="Cambria"/>
                <w:sz w:val="21"/>
                <w:szCs w:val="21"/>
                <w:highlight w:val="yellow"/>
              </w:rPr>
              <w:t>n</w:t>
            </w:r>
            <w:r>
              <w:rPr>
                <w:rFonts w:hint="eastAsia" w:ascii="Cambria" w:hAnsi="Cambria" w:eastAsia="宋体" w:cs="Cambria"/>
                <w:bCs/>
                <w:sz w:val="21"/>
                <w:szCs w:val="21"/>
                <w:highlight w:val="yellow"/>
              </w:rPr>
              <w:t>状态</w:t>
            </w:r>
            <w:r>
              <w:rPr>
                <w:sz w:val="21"/>
                <w:szCs w:val="21"/>
                <w:highlight w:val="yellow"/>
              </w:rPr>
              <w:t>(</w:t>
            </w:r>
            <w:r>
              <w:rPr>
                <w:rFonts w:ascii="Cambria" w:hAnsi="Cambria" w:eastAsia="Cambria" w:cs="Cambria"/>
                <w:sz w:val="21"/>
                <w:szCs w:val="21"/>
                <w:highlight w:val="yellow"/>
              </w:rPr>
              <w:t>1byte</w:t>
            </w:r>
            <w:r>
              <w:rPr>
                <w:sz w:val="21"/>
                <w:szCs w:val="21"/>
                <w:highlight w:val="yellow"/>
              </w:rPr>
              <w:t>)</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105727BE">
            <w:pPr>
              <w:pStyle w:val="82"/>
              <w:spacing w:after="140"/>
              <w:jc w:val="center"/>
              <w:rPr>
                <w:sz w:val="21"/>
                <w:szCs w:val="21"/>
                <w:highlight w:val="yellow"/>
              </w:rPr>
            </w:pPr>
            <w:r>
              <w:rPr>
                <w:sz w:val="21"/>
                <w:szCs w:val="21"/>
                <w:highlight w:val="yellow"/>
              </w:rPr>
              <w:t>传感器信息</w:t>
            </w:r>
          </w:p>
          <w:p w14:paraId="7073455C">
            <w:pPr>
              <w:pStyle w:val="82"/>
              <w:spacing w:after="140"/>
              <w:jc w:val="center"/>
              <w:rPr>
                <w:sz w:val="21"/>
                <w:szCs w:val="21"/>
                <w:highlight w:val="yellow"/>
              </w:rPr>
            </w:pPr>
            <w:r>
              <w:rPr>
                <w:rFonts w:hint="eastAsia"/>
                <w:sz w:val="21"/>
                <w:szCs w:val="21"/>
                <w:highlight w:val="yellow"/>
              </w:rPr>
              <w:t>类型、检测对象、单位、小数点、传感器状态的定义详见附录。</w:t>
            </w:r>
          </w:p>
          <w:p w14:paraId="3FFDF817">
            <w:pPr>
              <w:pStyle w:val="82"/>
              <w:spacing w:after="140"/>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编号：主机地址(1byte)+回路地址(1byte)+探测器地址(1byte)+通道(1byte)。</w:t>
            </w:r>
          </w:p>
          <w:p w14:paraId="020AE1EE">
            <w:pPr>
              <w:pStyle w:val="82"/>
              <w:jc w:val="center"/>
              <w:rPr>
                <w:rFonts w:hint="eastAsia" w:ascii="Times New Roman" w:hAnsi="Times New Roman" w:cs="Times New Roman"/>
                <w:sz w:val="21"/>
                <w:szCs w:val="21"/>
                <w:highlight w:val="yellow"/>
              </w:rPr>
            </w:pPr>
            <w:r>
              <w:rPr>
                <w:rFonts w:ascii="Times New Roman" w:hAnsi="Times New Roman" w:cs="Times New Roman"/>
                <w:sz w:val="21"/>
                <w:szCs w:val="21"/>
                <w:highlight w:val="yellow"/>
              </w:rPr>
              <w:t>无此参数可以用0代表</w:t>
            </w:r>
            <w:r>
              <w:rPr>
                <w:rFonts w:hint="eastAsia" w:ascii="Times New Roman" w:hAnsi="Times New Roman" w:cs="Times New Roman"/>
                <w:sz w:val="21"/>
                <w:szCs w:val="21"/>
                <w:highlight w:val="yellow"/>
              </w:rPr>
              <w:t>。</w:t>
            </w:r>
          </w:p>
          <w:p w14:paraId="1266E283">
            <w:pPr>
              <w:pStyle w:val="82"/>
              <w:jc w:val="left"/>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备注：AI阀产品：</w:t>
            </w:r>
          </w:p>
          <w:p w14:paraId="590576CA">
            <w:pPr>
              <w:pStyle w:val="82"/>
              <w:jc w:val="left"/>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1通道表示：阀后压力</w:t>
            </w:r>
          </w:p>
          <w:p w14:paraId="5A609514">
            <w:pPr>
              <w:pStyle w:val="82"/>
              <w:jc w:val="left"/>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2通道表示：阀前压力</w:t>
            </w:r>
          </w:p>
          <w:p w14:paraId="01D397F2">
            <w:pPr>
              <w:pStyle w:val="82"/>
              <w:jc w:val="left"/>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3通道表示：环境压力</w:t>
            </w:r>
          </w:p>
          <w:p w14:paraId="5C4939DC">
            <w:pPr>
              <w:pStyle w:val="82"/>
              <w:jc w:val="left"/>
              <w:rPr>
                <w:rFonts w:hint="eastAsia" w:ascii="Times New Roman" w:hAnsi="Times New Roman" w:cs="Times New Roman" w:eastAsiaTheme="minorEastAsia"/>
                <w:sz w:val="21"/>
                <w:szCs w:val="21"/>
                <w:highlight w:val="yellow"/>
                <w:lang w:eastAsia="zh-CN"/>
              </w:rPr>
            </w:pPr>
            <w:r>
              <w:rPr>
                <w:rFonts w:hint="eastAsia" w:ascii="Times New Roman" w:hAnsi="Times New Roman" w:cs="Times New Roman"/>
                <w:sz w:val="21"/>
                <w:szCs w:val="21"/>
                <w:highlight w:val="darkGreen"/>
                <w:lang w:val="en-US" w:eastAsia="zh-CN"/>
              </w:rPr>
              <w:t>（平台显示阀前、阀后压力时均需要减去环境压力，注意正负，如果是负数，代表管道没有压力）</w:t>
            </w:r>
          </w:p>
          <w:p w14:paraId="465A849A">
            <w:pPr>
              <w:pStyle w:val="82"/>
              <w:jc w:val="both"/>
              <w:rPr>
                <w:rFonts w:hint="eastAsia" w:ascii="Times New Roman" w:hAnsi="Times New Roman" w:cs="Times New Roman"/>
                <w:sz w:val="21"/>
                <w:szCs w:val="21"/>
                <w:highlight w:val="yellow"/>
              </w:rPr>
            </w:pPr>
          </w:p>
          <w:p w14:paraId="38B00FD7">
            <w:pPr>
              <w:pStyle w:val="82"/>
              <w:jc w:val="center"/>
              <w:rPr>
                <w:rFonts w:hint="eastAsia" w:ascii="Times New Roman" w:hAnsi="Times New Roman" w:cs="Times New Roman"/>
                <w:sz w:val="21"/>
                <w:szCs w:val="21"/>
                <w:highlight w:val="yellow"/>
              </w:rPr>
            </w:pPr>
          </w:p>
          <w:p w14:paraId="3D2E7CBF">
            <w:pPr>
              <w:pStyle w:val="82"/>
              <w:jc w:val="center"/>
              <w:rPr>
                <w:rFonts w:hint="eastAsia" w:ascii="Times New Roman" w:hAnsi="Times New Roman" w:cs="Times New Roman"/>
                <w:sz w:val="21"/>
                <w:szCs w:val="21"/>
                <w:highlight w:val="yellow"/>
              </w:rPr>
            </w:pPr>
          </w:p>
          <w:p w14:paraId="0BF0B82A">
            <w:pPr>
              <w:pStyle w:val="82"/>
              <w:jc w:val="center"/>
              <w:rPr>
                <w:rFonts w:hint="eastAsia" w:ascii="Times New Roman" w:hAnsi="Times New Roman" w:cs="Times New Roman"/>
                <w:sz w:val="21"/>
                <w:szCs w:val="21"/>
                <w:highlight w:val="yellow"/>
              </w:rPr>
            </w:pPr>
          </w:p>
          <w:p w14:paraId="4219AEAD">
            <w:pPr>
              <w:pStyle w:val="82"/>
              <w:jc w:val="center"/>
              <w:rPr>
                <w:rFonts w:hint="eastAsia" w:ascii="Times New Roman" w:hAnsi="Times New Roman" w:cs="Times New Roman"/>
                <w:sz w:val="21"/>
                <w:szCs w:val="21"/>
                <w:highlight w:val="yellow"/>
              </w:rPr>
            </w:pPr>
          </w:p>
          <w:p w14:paraId="2905D6F5">
            <w:pPr>
              <w:pStyle w:val="82"/>
              <w:jc w:val="center"/>
              <w:rPr>
                <w:rFonts w:hint="eastAsia" w:ascii="Times New Roman" w:hAnsi="Times New Roman" w:cs="Times New Roman"/>
                <w:sz w:val="21"/>
                <w:szCs w:val="21"/>
                <w:highlight w:val="yellow"/>
              </w:rPr>
            </w:pPr>
          </w:p>
          <w:p w14:paraId="7963AA54">
            <w:pPr>
              <w:pStyle w:val="82"/>
              <w:jc w:val="center"/>
              <w:rPr>
                <w:rFonts w:hint="eastAsia" w:ascii="Times New Roman" w:hAnsi="Times New Roman" w:cs="Times New Roman"/>
                <w:sz w:val="21"/>
                <w:szCs w:val="21"/>
                <w:highlight w:val="yellow"/>
              </w:rPr>
            </w:pPr>
          </w:p>
          <w:p w14:paraId="382BBBDF">
            <w:pPr>
              <w:pStyle w:val="82"/>
              <w:jc w:val="center"/>
              <w:rPr>
                <w:rFonts w:hint="eastAsia" w:ascii="Times New Roman" w:hAnsi="Times New Roman" w:cs="Times New Roman"/>
                <w:sz w:val="21"/>
                <w:szCs w:val="21"/>
                <w:highlight w:val="yellow"/>
              </w:rPr>
            </w:pPr>
          </w:p>
          <w:p w14:paraId="33EACCFB">
            <w:pPr>
              <w:pStyle w:val="82"/>
              <w:jc w:val="center"/>
              <w:rPr>
                <w:rFonts w:hint="eastAsia" w:ascii="Times New Roman" w:hAnsi="Times New Roman" w:cs="Times New Roman"/>
                <w:sz w:val="21"/>
                <w:szCs w:val="21"/>
                <w:highlight w:val="yellow"/>
              </w:rPr>
            </w:pPr>
          </w:p>
        </w:tc>
      </w:tr>
      <w:tr w14:paraId="11544D1F">
        <w:tblPrEx>
          <w:tblCellMar>
            <w:top w:w="0" w:type="dxa"/>
            <w:left w:w="10" w:type="dxa"/>
            <w:bottom w:w="0" w:type="dxa"/>
            <w:right w:w="10" w:type="dxa"/>
          </w:tblCellMar>
        </w:tblPrEx>
        <w:trPr>
          <w:trHeight w:val="3364" w:hRule="exact"/>
          <w:jc w:val="center"/>
        </w:trPr>
        <w:tc>
          <w:tcPr>
            <w:tcW w:w="554" w:type="dxa"/>
            <w:vMerge w:val="continue"/>
            <w:tcBorders>
              <w:left w:val="single" w:color="auto" w:sz="4" w:space="0"/>
            </w:tcBorders>
            <w:shd w:val="clear" w:color="auto" w:fill="FFFFFF"/>
            <w:vAlign w:val="center"/>
          </w:tcPr>
          <w:p w14:paraId="4D97B472">
            <w:pPr>
              <w:pStyle w:val="82"/>
              <w:ind w:firstLine="260"/>
              <w:rPr>
                <w:sz w:val="21"/>
                <w:szCs w:val="21"/>
              </w:rPr>
            </w:pPr>
          </w:p>
        </w:tc>
        <w:tc>
          <w:tcPr>
            <w:tcW w:w="727" w:type="dxa"/>
            <w:vMerge w:val="continue"/>
            <w:tcBorders>
              <w:left w:val="single" w:color="auto" w:sz="4" w:space="0"/>
            </w:tcBorders>
            <w:shd w:val="clear" w:color="auto" w:fill="FFFFFF"/>
            <w:vAlign w:val="center"/>
          </w:tcPr>
          <w:p w14:paraId="43DB899E">
            <w:pPr>
              <w:pStyle w:val="82"/>
              <w:ind w:firstLine="260"/>
              <w:rPr>
                <w:sz w:val="21"/>
                <w:szCs w:val="21"/>
              </w:rPr>
            </w:pPr>
          </w:p>
        </w:tc>
        <w:tc>
          <w:tcPr>
            <w:tcW w:w="2280" w:type="dxa"/>
            <w:tcBorders>
              <w:top w:val="single" w:color="auto" w:sz="4" w:space="0"/>
              <w:left w:val="single" w:color="auto" w:sz="4" w:space="0"/>
              <w:bottom w:val="single" w:color="auto" w:sz="4" w:space="0"/>
            </w:tcBorders>
            <w:shd w:val="clear" w:color="auto" w:fill="FFFFFF"/>
            <w:vAlign w:val="center"/>
          </w:tcPr>
          <w:p w14:paraId="139E0447">
            <w:pPr>
              <w:pStyle w:val="82"/>
              <w:jc w:val="center"/>
              <w:rPr>
                <w:rFonts w:ascii="Cambria" w:hAnsi="Cambria" w:cs="Cambria"/>
                <w:sz w:val="21"/>
                <w:szCs w:val="21"/>
                <w:highlight w:val="yellow"/>
              </w:rPr>
            </w:pPr>
            <w:r>
              <w:rPr>
                <w:rFonts w:ascii="Cambria" w:hAnsi="Cambria" w:eastAsia="Cambria" w:cs="Cambria"/>
                <w:sz w:val="21"/>
                <w:szCs w:val="21"/>
                <w:highlight w:val="yellow"/>
              </w:rPr>
              <w:t>0x0</w:t>
            </w:r>
            <w:r>
              <w:rPr>
                <w:rFonts w:hint="eastAsia" w:ascii="Cambria" w:hAnsi="Cambria" w:cs="Cambria"/>
                <w:sz w:val="21"/>
                <w:szCs w:val="21"/>
                <w:highlight w:val="yellow"/>
              </w:rPr>
              <w:t>2</w:t>
            </w:r>
          </w:p>
        </w:tc>
        <w:tc>
          <w:tcPr>
            <w:tcW w:w="2631" w:type="dxa"/>
            <w:tcBorders>
              <w:top w:val="single" w:color="auto" w:sz="4" w:space="0"/>
              <w:left w:val="single" w:color="auto" w:sz="4" w:space="0"/>
              <w:bottom w:val="single" w:color="auto" w:sz="4" w:space="0"/>
            </w:tcBorders>
            <w:shd w:val="clear" w:color="auto" w:fill="FFFFFF"/>
            <w:vAlign w:val="center"/>
          </w:tcPr>
          <w:p w14:paraId="6B3DBCC2">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事件数量</w:t>
            </w:r>
            <w:r>
              <w:rPr>
                <w:rFonts w:ascii="Cambria" w:hAnsi="Cambria" w:eastAsia="Cambria" w:cs="Cambria"/>
                <w:sz w:val="21"/>
                <w:szCs w:val="21"/>
                <w:highlight w:val="yellow"/>
              </w:rPr>
              <w:t>(</w:t>
            </w:r>
            <w:r>
              <w:rPr>
                <w:rFonts w:hint="eastAsia" w:ascii="Cambria" w:hAnsi="Cambria" w:eastAsia="Cambria" w:cs="Cambria"/>
                <w:sz w:val="21"/>
                <w:szCs w:val="21"/>
                <w:highlight w:val="yellow"/>
              </w:rPr>
              <w:t>2</w:t>
            </w:r>
            <w:r>
              <w:rPr>
                <w:rFonts w:ascii="Cambria" w:hAnsi="Cambria" w:eastAsia="Cambria" w:cs="Cambria"/>
                <w:sz w:val="21"/>
                <w:szCs w:val="21"/>
                <w:highlight w:val="yellow"/>
              </w:rPr>
              <w:t>byte)+</w:t>
            </w:r>
          </w:p>
          <w:p w14:paraId="5144589E">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事件1类型</w:t>
            </w:r>
            <w:r>
              <w:rPr>
                <w:rFonts w:ascii="Cambria" w:hAnsi="Cambria" w:eastAsia="Cambria" w:cs="Cambria"/>
                <w:sz w:val="21"/>
                <w:szCs w:val="21"/>
                <w:highlight w:val="yellow"/>
              </w:rPr>
              <w:t>(2byte)+</w:t>
            </w:r>
          </w:p>
          <w:p w14:paraId="04687AC2">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事件1设备编号</w:t>
            </w:r>
            <w:r>
              <w:rPr>
                <w:rFonts w:ascii="Cambria" w:hAnsi="Cambria" w:eastAsia="Cambria" w:cs="Cambria"/>
                <w:sz w:val="21"/>
                <w:szCs w:val="21"/>
                <w:highlight w:val="yellow"/>
              </w:rPr>
              <w:t>(</w:t>
            </w:r>
            <w:r>
              <w:rPr>
                <w:rFonts w:hint="eastAsia" w:ascii="Cambria" w:hAnsi="Cambria" w:eastAsia="Cambria" w:cs="Cambria"/>
                <w:sz w:val="21"/>
                <w:szCs w:val="21"/>
                <w:highlight w:val="yellow"/>
              </w:rPr>
              <w:t>4</w:t>
            </w:r>
            <w:r>
              <w:rPr>
                <w:rFonts w:ascii="Cambria" w:hAnsi="Cambria" w:eastAsia="Cambria" w:cs="Cambria"/>
                <w:sz w:val="21"/>
                <w:szCs w:val="21"/>
                <w:highlight w:val="yellow"/>
              </w:rPr>
              <w:t>byte)+</w:t>
            </w:r>
          </w:p>
          <w:p w14:paraId="43315902">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事件1值</w:t>
            </w:r>
            <w:r>
              <w:rPr>
                <w:rFonts w:ascii="Cambria" w:hAnsi="Cambria" w:eastAsia="Cambria" w:cs="Cambria"/>
                <w:sz w:val="21"/>
                <w:szCs w:val="21"/>
                <w:highlight w:val="yellow"/>
              </w:rPr>
              <w:t>(</w:t>
            </w:r>
            <w:r>
              <w:rPr>
                <w:rFonts w:hint="eastAsia" w:ascii="Cambria" w:hAnsi="Cambria" w:eastAsia="Cambria" w:cs="Cambria"/>
                <w:sz w:val="21"/>
                <w:szCs w:val="21"/>
                <w:highlight w:val="yellow"/>
              </w:rPr>
              <w:t>2</w:t>
            </w:r>
            <w:r>
              <w:rPr>
                <w:rFonts w:ascii="Cambria" w:hAnsi="Cambria" w:eastAsia="Cambria" w:cs="Cambria"/>
                <w:sz w:val="21"/>
                <w:szCs w:val="21"/>
                <w:highlight w:val="yellow"/>
              </w:rPr>
              <w:t>byte)+</w:t>
            </w:r>
          </w:p>
          <w:p w14:paraId="735AD99F">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事件2类型</w:t>
            </w:r>
            <w:r>
              <w:rPr>
                <w:rFonts w:ascii="Cambria" w:hAnsi="Cambria" w:eastAsia="Cambria" w:cs="Cambria"/>
                <w:sz w:val="21"/>
                <w:szCs w:val="21"/>
                <w:highlight w:val="yellow"/>
              </w:rPr>
              <w:t>(2byte)+</w:t>
            </w:r>
          </w:p>
          <w:p w14:paraId="21637F47">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事件2设备编号</w:t>
            </w:r>
            <w:r>
              <w:rPr>
                <w:rFonts w:ascii="Cambria" w:hAnsi="Cambria" w:eastAsia="Cambria" w:cs="Cambria"/>
                <w:sz w:val="21"/>
                <w:szCs w:val="21"/>
                <w:highlight w:val="yellow"/>
              </w:rPr>
              <w:t>(</w:t>
            </w:r>
            <w:r>
              <w:rPr>
                <w:rFonts w:hint="eastAsia" w:ascii="Cambria" w:hAnsi="Cambria" w:eastAsia="Cambria" w:cs="Cambria"/>
                <w:sz w:val="21"/>
                <w:szCs w:val="21"/>
                <w:highlight w:val="yellow"/>
              </w:rPr>
              <w:t>4</w:t>
            </w:r>
            <w:r>
              <w:rPr>
                <w:rFonts w:ascii="Cambria" w:hAnsi="Cambria" w:eastAsia="Cambria" w:cs="Cambria"/>
                <w:sz w:val="21"/>
                <w:szCs w:val="21"/>
                <w:highlight w:val="yellow"/>
              </w:rPr>
              <w:t>byte)+</w:t>
            </w:r>
          </w:p>
          <w:p w14:paraId="76A44B64">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事件2值</w:t>
            </w:r>
            <w:r>
              <w:rPr>
                <w:rFonts w:ascii="Cambria" w:hAnsi="Cambria" w:eastAsia="Cambria" w:cs="Cambria"/>
                <w:sz w:val="21"/>
                <w:szCs w:val="21"/>
                <w:highlight w:val="yellow"/>
              </w:rPr>
              <w:t>(</w:t>
            </w:r>
            <w:r>
              <w:rPr>
                <w:rFonts w:hint="eastAsia" w:ascii="Cambria" w:hAnsi="Cambria" w:eastAsia="Cambria" w:cs="Cambria"/>
                <w:sz w:val="21"/>
                <w:szCs w:val="21"/>
                <w:highlight w:val="yellow"/>
              </w:rPr>
              <w:t>2</w:t>
            </w:r>
            <w:r>
              <w:rPr>
                <w:rFonts w:ascii="Cambria" w:hAnsi="Cambria" w:eastAsia="Cambria" w:cs="Cambria"/>
                <w:sz w:val="21"/>
                <w:szCs w:val="21"/>
                <w:highlight w:val="yellow"/>
              </w:rPr>
              <w:t>byte)+</w:t>
            </w:r>
          </w:p>
          <w:p w14:paraId="124E24D1">
            <w:pPr>
              <w:pStyle w:val="82"/>
              <w:rPr>
                <w:rFonts w:ascii="Cambria" w:hAnsi="Cambria" w:eastAsia="Cambria" w:cs="Cambria"/>
                <w:sz w:val="21"/>
                <w:szCs w:val="21"/>
                <w:highlight w:val="yellow"/>
              </w:rPr>
            </w:pPr>
            <w:r>
              <w:rPr>
                <w:rFonts w:ascii="Cambria" w:hAnsi="Cambria" w:eastAsia="Cambria" w:cs="Cambria"/>
                <w:sz w:val="21"/>
                <w:szCs w:val="21"/>
                <w:highlight w:val="yellow"/>
              </w:rPr>
              <w:t>...</w:t>
            </w:r>
            <w:r>
              <w:rPr>
                <w:rFonts w:hint="eastAsia" w:ascii="Cambria" w:hAnsi="Cambria" w:eastAsia="Cambria" w:cs="Cambria"/>
                <w:sz w:val="21"/>
                <w:szCs w:val="21"/>
                <w:highlight w:val="yellow"/>
              </w:rPr>
              <w:t xml:space="preserve"> </w:t>
            </w:r>
          </w:p>
          <w:p w14:paraId="51060602">
            <w:pPr>
              <w:pStyle w:val="82"/>
              <w:rPr>
                <w:rFonts w:ascii="Cambria" w:hAnsi="Cambria" w:eastAsia="Cambria" w:cs="Cambria"/>
                <w:sz w:val="21"/>
                <w:szCs w:val="21"/>
                <w:highlight w:val="yellow"/>
              </w:rPr>
            </w:pPr>
            <w:r>
              <w:rPr>
                <w:rFonts w:hint="eastAsia" w:ascii="Cambria" w:hAnsi="Cambria" w:eastAsia="Cambria" w:cs="Cambria"/>
                <w:sz w:val="21"/>
                <w:szCs w:val="21"/>
                <w:highlight w:val="yellow"/>
              </w:rPr>
              <w:t>事件</w:t>
            </w:r>
            <w:r>
              <w:rPr>
                <w:rFonts w:hint="eastAsia" w:cs="Cambria" w:asciiTheme="minorEastAsia" w:hAnsiTheme="minorEastAsia"/>
                <w:sz w:val="21"/>
                <w:szCs w:val="21"/>
                <w:highlight w:val="yellow"/>
              </w:rPr>
              <w:t>n</w:t>
            </w:r>
            <w:r>
              <w:rPr>
                <w:rFonts w:hint="eastAsia" w:ascii="Cambria" w:hAnsi="Cambria" w:eastAsia="Cambria" w:cs="Cambria"/>
                <w:sz w:val="21"/>
                <w:szCs w:val="21"/>
                <w:highlight w:val="yellow"/>
              </w:rPr>
              <w:t>值</w:t>
            </w:r>
            <w:r>
              <w:rPr>
                <w:rFonts w:ascii="Cambria" w:hAnsi="Cambria" w:eastAsia="Cambria" w:cs="Cambria"/>
                <w:sz w:val="21"/>
                <w:szCs w:val="21"/>
                <w:highlight w:val="yellow"/>
              </w:rPr>
              <w:t>(</w:t>
            </w:r>
            <w:r>
              <w:rPr>
                <w:rFonts w:hint="eastAsia" w:ascii="Cambria" w:hAnsi="Cambria" w:eastAsia="Cambria" w:cs="Cambria"/>
                <w:sz w:val="21"/>
                <w:szCs w:val="21"/>
                <w:highlight w:val="yellow"/>
              </w:rPr>
              <w:t>2</w:t>
            </w:r>
            <w:r>
              <w:rPr>
                <w:rFonts w:ascii="Cambria" w:hAnsi="Cambria" w:eastAsia="Cambria" w:cs="Cambria"/>
                <w:sz w:val="21"/>
                <w:szCs w:val="21"/>
                <w:highlight w:val="yellow"/>
              </w:rPr>
              <w:t>byte)</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D780DA4">
            <w:pPr>
              <w:pStyle w:val="82"/>
              <w:spacing w:after="140"/>
              <w:jc w:val="center"/>
              <w:rPr>
                <w:sz w:val="21"/>
                <w:szCs w:val="21"/>
                <w:highlight w:val="yellow"/>
              </w:rPr>
            </w:pPr>
            <w:r>
              <w:rPr>
                <w:sz w:val="21"/>
                <w:szCs w:val="21"/>
                <w:highlight w:val="yellow"/>
              </w:rPr>
              <w:t>事件信息</w:t>
            </w:r>
          </w:p>
          <w:p w14:paraId="458FB82F">
            <w:pPr>
              <w:pStyle w:val="82"/>
              <w:spacing w:after="140"/>
              <w:jc w:val="center"/>
              <w:rPr>
                <w:rFonts w:ascii="Times New Roman" w:hAnsi="Times New Roman" w:cs="Times New Roman"/>
                <w:sz w:val="21"/>
                <w:szCs w:val="21"/>
                <w:highlight w:val="yellow"/>
              </w:rPr>
            </w:pPr>
            <w:r>
              <w:rPr>
                <w:rFonts w:hint="eastAsia" w:ascii="Times New Roman" w:hAnsi="Times New Roman" w:cs="Times New Roman"/>
                <w:sz w:val="21"/>
                <w:szCs w:val="21"/>
                <w:highlight w:val="yellow"/>
              </w:rPr>
              <w:t>编号：主机地址(1byte)+回路地址(1byte)+探测器地址(1byte)+通道(1byte)。</w:t>
            </w:r>
          </w:p>
          <w:p w14:paraId="69493575">
            <w:pPr>
              <w:pStyle w:val="82"/>
              <w:spacing w:after="140"/>
              <w:jc w:val="center"/>
              <w:rPr>
                <w:rFonts w:hint="eastAsia" w:ascii="Times New Roman" w:hAnsi="Times New Roman" w:cs="Times New Roman" w:eastAsiaTheme="minorEastAsia"/>
                <w:sz w:val="21"/>
                <w:szCs w:val="21"/>
                <w:highlight w:val="yellow"/>
                <w:lang w:eastAsia="zh-CN"/>
              </w:rPr>
            </w:pPr>
            <w:r>
              <w:rPr>
                <w:rFonts w:ascii="Times New Roman" w:hAnsi="Times New Roman" w:cs="Times New Roman"/>
                <w:sz w:val="21"/>
                <w:szCs w:val="21"/>
                <w:highlight w:val="yellow"/>
              </w:rPr>
              <w:t>无此参数可以用0代表</w:t>
            </w:r>
            <w:r>
              <w:rPr>
                <w:rFonts w:hint="eastAsia" w:ascii="Times New Roman" w:hAnsi="Times New Roman" w:cs="Times New Roman"/>
                <w:sz w:val="21"/>
                <w:szCs w:val="21"/>
                <w:highlight w:val="yellow"/>
              </w:rPr>
              <w:t>。</w:t>
            </w:r>
          </w:p>
          <w:p w14:paraId="14EE75ED">
            <w:pPr>
              <w:pStyle w:val="82"/>
              <w:spacing w:after="140"/>
              <w:jc w:val="center"/>
              <w:rPr>
                <w:sz w:val="21"/>
                <w:szCs w:val="21"/>
                <w:highlight w:val="yellow"/>
              </w:rPr>
            </w:pPr>
            <w:r>
              <w:rPr>
                <w:rFonts w:hint="eastAsia" w:ascii="Times New Roman" w:hAnsi="Times New Roman" w:cs="Times New Roman"/>
                <w:sz w:val="21"/>
                <w:szCs w:val="21"/>
                <w:highlight w:val="yellow"/>
              </w:rPr>
              <w:t>详见附录一：事件类型。</w:t>
            </w:r>
          </w:p>
        </w:tc>
      </w:tr>
      <w:tr w14:paraId="62BF6C64">
        <w:tblPrEx>
          <w:tblCellMar>
            <w:top w:w="0" w:type="dxa"/>
            <w:left w:w="10" w:type="dxa"/>
            <w:bottom w:w="0" w:type="dxa"/>
            <w:right w:w="10" w:type="dxa"/>
          </w:tblCellMar>
        </w:tblPrEx>
        <w:trPr>
          <w:trHeight w:val="2517" w:hRule="exact"/>
          <w:jc w:val="center"/>
        </w:trPr>
        <w:tc>
          <w:tcPr>
            <w:tcW w:w="554" w:type="dxa"/>
            <w:vMerge w:val="continue"/>
            <w:tcBorders>
              <w:left w:val="single" w:color="auto" w:sz="4" w:space="0"/>
            </w:tcBorders>
            <w:shd w:val="clear" w:color="auto" w:fill="FFFFFF"/>
            <w:vAlign w:val="center"/>
          </w:tcPr>
          <w:p w14:paraId="63E3EBEE">
            <w:pPr>
              <w:pStyle w:val="82"/>
              <w:ind w:firstLine="260"/>
              <w:rPr>
                <w:sz w:val="21"/>
                <w:szCs w:val="21"/>
              </w:rPr>
            </w:pPr>
          </w:p>
        </w:tc>
        <w:tc>
          <w:tcPr>
            <w:tcW w:w="727" w:type="dxa"/>
            <w:vMerge w:val="continue"/>
            <w:tcBorders>
              <w:left w:val="single" w:color="auto" w:sz="4" w:space="0"/>
            </w:tcBorders>
            <w:shd w:val="clear" w:color="auto" w:fill="FFFFFF"/>
            <w:vAlign w:val="center"/>
          </w:tcPr>
          <w:p w14:paraId="5EC32B56">
            <w:pPr>
              <w:pStyle w:val="82"/>
              <w:ind w:firstLine="260"/>
              <w:rPr>
                <w:sz w:val="21"/>
                <w:szCs w:val="21"/>
              </w:rPr>
            </w:pPr>
          </w:p>
        </w:tc>
        <w:tc>
          <w:tcPr>
            <w:tcW w:w="2280" w:type="dxa"/>
            <w:tcBorders>
              <w:top w:val="single" w:color="auto" w:sz="4" w:space="0"/>
              <w:left w:val="single" w:color="auto" w:sz="4" w:space="0"/>
              <w:bottom w:val="single" w:color="auto" w:sz="4" w:space="0"/>
            </w:tcBorders>
            <w:shd w:val="clear" w:color="auto" w:fill="FFFFFF"/>
            <w:vAlign w:val="center"/>
          </w:tcPr>
          <w:p w14:paraId="3B6BEC9B">
            <w:pPr>
              <w:pStyle w:val="82"/>
              <w:jc w:val="center"/>
              <w:rPr>
                <w:sz w:val="21"/>
                <w:szCs w:val="21"/>
              </w:rPr>
            </w:pPr>
            <w:r>
              <w:rPr>
                <w:rFonts w:ascii="Cambria" w:hAnsi="Cambria" w:eastAsia="Cambria" w:cs="Cambria"/>
                <w:sz w:val="21"/>
                <w:szCs w:val="21"/>
              </w:rPr>
              <w:t>0x0</w:t>
            </w:r>
            <w:r>
              <w:rPr>
                <w:rFonts w:hint="eastAsia" w:ascii="Cambria" w:hAnsi="Cambria" w:cs="Cambria"/>
                <w:sz w:val="21"/>
                <w:szCs w:val="21"/>
              </w:rPr>
              <w:t>3</w:t>
            </w:r>
          </w:p>
        </w:tc>
        <w:tc>
          <w:tcPr>
            <w:tcW w:w="2631" w:type="dxa"/>
            <w:tcBorders>
              <w:top w:val="single" w:color="auto" w:sz="4" w:space="0"/>
              <w:left w:val="single" w:color="auto" w:sz="4" w:space="0"/>
              <w:bottom w:val="single" w:color="auto" w:sz="4" w:space="0"/>
            </w:tcBorders>
            <w:shd w:val="clear" w:color="auto" w:fill="FFFFFF"/>
            <w:vAlign w:val="center"/>
          </w:tcPr>
          <w:p w14:paraId="346B86AB">
            <w:pPr>
              <w:pStyle w:val="82"/>
              <w:rPr>
                <w:sz w:val="21"/>
                <w:szCs w:val="21"/>
              </w:rPr>
            </w:pPr>
            <w:r>
              <w:rPr>
                <w:rFonts w:hint="eastAsia"/>
                <w:sz w:val="21"/>
                <w:szCs w:val="21"/>
              </w:rPr>
              <w:t>控制IO数量</w:t>
            </w:r>
            <w:r>
              <w:rPr>
                <w:rFonts w:ascii="Cambria" w:hAnsi="Cambria" w:eastAsia="Cambria" w:cs="Cambria"/>
                <w:sz w:val="21"/>
                <w:szCs w:val="21"/>
              </w:rPr>
              <w:t>(</w:t>
            </w:r>
            <w:r>
              <w:rPr>
                <w:rFonts w:hint="eastAsia" w:ascii="Cambria" w:hAnsi="Cambria" w:cs="Cambria"/>
                <w:sz w:val="21"/>
                <w:szCs w:val="21"/>
              </w:rPr>
              <w:t>2</w:t>
            </w:r>
            <w:r>
              <w:rPr>
                <w:rFonts w:ascii="Cambria" w:hAnsi="Cambria" w:eastAsia="Cambria" w:cs="Cambria"/>
                <w:sz w:val="21"/>
                <w:szCs w:val="21"/>
              </w:rPr>
              <w:t>byte)+</w:t>
            </w:r>
          </w:p>
          <w:p w14:paraId="5971D7F5">
            <w:pPr>
              <w:pStyle w:val="82"/>
              <w:rPr>
                <w:sz w:val="21"/>
                <w:szCs w:val="21"/>
              </w:rPr>
            </w:pPr>
            <w:r>
              <w:rPr>
                <w:rFonts w:hint="eastAsia"/>
                <w:sz w:val="21"/>
                <w:szCs w:val="21"/>
              </w:rPr>
              <w:t>控制IO1类型</w:t>
            </w:r>
            <w:r>
              <w:rPr>
                <w:rFonts w:ascii="Cambria" w:hAnsi="Cambria" w:eastAsia="Cambria" w:cs="Cambria"/>
                <w:sz w:val="21"/>
                <w:szCs w:val="21"/>
              </w:rPr>
              <w:t>(</w:t>
            </w:r>
            <w:r>
              <w:rPr>
                <w:rFonts w:hint="eastAsia" w:ascii="Cambria" w:hAnsi="Cambria" w:eastAsia="宋体" w:cs="Cambria"/>
                <w:sz w:val="21"/>
                <w:szCs w:val="21"/>
              </w:rPr>
              <w:t>2</w:t>
            </w:r>
            <w:r>
              <w:rPr>
                <w:rFonts w:ascii="Cambria" w:hAnsi="Cambria" w:eastAsia="Cambria" w:cs="Cambria"/>
                <w:sz w:val="21"/>
                <w:szCs w:val="21"/>
              </w:rPr>
              <w:t>byte)+</w:t>
            </w:r>
          </w:p>
          <w:p w14:paraId="3026D788">
            <w:pPr>
              <w:pStyle w:val="82"/>
              <w:rPr>
                <w:sz w:val="21"/>
                <w:szCs w:val="21"/>
              </w:rPr>
            </w:pPr>
            <w:r>
              <w:rPr>
                <w:rFonts w:hint="eastAsia"/>
                <w:sz w:val="21"/>
                <w:szCs w:val="21"/>
              </w:rPr>
              <w:t>控制IO1设备编号</w:t>
            </w:r>
            <w:r>
              <w:rPr>
                <w:rFonts w:ascii="Cambria" w:hAnsi="Cambria" w:eastAsia="Cambria" w:cs="Cambria"/>
                <w:sz w:val="21"/>
                <w:szCs w:val="21"/>
              </w:rPr>
              <w:t>(</w:t>
            </w:r>
            <w:r>
              <w:rPr>
                <w:rFonts w:hint="eastAsia" w:ascii="Cambria" w:hAnsi="Cambria" w:cs="Cambria"/>
                <w:sz w:val="21"/>
                <w:szCs w:val="21"/>
              </w:rPr>
              <w:t>4</w:t>
            </w:r>
            <w:r>
              <w:rPr>
                <w:rFonts w:ascii="Cambria" w:hAnsi="Cambria" w:eastAsia="Cambria" w:cs="Cambria"/>
                <w:sz w:val="21"/>
                <w:szCs w:val="21"/>
              </w:rPr>
              <w:t>byte)+</w:t>
            </w:r>
          </w:p>
          <w:p w14:paraId="3F49C713">
            <w:pPr>
              <w:pStyle w:val="82"/>
              <w:rPr>
                <w:sz w:val="21"/>
                <w:szCs w:val="21"/>
              </w:rPr>
            </w:pPr>
            <w:r>
              <w:rPr>
                <w:rFonts w:hint="eastAsia"/>
                <w:sz w:val="21"/>
                <w:szCs w:val="21"/>
              </w:rPr>
              <w:t>控制IO1状态</w:t>
            </w:r>
            <w:r>
              <w:rPr>
                <w:rFonts w:ascii="Cambria" w:hAnsi="Cambria" w:eastAsia="Cambria" w:cs="Cambria"/>
                <w:sz w:val="21"/>
                <w:szCs w:val="21"/>
              </w:rPr>
              <w:t>(</w:t>
            </w:r>
            <w:r>
              <w:rPr>
                <w:rFonts w:hint="eastAsia" w:ascii="Cambria" w:hAnsi="Cambria" w:cs="Cambria"/>
                <w:sz w:val="21"/>
                <w:szCs w:val="21"/>
              </w:rPr>
              <w:t>1</w:t>
            </w:r>
            <w:r>
              <w:rPr>
                <w:rFonts w:ascii="Cambria" w:hAnsi="Cambria" w:eastAsia="Cambria" w:cs="Cambria"/>
                <w:sz w:val="21"/>
                <w:szCs w:val="21"/>
              </w:rPr>
              <w:t>byte)+</w:t>
            </w:r>
          </w:p>
          <w:p w14:paraId="6B916790">
            <w:pPr>
              <w:pStyle w:val="82"/>
              <w:jc w:val="center"/>
              <w:rPr>
                <w:sz w:val="21"/>
                <w:szCs w:val="21"/>
              </w:rPr>
            </w:pPr>
            <w:r>
              <w:rPr>
                <w:sz w:val="21"/>
                <w:szCs w:val="21"/>
              </w:rPr>
              <w:t>...</w:t>
            </w:r>
          </w:p>
          <w:p w14:paraId="3E502064">
            <w:pPr>
              <w:pStyle w:val="82"/>
              <w:rPr>
                <w:sz w:val="21"/>
                <w:szCs w:val="21"/>
              </w:rPr>
            </w:pPr>
            <w:r>
              <w:rPr>
                <w:rFonts w:hint="eastAsia"/>
                <w:sz w:val="21"/>
                <w:szCs w:val="21"/>
              </w:rPr>
              <w:t>控制IOn的状态</w:t>
            </w:r>
            <w:r>
              <w:rPr>
                <w:sz w:val="21"/>
                <w:szCs w:val="21"/>
              </w:rPr>
              <w:t>(</w:t>
            </w:r>
            <w:r>
              <w:rPr>
                <w:rFonts w:ascii="Cambria" w:hAnsi="Cambria" w:eastAsia="Cambria" w:cs="Cambria"/>
                <w:sz w:val="21"/>
                <w:szCs w:val="21"/>
              </w:rPr>
              <w:t>1byte</w:t>
            </w:r>
            <w:r>
              <w:rPr>
                <w:sz w:val="21"/>
                <w:szCs w:val="21"/>
              </w:rPr>
              <w:t>)</w:t>
            </w:r>
            <w:r>
              <w:rPr>
                <w:rFonts w:ascii="Cambria" w:hAnsi="Cambria" w:eastAsia="Cambria" w:cs="Cambria"/>
                <w:sz w:val="21"/>
                <w:szCs w:val="21"/>
              </w:rPr>
              <w:t>+</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0EAE58DE">
            <w:pPr>
              <w:pStyle w:val="82"/>
              <w:spacing w:after="140"/>
              <w:jc w:val="center"/>
              <w:rPr>
                <w:sz w:val="21"/>
                <w:szCs w:val="21"/>
              </w:rPr>
            </w:pPr>
            <w:r>
              <w:rPr>
                <w:rFonts w:hint="eastAsia"/>
                <w:sz w:val="21"/>
                <w:szCs w:val="21"/>
              </w:rPr>
              <w:t>控制器</w:t>
            </w:r>
            <w:r>
              <w:rPr>
                <w:sz w:val="21"/>
                <w:szCs w:val="21"/>
              </w:rPr>
              <w:t>信息</w:t>
            </w:r>
          </w:p>
          <w:p w14:paraId="654B92C7">
            <w:pPr>
              <w:pStyle w:val="82"/>
              <w:spacing w:after="140"/>
              <w:jc w:val="center"/>
              <w:rPr>
                <w:sz w:val="21"/>
                <w:szCs w:val="21"/>
              </w:rPr>
            </w:pPr>
            <w:r>
              <w:rPr>
                <w:rFonts w:hint="eastAsia" w:ascii="Times New Roman" w:hAnsi="Times New Roman" w:cs="Times New Roman"/>
                <w:sz w:val="21"/>
                <w:szCs w:val="21"/>
              </w:rPr>
              <w:t>编号：主机地址(1byte)+回路地址(1byte)+探测器地址(1byte)+通道(1byte)。</w:t>
            </w:r>
            <w:r>
              <w:rPr>
                <w:rFonts w:ascii="Times New Roman" w:hAnsi="Times New Roman" w:cs="Times New Roman"/>
                <w:sz w:val="21"/>
                <w:szCs w:val="21"/>
              </w:rPr>
              <w:t>无此参数可以用0代表</w:t>
            </w:r>
            <w:r>
              <w:rPr>
                <w:rFonts w:hint="eastAsia" w:ascii="Times New Roman" w:hAnsi="Times New Roman" w:cs="Times New Roman"/>
                <w:sz w:val="21"/>
                <w:szCs w:val="21"/>
              </w:rPr>
              <w:t>。</w:t>
            </w:r>
          </w:p>
        </w:tc>
      </w:tr>
      <w:tr w14:paraId="72F11B34">
        <w:tblPrEx>
          <w:tblCellMar>
            <w:top w:w="0" w:type="dxa"/>
            <w:left w:w="10" w:type="dxa"/>
            <w:bottom w:w="0" w:type="dxa"/>
            <w:right w:w="10" w:type="dxa"/>
          </w:tblCellMar>
        </w:tblPrEx>
        <w:trPr>
          <w:trHeight w:val="15291" w:hRule="exact"/>
          <w:jc w:val="center"/>
        </w:trPr>
        <w:tc>
          <w:tcPr>
            <w:tcW w:w="554" w:type="dxa"/>
            <w:tcBorders>
              <w:left w:val="single" w:color="auto" w:sz="4" w:space="0"/>
            </w:tcBorders>
            <w:shd w:val="clear" w:color="auto" w:fill="FFFFFF"/>
            <w:vAlign w:val="center"/>
          </w:tcPr>
          <w:p w14:paraId="1B8D4A9A">
            <w:pPr>
              <w:pStyle w:val="82"/>
              <w:ind w:firstLine="260"/>
              <w:rPr>
                <w:sz w:val="21"/>
                <w:szCs w:val="21"/>
              </w:rPr>
            </w:pPr>
          </w:p>
        </w:tc>
        <w:tc>
          <w:tcPr>
            <w:tcW w:w="727" w:type="dxa"/>
            <w:tcBorders>
              <w:left w:val="single" w:color="auto" w:sz="4" w:space="0"/>
            </w:tcBorders>
            <w:shd w:val="clear" w:color="auto" w:fill="FFFFFF"/>
            <w:vAlign w:val="center"/>
          </w:tcPr>
          <w:p w14:paraId="64B5B108">
            <w:pPr>
              <w:pStyle w:val="82"/>
              <w:ind w:firstLine="260"/>
              <w:rPr>
                <w:sz w:val="21"/>
                <w:szCs w:val="21"/>
              </w:rPr>
            </w:pPr>
          </w:p>
        </w:tc>
        <w:tc>
          <w:tcPr>
            <w:tcW w:w="2280" w:type="dxa"/>
            <w:tcBorders>
              <w:top w:val="single" w:color="auto" w:sz="4" w:space="0"/>
              <w:left w:val="single" w:color="auto" w:sz="4" w:space="0"/>
              <w:bottom w:val="single" w:color="auto" w:sz="4" w:space="0"/>
            </w:tcBorders>
            <w:shd w:val="clear" w:color="auto" w:fill="FFFFFF"/>
            <w:vAlign w:val="center"/>
          </w:tcPr>
          <w:p w14:paraId="62EA5D21">
            <w:pPr>
              <w:pStyle w:val="82"/>
              <w:jc w:val="center"/>
              <w:rPr>
                <w:rFonts w:hint="default" w:ascii="Cambria" w:hAnsi="Cambria" w:eastAsia="宋体" w:cs="Cambria"/>
                <w:sz w:val="21"/>
                <w:szCs w:val="21"/>
                <w:highlight w:val="yellow"/>
                <w:lang w:val="en-US" w:eastAsia="zh-CN"/>
              </w:rPr>
            </w:pPr>
            <w:r>
              <w:rPr>
                <w:rFonts w:hint="eastAsia" w:ascii="Cambria" w:hAnsi="Cambria" w:eastAsia="宋体" w:cs="Cambria"/>
                <w:sz w:val="21"/>
                <w:szCs w:val="21"/>
                <w:highlight w:val="yellow"/>
                <w:lang w:val="en-US" w:eastAsia="zh-CN"/>
              </w:rPr>
              <w:t>0x04</w:t>
            </w:r>
          </w:p>
        </w:tc>
        <w:tc>
          <w:tcPr>
            <w:tcW w:w="2631" w:type="dxa"/>
            <w:tcBorders>
              <w:top w:val="single" w:color="auto" w:sz="4" w:space="0"/>
              <w:left w:val="single" w:color="auto" w:sz="4" w:space="0"/>
              <w:bottom w:val="single" w:color="auto" w:sz="4" w:space="0"/>
            </w:tcBorders>
            <w:shd w:val="clear" w:color="auto" w:fill="FFFFFF"/>
            <w:vAlign w:val="center"/>
          </w:tcPr>
          <w:p w14:paraId="06BFDBAD">
            <w:pPr>
              <w:pStyle w:val="82"/>
              <w:rPr>
                <w:rFonts w:hint="default" w:eastAsiaTheme="minorEastAsia"/>
                <w:sz w:val="21"/>
                <w:szCs w:val="21"/>
                <w:highlight w:val="yellow"/>
                <w:lang w:val="en-US" w:eastAsia="zh-CN"/>
              </w:rPr>
            </w:pPr>
            <w:r>
              <w:rPr>
                <w:rFonts w:hint="eastAsia"/>
                <w:sz w:val="21"/>
                <w:szCs w:val="21"/>
                <w:highlight w:val="red"/>
                <w:lang w:val="en-US" w:eastAsia="zh-CN"/>
              </w:rPr>
              <w:t>参数数量1byte+AI 阀参数1byte</w:t>
            </w:r>
            <w:r>
              <w:rPr>
                <w:rFonts w:hint="eastAsia"/>
                <w:sz w:val="21"/>
                <w:szCs w:val="21"/>
                <w:highlight w:val="yellow"/>
                <w:lang w:val="en-US" w:eastAsia="zh-CN"/>
              </w:rPr>
              <w:t>+值2byte</w:t>
            </w: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3D3D9EE0">
            <w:pPr>
              <w:spacing w:line="240" w:lineRule="auto"/>
              <w:rPr>
                <w:rFonts w:hint="eastAsia" w:ascii="Times New Roman" w:hAnsi="Times New Roman" w:cs="Times New Roman"/>
                <w:sz w:val="21"/>
                <w:szCs w:val="21"/>
                <w:highlight w:val="red"/>
                <w:lang w:val="en-US" w:eastAsia="zh-CN"/>
              </w:rPr>
            </w:pPr>
            <w:r>
              <w:rPr>
                <w:rFonts w:hint="eastAsia" w:ascii="Times New Roman" w:hAnsi="Times New Roman" w:cs="Times New Roman"/>
                <w:sz w:val="21"/>
                <w:szCs w:val="21"/>
                <w:highlight w:val="red"/>
                <w:lang w:val="en-US" w:eastAsia="zh-CN"/>
              </w:rPr>
              <w:t>设备参数上报：</w:t>
            </w:r>
          </w:p>
          <w:p w14:paraId="463C1823">
            <w:pPr>
              <w:spacing w:line="240" w:lineRule="auto"/>
              <w:rPr>
                <w:rFonts w:hint="default" w:ascii="Times New Roman" w:hAnsi="Times New Roman" w:cs="Times New Roman"/>
                <w:sz w:val="21"/>
                <w:szCs w:val="21"/>
                <w:highlight w:val="red"/>
                <w:lang w:val="en-US" w:eastAsia="zh-CN"/>
              </w:rPr>
            </w:pPr>
            <w:r>
              <w:rPr>
                <w:rFonts w:hint="eastAsia" w:ascii="Times New Roman" w:hAnsi="Times New Roman" w:cs="Times New Roman"/>
                <w:sz w:val="21"/>
                <w:szCs w:val="21"/>
                <w:highlight w:val="red"/>
                <w:lang w:val="en-US" w:eastAsia="zh-CN"/>
              </w:rPr>
              <w:t>参数数量1byte</w:t>
            </w:r>
          </w:p>
          <w:p w14:paraId="5F7CBB0E">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0x03</w:t>
            </w:r>
            <w:r>
              <w:rPr>
                <w:rFonts w:hint="eastAsia" w:ascii="Times New Roman" w:hAnsi="Times New Roman" w:cs="Times New Roman"/>
                <w:sz w:val="21"/>
                <w:szCs w:val="21"/>
                <w:highlight w:val="yellow"/>
              </w:rPr>
              <w:t>泄漏预警阈值</w:t>
            </w:r>
          </w:p>
          <w:p w14:paraId="15560FF3">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0x04</w:t>
            </w:r>
            <w:r>
              <w:rPr>
                <w:rFonts w:hint="eastAsia" w:ascii="Times New Roman" w:hAnsi="Times New Roman" w:cs="Times New Roman"/>
                <w:sz w:val="21"/>
                <w:szCs w:val="21"/>
                <w:highlight w:val="yellow"/>
              </w:rPr>
              <w:t>泄漏报警阈值</w:t>
            </w:r>
          </w:p>
          <w:p w14:paraId="29BC1D60">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0x05</w:t>
            </w:r>
            <w:r>
              <w:rPr>
                <w:rFonts w:hint="eastAsia" w:ascii="Times New Roman" w:hAnsi="Times New Roman" w:cs="Times New Roman"/>
                <w:sz w:val="21"/>
                <w:szCs w:val="21"/>
                <w:highlight w:val="yellow"/>
              </w:rPr>
              <w:t>过压预警阈值</w:t>
            </w:r>
          </w:p>
          <w:p w14:paraId="453B7A25">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 xml:space="preserve">0x06 </w:t>
            </w:r>
            <w:r>
              <w:rPr>
                <w:rFonts w:hint="eastAsia" w:ascii="Times New Roman" w:hAnsi="Times New Roman" w:cs="Times New Roman"/>
                <w:sz w:val="21"/>
                <w:szCs w:val="21"/>
                <w:highlight w:val="yellow"/>
              </w:rPr>
              <w:t>过压报警阈值</w:t>
            </w:r>
          </w:p>
          <w:p w14:paraId="5C204DD1">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0x07</w:t>
            </w:r>
            <w:r>
              <w:rPr>
                <w:rFonts w:hint="eastAsia" w:ascii="Times New Roman" w:hAnsi="Times New Roman" w:cs="Times New Roman"/>
                <w:sz w:val="21"/>
                <w:szCs w:val="21"/>
                <w:highlight w:val="yellow"/>
              </w:rPr>
              <w:t>欠压预警阈值</w:t>
            </w:r>
          </w:p>
          <w:p w14:paraId="1A7B62CA">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0x08</w:t>
            </w:r>
            <w:r>
              <w:rPr>
                <w:rFonts w:hint="eastAsia" w:ascii="Times New Roman" w:hAnsi="Times New Roman" w:cs="Times New Roman"/>
                <w:sz w:val="21"/>
                <w:szCs w:val="21"/>
                <w:highlight w:val="yellow"/>
              </w:rPr>
              <w:t>欠压报警阈值</w:t>
            </w:r>
          </w:p>
          <w:p w14:paraId="1D75A782">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0x09</w:t>
            </w:r>
            <w:r>
              <w:rPr>
                <w:rFonts w:hint="eastAsia" w:ascii="Times New Roman" w:hAnsi="Times New Roman" w:cs="Times New Roman"/>
                <w:sz w:val="21"/>
                <w:szCs w:val="21"/>
                <w:highlight w:val="yellow"/>
              </w:rPr>
              <w:t>用火启动阈值</w:t>
            </w:r>
          </w:p>
          <w:p w14:paraId="1FD69E22">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0x0A</w:t>
            </w:r>
            <w:r>
              <w:rPr>
                <w:rFonts w:hint="eastAsia" w:ascii="Times New Roman" w:hAnsi="Times New Roman" w:cs="Times New Roman"/>
                <w:sz w:val="21"/>
                <w:szCs w:val="21"/>
                <w:highlight w:val="yellow"/>
              </w:rPr>
              <w:t>过流预警阈值</w:t>
            </w:r>
          </w:p>
          <w:p w14:paraId="39075763">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0x0B</w:t>
            </w:r>
            <w:r>
              <w:rPr>
                <w:rFonts w:hint="eastAsia" w:ascii="Times New Roman" w:hAnsi="Times New Roman" w:cs="Times New Roman"/>
                <w:sz w:val="21"/>
                <w:szCs w:val="21"/>
                <w:highlight w:val="yellow"/>
              </w:rPr>
              <w:t>过流报警阈值</w:t>
            </w:r>
          </w:p>
          <w:p w14:paraId="74341CE6">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0x0C</w:t>
            </w:r>
            <w:r>
              <w:rPr>
                <w:rFonts w:hint="eastAsia" w:ascii="Times New Roman" w:hAnsi="Times New Roman" w:cs="Times New Roman"/>
                <w:sz w:val="21"/>
                <w:szCs w:val="21"/>
                <w:highlight w:val="yellow"/>
              </w:rPr>
              <w:t>用火结束进程触发条件阈值</w:t>
            </w:r>
          </w:p>
          <w:p w14:paraId="736DEA1D">
            <w:pPr>
              <w:spacing w:line="240" w:lineRule="auto"/>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0x0D</w:t>
            </w:r>
            <w:r>
              <w:rPr>
                <w:rFonts w:hint="eastAsia" w:ascii="Times New Roman" w:hAnsi="Times New Roman" w:cs="Times New Roman"/>
                <w:sz w:val="21"/>
                <w:szCs w:val="21"/>
                <w:highlight w:val="yellow"/>
              </w:rPr>
              <w:t>用火结束阈值</w:t>
            </w:r>
          </w:p>
          <w:p w14:paraId="1B8330D2">
            <w:pPr>
              <w:spacing w:line="240" w:lineRule="auto"/>
              <w:rPr>
                <w:rFonts w:hint="eastAsia" w:ascii="Times New Roman" w:hAnsi="Times New Roman" w:cs="Times New Roman"/>
                <w:sz w:val="21"/>
                <w:szCs w:val="21"/>
                <w:highlight w:val="darkGreen"/>
              </w:rPr>
            </w:pPr>
            <w:r>
              <w:rPr>
                <w:rFonts w:hint="eastAsia" w:ascii="Times New Roman" w:hAnsi="Times New Roman" w:cs="Times New Roman"/>
                <w:sz w:val="21"/>
                <w:szCs w:val="21"/>
                <w:highlight w:val="darkGreen"/>
                <w:lang w:val="en-US" w:eastAsia="zh-CN"/>
              </w:rPr>
              <w:t>0x0E</w:t>
            </w:r>
            <w:r>
              <w:rPr>
                <w:rFonts w:hint="eastAsia" w:ascii="Times New Roman" w:hAnsi="Times New Roman" w:cs="Times New Roman"/>
                <w:sz w:val="21"/>
                <w:szCs w:val="21"/>
                <w:highlight w:val="darkGreen"/>
              </w:rPr>
              <w:t>过流时间</w:t>
            </w:r>
          </w:p>
          <w:p w14:paraId="2A47E4D3">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0x0F 大火学习阀前压力</w:t>
            </w:r>
          </w:p>
          <w:p w14:paraId="2E06DF61">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0x10 大火学习阀后压力</w:t>
            </w:r>
          </w:p>
          <w:p w14:paraId="0E04F054">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0x11 小火学习阀前压力</w:t>
            </w:r>
          </w:p>
          <w:p w14:paraId="3F793400">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0x12小火学习阀后压力</w:t>
            </w:r>
          </w:p>
          <w:p w14:paraId="3F2665B3">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0x13 小流量恒定报警阈值地址</w:t>
            </w:r>
          </w:p>
          <w:p w14:paraId="5D8B7421">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0x14小流量恒定预警阈值地址</w:t>
            </w:r>
          </w:p>
          <w:p w14:paraId="1FE53075">
            <w:pPr>
              <w:spacing w:line="240" w:lineRule="auto"/>
              <w:rPr>
                <w:rFonts w:hint="eastAsia" w:ascii="Times New Roman" w:hAnsi="Times New Roman" w:cs="Times New Roman"/>
                <w:sz w:val="21"/>
                <w:szCs w:val="21"/>
                <w:highlight w:val="darkGreen"/>
              </w:rPr>
            </w:pPr>
            <w:r>
              <w:rPr>
                <w:rFonts w:hint="eastAsia" w:ascii="Times New Roman" w:hAnsi="Times New Roman" w:cs="Times New Roman"/>
                <w:sz w:val="21"/>
                <w:szCs w:val="21"/>
                <w:highlight w:val="darkGreen"/>
                <w:lang w:val="en-US" w:eastAsia="zh-CN"/>
              </w:rPr>
              <w:t>0x15小流量恒定时间设置地址</w:t>
            </w:r>
          </w:p>
          <w:p w14:paraId="22F73B1A">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0x16定时关阀剩余时间（分钟）</w:t>
            </w:r>
          </w:p>
          <w:p w14:paraId="2B7BE00F">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0x17 小火学习：(0x01:小火学习成功，0x00:小火学习开始，0x03:小火学习失败)</w:t>
            </w:r>
          </w:p>
          <w:p w14:paraId="742CB5F6">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0x18 大火学习成功标记(0x01:大火学习成功，0x00:大火学习开始，0x03:大火学习失败)</w:t>
            </w:r>
          </w:p>
          <w:p w14:paraId="6FDB56F2">
            <w:pPr>
              <w:spacing w:line="240" w:lineRule="auto"/>
              <w:rPr>
                <w:rFonts w:hint="default" w:ascii="Times New Roman" w:hAnsi="Times New Roman" w:cs="Times New Roman"/>
                <w:sz w:val="21"/>
                <w:szCs w:val="21"/>
                <w:highlight w:val="cyan"/>
                <w:lang w:val="en-US" w:eastAsia="zh-CN"/>
              </w:rPr>
            </w:pPr>
            <w:r>
              <w:rPr>
                <w:rFonts w:hint="eastAsia" w:ascii="Times New Roman" w:hAnsi="Times New Roman" w:cs="Times New Roman"/>
                <w:sz w:val="21"/>
                <w:szCs w:val="21"/>
                <w:highlight w:val="cyan"/>
                <w:lang w:val="en-US" w:eastAsia="zh-CN"/>
              </w:rPr>
              <w:t>0x19泄漏检测成功（0x01：检测开始，0x04检测完成）</w:t>
            </w:r>
          </w:p>
          <w:p w14:paraId="25738820">
            <w:pPr>
              <w:spacing w:line="240" w:lineRule="auto"/>
              <w:rPr>
                <w:rFonts w:hint="default" w:ascii="Times New Roman" w:hAnsi="Times New Roman" w:cs="Times New Roman"/>
                <w:sz w:val="21"/>
                <w:szCs w:val="21"/>
                <w:highlight w:val="cyan"/>
                <w:lang w:val="en-US" w:eastAsia="zh-CN"/>
              </w:rPr>
            </w:pPr>
            <w:r>
              <w:rPr>
                <w:rFonts w:hint="eastAsia" w:ascii="Times New Roman" w:hAnsi="Times New Roman" w:cs="Times New Roman"/>
                <w:sz w:val="21"/>
                <w:szCs w:val="21"/>
                <w:highlight w:val="cyan"/>
                <w:lang w:val="en-US" w:eastAsia="zh-CN"/>
              </w:rPr>
              <w:t>0x1a消音成功（0x01）</w:t>
            </w:r>
          </w:p>
          <w:p w14:paraId="7CDFF197">
            <w:pPr>
              <w:spacing w:line="240" w:lineRule="auto"/>
              <w:rPr>
                <w:rFonts w:hint="default" w:ascii="Times New Roman" w:hAnsi="Times New Roman" w:cs="Times New Roman"/>
                <w:sz w:val="21"/>
                <w:szCs w:val="21"/>
                <w:highlight w:val="cyan"/>
                <w:lang w:val="en-US" w:eastAsia="zh-CN"/>
              </w:rPr>
            </w:pPr>
            <w:r>
              <w:rPr>
                <w:rFonts w:hint="eastAsia" w:ascii="Times New Roman" w:hAnsi="Times New Roman" w:cs="Times New Roman"/>
                <w:sz w:val="21"/>
                <w:szCs w:val="21"/>
                <w:highlight w:val="cyan"/>
                <w:lang w:val="en-US" w:eastAsia="zh-CN"/>
              </w:rPr>
              <w:t>0x1b开始计时成功（0x01：开始计时，0x04 结束计时成功）</w:t>
            </w:r>
          </w:p>
          <w:p w14:paraId="68F64F67">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cyan"/>
                <w:lang w:val="en-US" w:eastAsia="zh-CN"/>
              </w:rPr>
              <w:t>0x1c</w:t>
            </w:r>
            <w:r>
              <w:rPr>
                <w:rFonts w:hint="eastAsia" w:ascii="Times New Roman" w:hAnsi="Times New Roman" w:cs="Times New Roman"/>
                <w:sz w:val="21"/>
                <w:szCs w:val="21"/>
                <w:highlight w:val="darkGreen"/>
                <w:lang w:val="en-US" w:eastAsia="zh-CN"/>
              </w:rPr>
              <w:t>定时关阀设置时间（传参数上来）</w:t>
            </w:r>
          </w:p>
          <w:p w14:paraId="3FE237E8">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0x1D 用火启动触发阈值</w:t>
            </w:r>
          </w:p>
          <w:p w14:paraId="61383A88">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0x1E 阀门模式（0x00:常开，0x01：常闭）</w:t>
            </w:r>
          </w:p>
          <w:p w14:paraId="70A630DC">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0x1F(0x01开始开阀，0x02开始关阀)</w:t>
            </w:r>
          </w:p>
          <w:p w14:paraId="4A135BDD">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0x20:温度预警阈值</w:t>
            </w:r>
          </w:p>
          <w:p w14:paraId="48003F7D">
            <w:pPr>
              <w:spacing w:line="240" w:lineRule="auto"/>
              <w:rPr>
                <w:rFonts w:hint="default"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0x21:温度低限阈值</w:t>
            </w:r>
          </w:p>
          <w:p w14:paraId="54D3B23F">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0x22：温度高限阈值</w:t>
            </w:r>
          </w:p>
          <w:p w14:paraId="3429AB67">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0x23:泄漏检测时长</w:t>
            </w:r>
          </w:p>
          <w:p w14:paraId="068478D3">
            <w:pPr>
              <w:spacing w:line="240" w:lineRule="auto"/>
              <w:rPr>
                <w:rFonts w:hint="eastAsia" w:ascii="Times New Roman" w:hAnsi="Times New Roman" w:cs="Times New Roman"/>
                <w:sz w:val="21"/>
                <w:szCs w:val="21"/>
                <w:highlight w:val="darkGreen"/>
                <w:lang w:val="en-US" w:eastAsia="zh-CN"/>
              </w:rPr>
            </w:pPr>
            <w:r>
              <w:rPr>
                <w:rFonts w:hint="eastAsia" w:ascii="Times New Roman" w:hAnsi="Times New Roman" w:cs="Times New Roman"/>
                <w:sz w:val="21"/>
                <w:szCs w:val="21"/>
                <w:highlight w:val="darkGreen"/>
                <w:lang w:val="en-US" w:eastAsia="zh-CN"/>
              </w:rPr>
              <w:t>0x24：采样间隔</w:t>
            </w:r>
          </w:p>
          <w:p w14:paraId="06C36D89">
            <w:pPr>
              <w:spacing w:line="240" w:lineRule="auto"/>
              <w:rPr>
                <w:rFonts w:hint="eastAsia" w:ascii="Times New Roman" w:hAnsi="Times New Roman" w:cs="Times New Roman"/>
                <w:sz w:val="21"/>
                <w:szCs w:val="21"/>
                <w:highlight w:val="darkGreen"/>
                <w:lang w:val="en-US" w:eastAsia="zh-CN"/>
              </w:rPr>
            </w:pPr>
          </w:p>
          <w:p w14:paraId="5C3C979C">
            <w:pPr>
              <w:spacing w:line="240" w:lineRule="auto"/>
              <w:rPr>
                <w:rFonts w:hint="default" w:ascii="Times New Roman" w:hAnsi="Times New Roman" w:cs="Times New Roman"/>
                <w:sz w:val="21"/>
                <w:szCs w:val="21"/>
                <w:highlight w:val="darkGreen"/>
                <w:lang w:val="en-US" w:eastAsia="zh-CN"/>
              </w:rPr>
            </w:pPr>
          </w:p>
          <w:p w14:paraId="70A987D8">
            <w:pPr>
              <w:spacing w:line="240" w:lineRule="auto"/>
              <w:rPr>
                <w:rFonts w:hint="default" w:ascii="Times New Roman" w:hAnsi="Times New Roman" w:cs="Times New Roman"/>
                <w:sz w:val="21"/>
                <w:szCs w:val="21"/>
                <w:highlight w:val="darkGreen"/>
                <w:lang w:val="en-US" w:eastAsia="zh-CN"/>
              </w:rPr>
            </w:pPr>
          </w:p>
          <w:p w14:paraId="5DEF901A">
            <w:pPr>
              <w:spacing w:line="240" w:lineRule="auto"/>
              <w:rPr>
                <w:rFonts w:hint="default" w:ascii="Times New Roman" w:hAnsi="Times New Roman" w:cs="Times New Roman"/>
                <w:sz w:val="21"/>
                <w:szCs w:val="21"/>
                <w:highlight w:val="darkGreen"/>
                <w:lang w:val="en-US" w:eastAsia="zh-CN"/>
              </w:rPr>
            </w:pPr>
          </w:p>
          <w:p w14:paraId="2738EE12">
            <w:pPr>
              <w:pStyle w:val="82"/>
              <w:spacing w:after="140"/>
              <w:jc w:val="center"/>
              <w:rPr>
                <w:rFonts w:hint="eastAsia" w:ascii="Times New Roman" w:hAnsi="Times New Roman" w:cs="Times New Roman"/>
                <w:sz w:val="10"/>
                <w:szCs w:val="10"/>
                <w:highlight w:val="darkGreen"/>
                <w:lang w:val="en-US" w:eastAsia="zh-CN"/>
              </w:rPr>
            </w:pPr>
          </w:p>
          <w:p w14:paraId="4966E892">
            <w:pPr>
              <w:pStyle w:val="82"/>
              <w:spacing w:after="140"/>
              <w:jc w:val="center"/>
              <w:rPr>
                <w:rFonts w:hint="eastAsia" w:ascii="Times New Roman" w:hAnsi="Times New Roman" w:cs="Times New Roman"/>
                <w:sz w:val="11"/>
                <w:szCs w:val="11"/>
                <w:highlight w:val="darkGreen"/>
                <w:lang w:val="en-US" w:eastAsia="zh-CN"/>
              </w:rPr>
            </w:pPr>
          </w:p>
          <w:p w14:paraId="050DC2AC">
            <w:pPr>
              <w:pStyle w:val="82"/>
              <w:spacing w:after="140"/>
              <w:jc w:val="center"/>
              <w:rPr>
                <w:rFonts w:hint="eastAsia" w:ascii="Times New Roman" w:hAnsi="Times New Roman" w:cs="Times New Roman"/>
                <w:sz w:val="11"/>
                <w:szCs w:val="11"/>
                <w:highlight w:val="darkGreen"/>
                <w:lang w:val="en-US" w:eastAsia="zh-CN"/>
              </w:rPr>
            </w:pPr>
          </w:p>
          <w:p w14:paraId="2BB2F159">
            <w:pPr>
              <w:pStyle w:val="82"/>
              <w:spacing w:after="140"/>
              <w:jc w:val="center"/>
              <w:rPr>
                <w:rFonts w:hint="eastAsia" w:ascii="Times New Roman" w:hAnsi="Times New Roman" w:cs="Times New Roman"/>
                <w:sz w:val="11"/>
                <w:szCs w:val="11"/>
                <w:highlight w:val="darkGreen"/>
                <w:lang w:val="en-US" w:eastAsia="zh-CN"/>
              </w:rPr>
            </w:pPr>
          </w:p>
          <w:p w14:paraId="191C637B">
            <w:pPr>
              <w:pStyle w:val="82"/>
              <w:spacing w:after="140"/>
              <w:jc w:val="center"/>
              <w:rPr>
                <w:rFonts w:hint="eastAsia" w:ascii="Times New Roman" w:hAnsi="Times New Roman" w:cs="Times New Roman"/>
                <w:sz w:val="11"/>
                <w:szCs w:val="11"/>
                <w:highlight w:val="darkGreen"/>
                <w:lang w:val="en-US" w:eastAsia="zh-CN"/>
              </w:rPr>
            </w:pPr>
          </w:p>
          <w:p w14:paraId="46B49492">
            <w:pPr>
              <w:pStyle w:val="82"/>
              <w:spacing w:after="140"/>
              <w:jc w:val="center"/>
              <w:rPr>
                <w:rFonts w:hint="eastAsia" w:ascii="Times New Roman" w:hAnsi="Times New Roman" w:cs="Times New Roman"/>
                <w:sz w:val="11"/>
                <w:szCs w:val="11"/>
                <w:highlight w:val="darkGreen"/>
                <w:lang w:val="en-US" w:eastAsia="zh-CN"/>
              </w:rPr>
            </w:pPr>
          </w:p>
          <w:p w14:paraId="5348F188">
            <w:pPr>
              <w:pStyle w:val="82"/>
              <w:spacing w:after="140"/>
              <w:jc w:val="center"/>
              <w:rPr>
                <w:rFonts w:hint="eastAsia" w:ascii="Times New Roman" w:hAnsi="Times New Roman" w:cs="Times New Roman"/>
                <w:sz w:val="11"/>
                <w:szCs w:val="11"/>
                <w:highlight w:val="darkGreen"/>
                <w:lang w:val="en-US" w:eastAsia="zh-CN"/>
              </w:rPr>
            </w:pPr>
          </w:p>
          <w:p w14:paraId="42DEAF00">
            <w:pPr>
              <w:pStyle w:val="82"/>
              <w:spacing w:after="140"/>
              <w:jc w:val="center"/>
              <w:rPr>
                <w:rFonts w:hint="eastAsia" w:ascii="Times New Roman" w:hAnsi="Times New Roman" w:cs="Times New Roman"/>
                <w:sz w:val="11"/>
                <w:szCs w:val="11"/>
                <w:highlight w:val="darkGreen"/>
                <w:lang w:val="en-US" w:eastAsia="zh-CN"/>
              </w:rPr>
            </w:pPr>
          </w:p>
          <w:p w14:paraId="744DF6D1">
            <w:pPr>
              <w:pStyle w:val="82"/>
              <w:spacing w:after="140"/>
              <w:jc w:val="center"/>
              <w:rPr>
                <w:rFonts w:hint="eastAsia" w:ascii="Times New Roman" w:hAnsi="Times New Roman" w:cs="Times New Roman"/>
                <w:sz w:val="11"/>
                <w:szCs w:val="11"/>
                <w:highlight w:val="darkGreen"/>
                <w:lang w:val="en-US" w:eastAsia="zh-CN"/>
              </w:rPr>
            </w:pPr>
          </w:p>
          <w:p w14:paraId="2B15B724">
            <w:pPr>
              <w:pStyle w:val="82"/>
              <w:spacing w:after="140"/>
              <w:jc w:val="center"/>
              <w:rPr>
                <w:rFonts w:hint="eastAsia" w:ascii="Times New Roman" w:hAnsi="Times New Roman" w:cs="Times New Roman"/>
                <w:sz w:val="11"/>
                <w:szCs w:val="11"/>
                <w:highlight w:val="darkGreen"/>
                <w:lang w:val="en-US" w:eastAsia="zh-CN"/>
              </w:rPr>
            </w:pPr>
          </w:p>
          <w:p w14:paraId="08111014">
            <w:pPr>
              <w:pStyle w:val="82"/>
              <w:spacing w:after="140"/>
              <w:jc w:val="center"/>
              <w:rPr>
                <w:rFonts w:hint="eastAsia" w:ascii="Times New Roman" w:hAnsi="Times New Roman" w:cs="Times New Roman"/>
                <w:sz w:val="11"/>
                <w:szCs w:val="11"/>
                <w:highlight w:val="darkGreen"/>
                <w:lang w:val="en-US" w:eastAsia="zh-CN"/>
              </w:rPr>
            </w:pPr>
          </w:p>
          <w:p w14:paraId="6556667E">
            <w:pPr>
              <w:pStyle w:val="82"/>
              <w:spacing w:after="140"/>
              <w:jc w:val="center"/>
              <w:rPr>
                <w:rFonts w:hint="eastAsia" w:ascii="Times New Roman" w:hAnsi="Times New Roman" w:cs="Times New Roman"/>
                <w:sz w:val="11"/>
                <w:szCs w:val="11"/>
                <w:highlight w:val="darkGreen"/>
                <w:lang w:val="en-US" w:eastAsia="zh-CN"/>
              </w:rPr>
            </w:pPr>
          </w:p>
          <w:p w14:paraId="36284758">
            <w:pPr>
              <w:pStyle w:val="82"/>
              <w:spacing w:after="140"/>
              <w:jc w:val="center"/>
              <w:rPr>
                <w:rFonts w:hint="default" w:ascii="Times New Roman" w:hAnsi="Times New Roman" w:cs="Times New Roman"/>
                <w:sz w:val="11"/>
                <w:szCs w:val="11"/>
                <w:highlight w:val="darkGreen"/>
                <w:lang w:val="en-US" w:eastAsia="zh-CN"/>
              </w:rPr>
            </w:pPr>
            <w:r>
              <w:rPr>
                <w:rFonts w:hint="eastAsia" w:ascii="Times New Roman" w:hAnsi="Times New Roman" w:cs="Times New Roman"/>
                <w:sz w:val="11"/>
                <w:szCs w:val="11"/>
                <w:highlight w:val="darkGreen"/>
                <w:lang w:val="en-US" w:eastAsia="zh-CN"/>
              </w:rPr>
              <w:t>0x</w:t>
            </w:r>
          </w:p>
          <w:p w14:paraId="2081B4FE">
            <w:pPr>
              <w:pStyle w:val="82"/>
              <w:spacing w:after="140"/>
              <w:jc w:val="center"/>
              <w:rPr>
                <w:rFonts w:hint="eastAsia" w:ascii="Times New Roman" w:hAnsi="Times New Roman" w:cs="Times New Roman"/>
                <w:sz w:val="11"/>
                <w:szCs w:val="11"/>
                <w:highlight w:val="cyan"/>
                <w:lang w:val="en-US" w:eastAsia="zh-CN"/>
              </w:rPr>
            </w:pPr>
          </w:p>
          <w:p w14:paraId="67A0D0E5">
            <w:pPr>
              <w:pStyle w:val="82"/>
              <w:spacing w:after="140"/>
              <w:jc w:val="center"/>
              <w:rPr>
                <w:rFonts w:hint="eastAsia" w:ascii="Times New Roman" w:hAnsi="Times New Roman" w:cs="Times New Roman"/>
                <w:sz w:val="21"/>
                <w:szCs w:val="21"/>
                <w:highlight w:val="darkGreen"/>
                <w:lang w:val="en-US" w:eastAsia="zh-CN"/>
              </w:rPr>
            </w:pPr>
          </w:p>
          <w:p w14:paraId="027EE0A3">
            <w:pPr>
              <w:pStyle w:val="82"/>
              <w:spacing w:after="140"/>
              <w:jc w:val="center"/>
              <w:rPr>
                <w:rFonts w:hint="eastAsia" w:ascii="Times New Roman" w:hAnsi="Times New Roman" w:cs="Times New Roman"/>
                <w:sz w:val="21"/>
                <w:szCs w:val="21"/>
                <w:highlight w:val="darkGreen"/>
                <w:lang w:val="en-US" w:eastAsia="zh-CN"/>
              </w:rPr>
            </w:pPr>
          </w:p>
          <w:p w14:paraId="658C2E3B">
            <w:pPr>
              <w:pStyle w:val="82"/>
              <w:spacing w:after="140"/>
              <w:jc w:val="center"/>
              <w:rPr>
                <w:rFonts w:hint="default" w:ascii="Times New Roman" w:hAnsi="Times New Roman" w:cs="Times New Roman"/>
                <w:sz w:val="21"/>
                <w:szCs w:val="21"/>
                <w:highlight w:val="darkGreen"/>
                <w:lang w:val="en-US" w:eastAsia="zh-CN"/>
              </w:rPr>
            </w:pPr>
          </w:p>
          <w:p w14:paraId="6E2A5B59">
            <w:pPr>
              <w:pStyle w:val="82"/>
              <w:spacing w:after="140"/>
              <w:jc w:val="center"/>
              <w:rPr>
                <w:rFonts w:hint="eastAsia" w:ascii="Times New Roman" w:hAnsi="Times New Roman" w:cs="Times New Roman"/>
                <w:sz w:val="21"/>
                <w:szCs w:val="21"/>
                <w:highlight w:val="yellow"/>
              </w:rPr>
            </w:pPr>
          </w:p>
          <w:p w14:paraId="735100C5">
            <w:pPr>
              <w:pStyle w:val="82"/>
              <w:spacing w:after="140"/>
              <w:jc w:val="center"/>
              <w:rPr>
                <w:rFonts w:hint="eastAsia" w:ascii="Times New Roman" w:hAnsi="Times New Roman" w:cs="Times New Roman"/>
                <w:sz w:val="21"/>
                <w:szCs w:val="21"/>
                <w:highlight w:val="yellow"/>
              </w:rPr>
            </w:pPr>
          </w:p>
          <w:p w14:paraId="5F0B97BE">
            <w:pPr>
              <w:pStyle w:val="82"/>
              <w:spacing w:after="140"/>
              <w:jc w:val="center"/>
              <w:rPr>
                <w:rFonts w:hint="eastAsia" w:ascii="Times New Roman" w:hAnsi="Times New Roman" w:cs="Times New Roman"/>
                <w:sz w:val="21"/>
                <w:szCs w:val="21"/>
                <w:highlight w:val="yellow"/>
              </w:rPr>
            </w:pPr>
          </w:p>
          <w:p w14:paraId="51281388">
            <w:pPr>
              <w:pStyle w:val="82"/>
              <w:spacing w:after="140"/>
              <w:jc w:val="center"/>
              <w:rPr>
                <w:rFonts w:hint="eastAsia" w:ascii="Times New Roman" w:hAnsi="Times New Roman" w:cs="Times New Roman"/>
                <w:sz w:val="21"/>
                <w:szCs w:val="21"/>
                <w:highlight w:val="yellow"/>
              </w:rPr>
            </w:pPr>
          </w:p>
          <w:p w14:paraId="636C80EC">
            <w:pPr>
              <w:pStyle w:val="82"/>
              <w:spacing w:after="140"/>
              <w:jc w:val="center"/>
              <w:rPr>
                <w:rFonts w:hint="eastAsia" w:ascii="Times New Roman" w:hAnsi="Times New Roman" w:cs="Times New Roman"/>
                <w:sz w:val="21"/>
                <w:szCs w:val="21"/>
                <w:highlight w:val="yellow"/>
              </w:rPr>
            </w:pPr>
          </w:p>
          <w:p w14:paraId="76D11351">
            <w:pPr>
              <w:pStyle w:val="82"/>
              <w:spacing w:after="140"/>
              <w:jc w:val="center"/>
              <w:rPr>
                <w:rFonts w:hint="eastAsia" w:ascii="Times New Roman" w:hAnsi="Times New Roman" w:cs="Times New Roman"/>
                <w:sz w:val="21"/>
                <w:szCs w:val="21"/>
                <w:highlight w:val="yellow"/>
              </w:rPr>
            </w:pPr>
          </w:p>
          <w:p w14:paraId="771B3772">
            <w:pPr>
              <w:pStyle w:val="82"/>
              <w:spacing w:after="140"/>
              <w:jc w:val="center"/>
              <w:rPr>
                <w:rFonts w:hint="eastAsia" w:ascii="Times New Roman" w:hAnsi="Times New Roman" w:cs="Times New Roman"/>
                <w:sz w:val="21"/>
                <w:szCs w:val="21"/>
                <w:highlight w:val="yellow"/>
              </w:rPr>
            </w:pPr>
            <w:r>
              <w:rPr>
                <w:rFonts w:hint="eastAsia" w:ascii="Times New Roman" w:hAnsi="Times New Roman" w:cs="Times New Roman"/>
                <w:sz w:val="21"/>
                <w:szCs w:val="21"/>
                <w:highlight w:val="yellow"/>
                <w:lang w:val="en-US" w:eastAsia="zh-CN"/>
              </w:rPr>
              <w:t>0x0E</w:t>
            </w:r>
            <w:r>
              <w:rPr>
                <w:rFonts w:hint="eastAsia" w:ascii="Times New Roman" w:hAnsi="Times New Roman" w:cs="Times New Roman"/>
                <w:sz w:val="21"/>
                <w:szCs w:val="21"/>
                <w:highlight w:val="yellow"/>
              </w:rPr>
              <w:t>过流时间</w:t>
            </w:r>
          </w:p>
        </w:tc>
      </w:tr>
      <w:tr w14:paraId="047AE6B9">
        <w:tblPrEx>
          <w:tblCellMar>
            <w:top w:w="0" w:type="dxa"/>
            <w:left w:w="10" w:type="dxa"/>
            <w:bottom w:w="0" w:type="dxa"/>
            <w:right w:w="10" w:type="dxa"/>
          </w:tblCellMar>
        </w:tblPrEx>
        <w:trPr>
          <w:trHeight w:val="15291" w:hRule="exact"/>
          <w:jc w:val="center"/>
        </w:trPr>
        <w:tc>
          <w:tcPr>
            <w:tcW w:w="554" w:type="dxa"/>
            <w:tcBorders>
              <w:left w:val="single" w:color="auto" w:sz="4" w:space="0"/>
              <w:bottom w:val="single" w:color="auto" w:sz="4" w:space="0"/>
            </w:tcBorders>
            <w:shd w:val="clear" w:color="auto" w:fill="FFFFFF"/>
            <w:vAlign w:val="center"/>
          </w:tcPr>
          <w:p w14:paraId="35C4F7BC">
            <w:pPr>
              <w:pStyle w:val="82"/>
              <w:ind w:left="0" w:leftChars="0" w:firstLine="260" w:firstLineChars="0"/>
              <w:rPr>
                <w:sz w:val="21"/>
                <w:szCs w:val="21"/>
              </w:rPr>
            </w:pPr>
          </w:p>
        </w:tc>
        <w:tc>
          <w:tcPr>
            <w:tcW w:w="727" w:type="dxa"/>
            <w:tcBorders>
              <w:left w:val="single" w:color="auto" w:sz="4" w:space="0"/>
              <w:bottom w:val="single" w:color="auto" w:sz="4" w:space="0"/>
            </w:tcBorders>
            <w:shd w:val="clear" w:color="auto" w:fill="FFFFFF"/>
            <w:vAlign w:val="center"/>
          </w:tcPr>
          <w:p w14:paraId="3809AD8A">
            <w:pPr>
              <w:pStyle w:val="82"/>
              <w:ind w:left="0" w:leftChars="0" w:firstLine="260" w:firstLineChars="0"/>
              <w:rPr>
                <w:sz w:val="21"/>
                <w:szCs w:val="21"/>
              </w:rPr>
            </w:pPr>
          </w:p>
        </w:tc>
        <w:tc>
          <w:tcPr>
            <w:tcW w:w="2280" w:type="dxa"/>
            <w:tcBorders>
              <w:top w:val="single" w:color="auto" w:sz="4" w:space="0"/>
              <w:left w:val="single" w:color="auto" w:sz="4" w:space="0"/>
              <w:bottom w:val="single" w:color="auto" w:sz="4" w:space="0"/>
            </w:tcBorders>
            <w:shd w:val="clear" w:color="auto" w:fill="FFFFFF"/>
            <w:vAlign w:val="center"/>
          </w:tcPr>
          <w:p w14:paraId="0F52793A">
            <w:pPr>
              <w:pStyle w:val="82"/>
              <w:ind w:left="0" w:leftChars="0" w:firstLine="0" w:firstLineChars="0"/>
              <w:jc w:val="center"/>
              <w:rPr>
                <w:rFonts w:hint="eastAsia" w:ascii="Cambria" w:hAnsi="Cambria" w:eastAsia="宋体" w:cs="Cambria"/>
                <w:sz w:val="21"/>
                <w:szCs w:val="21"/>
                <w:highlight w:val="yellow"/>
                <w:lang w:val="en-US" w:eastAsia="zh"/>
                <w:woUserID w:val="1"/>
              </w:rPr>
            </w:pPr>
            <w:r>
              <w:rPr>
                <w:rFonts w:hint="eastAsia" w:ascii="Cambria" w:hAnsi="Cambria" w:eastAsia="宋体" w:cs="Cambria"/>
                <w:sz w:val="21"/>
                <w:szCs w:val="21"/>
                <w:highlight w:val="yellow"/>
                <w:lang w:val="en-US" w:eastAsia="zh"/>
                <w:woUserID w:val="1"/>
              </w:rPr>
              <w:t>0x04</w:t>
            </w:r>
          </w:p>
        </w:tc>
        <w:tc>
          <w:tcPr>
            <w:tcW w:w="2631" w:type="dxa"/>
            <w:tcBorders>
              <w:top w:val="single" w:color="auto" w:sz="4" w:space="0"/>
              <w:left w:val="single" w:color="auto" w:sz="4" w:space="0"/>
              <w:bottom w:val="single" w:color="auto" w:sz="4" w:space="0"/>
            </w:tcBorders>
            <w:shd w:val="clear" w:color="auto" w:fill="FFFFFF"/>
            <w:vAlign w:val="center"/>
          </w:tcPr>
          <w:p w14:paraId="57A95A86">
            <w:pPr>
              <w:pStyle w:val="82"/>
              <w:ind w:left="0" w:leftChars="0" w:firstLine="0" w:firstLineChars="0"/>
              <w:rPr>
                <w:rFonts w:hint="eastAsia"/>
                <w:sz w:val="21"/>
                <w:szCs w:val="21"/>
                <w:highlight w:val="red"/>
                <w:lang w:val="en-US" w:eastAsia="zh-CN"/>
              </w:rPr>
            </w:pPr>
          </w:p>
        </w:tc>
        <w:tc>
          <w:tcPr>
            <w:tcW w:w="2928" w:type="dxa"/>
            <w:tcBorders>
              <w:top w:val="single" w:color="auto" w:sz="4" w:space="0"/>
              <w:left w:val="single" w:color="auto" w:sz="4" w:space="0"/>
              <w:bottom w:val="single" w:color="auto" w:sz="4" w:space="0"/>
              <w:right w:val="single" w:color="auto" w:sz="4" w:space="0"/>
            </w:tcBorders>
            <w:shd w:val="clear" w:color="auto" w:fill="FFFFFF"/>
            <w:vAlign w:val="center"/>
          </w:tcPr>
          <w:p w14:paraId="25E451A5">
            <w:pPr>
              <w:spacing w:line="240" w:lineRule="auto"/>
              <w:rPr>
                <w:rFonts w:hint="eastAsia" w:cs="Times New Roman" w:asciiTheme="minorEastAsia" w:hAnsiTheme="minorEastAsia" w:eastAsiaTheme="minorEastAsia"/>
                <w:sz w:val="21"/>
                <w:szCs w:val="21"/>
                <w:highlight w:val="darkGreen"/>
                <w:lang w:val="en-US" w:eastAsia="zh-CN"/>
                <w:woUserID w:val="1"/>
              </w:rPr>
            </w:pPr>
            <w:r>
              <w:rPr>
                <w:rFonts w:hint="eastAsia" w:cs="Times New Roman" w:asciiTheme="minorEastAsia" w:hAnsiTheme="minorEastAsia" w:eastAsiaTheme="minorEastAsia"/>
                <w:sz w:val="21"/>
                <w:szCs w:val="21"/>
                <w:highlight w:val="darkGreen"/>
                <w:lang w:val="en-US" w:eastAsia="zh-CN"/>
                <w:woUserID w:val="1"/>
              </w:rPr>
              <w:t>0x</w:t>
            </w:r>
            <w:r>
              <w:rPr>
                <w:rFonts w:hint="eastAsia" w:cs="Times New Roman" w:asciiTheme="minorEastAsia" w:hAnsiTheme="minorEastAsia" w:eastAsiaTheme="minorEastAsia"/>
                <w:sz w:val="21"/>
                <w:szCs w:val="21"/>
                <w:highlight w:val="darkGreen"/>
                <w:lang w:val="en-US" w:eastAsia="zh"/>
                <w:woUserID w:val="1"/>
              </w:rPr>
              <w:t>25</w:t>
            </w:r>
            <w:r>
              <w:rPr>
                <w:rFonts w:hint="eastAsia" w:cs="Times New Roman" w:asciiTheme="minorEastAsia" w:hAnsiTheme="minorEastAsia" w:eastAsiaTheme="minorEastAsia"/>
                <w:sz w:val="21"/>
                <w:szCs w:val="21"/>
                <w:highlight w:val="darkGreen"/>
                <w:lang w:val="en-US" w:eastAsia="zh-CN"/>
                <w:woUserID w:val="1"/>
              </w:rPr>
              <w:t>:自动模式设置(0 手动模式  1 自动模式)</w:t>
            </w:r>
          </w:p>
          <w:p w14:paraId="03601032">
            <w:pPr>
              <w:spacing w:line="240" w:lineRule="auto"/>
              <w:rPr>
                <w:rFonts w:hint="eastAsia" w:cs="Times New Roman" w:asciiTheme="minorEastAsia" w:hAnsiTheme="minorEastAsia" w:eastAsiaTheme="minorEastAsia"/>
                <w:sz w:val="21"/>
                <w:szCs w:val="21"/>
                <w:highlight w:val="darkGreen"/>
                <w:lang w:val="en-US" w:eastAsia="zh"/>
                <w:woUserID w:val="3"/>
              </w:rPr>
            </w:pPr>
            <w:r>
              <w:rPr>
                <w:rFonts w:hint="eastAsia" w:cs="Times New Roman" w:asciiTheme="minorEastAsia" w:hAnsiTheme="minorEastAsia" w:eastAsiaTheme="minorEastAsia"/>
                <w:sz w:val="21"/>
                <w:szCs w:val="21"/>
                <w:highlight w:val="darkGreen"/>
                <w:lang w:val="en-US" w:eastAsia="zh"/>
                <w:woUserID w:val="3"/>
              </w:rPr>
              <w:t>0x26: 小火恒流功能设置（0x00:禁用 0x01:启用）</w:t>
            </w:r>
          </w:p>
          <w:p w14:paraId="584A2300">
            <w:pPr>
              <w:spacing w:line="240" w:lineRule="auto"/>
              <w:rPr>
                <w:rFonts w:hint="eastAsia" w:cs="Times New Roman" w:asciiTheme="minorEastAsia" w:hAnsiTheme="minorEastAsia" w:eastAsiaTheme="minorEastAsia"/>
                <w:sz w:val="21"/>
                <w:szCs w:val="21"/>
                <w:highlight w:val="darkGreen"/>
                <w:lang w:val="en-US" w:eastAsia="zh"/>
                <w:woUserID w:val="3"/>
              </w:rPr>
            </w:pPr>
            <w:r>
              <w:rPr>
                <w:rFonts w:hint="eastAsia" w:cs="Times New Roman" w:asciiTheme="minorEastAsia" w:hAnsiTheme="minorEastAsia" w:eastAsiaTheme="minorEastAsia"/>
                <w:sz w:val="21"/>
                <w:szCs w:val="21"/>
                <w:highlight w:val="darkGreen"/>
                <w:lang w:val="en-US" w:eastAsia="zh"/>
                <w:woUserID w:val="3"/>
              </w:rPr>
              <w:t>0x27: 大火恒流功能设置（0x00:禁用 0x01:启用）</w:t>
            </w:r>
          </w:p>
          <w:p w14:paraId="3B8976A9">
            <w:pPr>
              <w:spacing w:line="240" w:lineRule="auto"/>
              <w:rPr>
                <w:rFonts w:hint="eastAsia" w:cs="Times New Roman" w:asciiTheme="minorEastAsia" w:hAnsiTheme="minorEastAsia" w:eastAsiaTheme="minorEastAsia"/>
                <w:sz w:val="21"/>
                <w:szCs w:val="21"/>
                <w:highlight w:val="darkGreen"/>
                <w:lang w:val="en-US" w:eastAsia="zh"/>
                <w:woUserID w:val="3"/>
              </w:rPr>
            </w:pPr>
            <w:r>
              <w:rPr>
                <w:rFonts w:hint="eastAsia" w:cs="Times New Roman" w:asciiTheme="minorEastAsia" w:hAnsiTheme="minorEastAsia" w:eastAsiaTheme="minorEastAsia"/>
                <w:sz w:val="21"/>
                <w:szCs w:val="21"/>
                <w:highlight w:val="darkGreen"/>
                <w:lang w:val="en-US" w:eastAsia="zh"/>
                <w:woUserID w:val="3"/>
              </w:rPr>
              <w:t>0x28: 用火结束判断功能设置（0x00:禁用 0x01:启用）</w:t>
            </w:r>
          </w:p>
          <w:p w14:paraId="5CDFDF78">
            <w:pPr>
              <w:spacing w:line="240" w:lineRule="auto"/>
              <w:rPr>
                <w:rFonts w:hint="eastAsia" w:eastAsia="宋体" w:cs="Times New Roman" w:asciiTheme="minorEastAsia" w:hAnsiTheme="minorEastAsia"/>
                <w:sz w:val="21"/>
                <w:szCs w:val="21"/>
                <w:highlight w:val="darkGreen"/>
                <w:lang w:val="en-US" w:eastAsia="zh"/>
                <w:woUserID w:val="3"/>
              </w:rPr>
            </w:pPr>
            <w:r>
              <w:rPr>
                <w:rFonts w:hint="eastAsia" w:ascii="Times New Roman" w:hAnsi="Times New Roman" w:cs="Times New Roman"/>
                <w:sz w:val="21"/>
                <w:szCs w:val="21"/>
                <w:highlight w:val="yellow"/>
                <w:lang w:val="en-US" w:eastAsia="zh-CN"/>
                <w:woUserID w:val="3"/>
              </w:rPr>
              <w:t>0x</w:t>
            </w:r>
            <w:r>
              <w:rPr>
                <w:rFonts w:hint="eastAsia" w:ascii="Times New Roman" w:hAnsi="Times New Roman" w:cs="Times New Roman"/>
                <w:sz w:val="21"/>
                <w:szCs w:val="21"/>
                <w:highlight w:val="yellow"/>
                <w:lang w:val="en-US" w:eastAsia="zh"/>
                <w:woUserID w:val="3"/>
              </w:rPr>
              <w:t>29</w:t>
            </w:r>
            <w:r>
              <w:rPr>
                <w:rFonts w:hint="eastAsia" w:ascii="Times New Roman" w:hAnsi="Times New Roman" w:cs="Times New Roman"/>
                <w:sz w:val="21"/>
                <w:szCs w:val="21"/>
                <w:highlight w:val="yellow"/>
                <w:woUserID w:val="3"/>
              </w:rPr>
              <w:t>用火结束</w:t>
            </w:r>
            <w:r>
              <w:rPr>
                <w:rFonts w:hint="eastAsia" w:ascii="Times New Roman" w:hAnsi="Times New Roman" w:cs="Times New Roman"/>
                <w:sz w:val="21"/>
                <w:szCs w:val="21"/>
                <w:highlight w:val="yellow"/>
                <w:lang w:eastAsia="zh"/>
                <w:woUserID w:val="3"/>
              </w:rPr>
              <w:t>动作次数阈值</w:t>
            </w:r>
          </w:p>
          <w:p w14:paraId="53902F80">
            <w:pPr>
              <w:spacing w:line="240" w:lineRule="auto"/>
              <w:rPr>
                <w:rFonts w:hint="eastAsia" w:cs="Times New Roman" w:asciiTheme="minorEastAsia" w:hAnsiTheme="minorEastAsia" w:eastAsiaTheme="minorEastAsia"/>
                <w:sz w:val="21"/>
                <w:szCs w:val="21"/>
                <w:highlight w:val="darkGreen"/>
                <w:lang w:val="en-US" w:eastAsia="zh"/>
                <w:woUserID w:val="3"/>
              </w:rPr>
            </w:pPr>
          </w:p>
          <w:p w14:paraId="3C452DE7">
            <w:pPr>
              <w:spacing w:line="240" w:lineRule="auto"/>
              <w:rPr>
                <w:rFonts w:hint="eastAsia" w:cs="Times New Roman" w:asciiTheme="minorEastAsia" w:hAnsiTheme="minorEastAsia" w:eastAsiaTheme="minorEastAsia"/>
                <w:sz w:val="21"/>
                <w:szCs w:val="21"/>
                <w:highlight w:val="darkGreen"/>
                <w:lang w:val="en-US" w:eastAsia="zh"/>
                <w:woUserID w:val="3"/>
              </w:rPr>
            </w:pPr>
          </w:p>
          <w:p w14:paraId="1D477CDB">
            <w:pPr>
              <w:pStyle w:val="82"/>
              <w:spacing w:after="140"/>
              <w:ind w:left="0" w:leftChars="0" w:firstLine="0" w:firstLineChars="0"/>
              <w:jc w:val="left"/>
              <w:rPr>
                <w:rFonts w:hint="eastAsia" w:ascii="Times New Roman" w:hAnsi="Times New Roman" w:cs="Times New Roman"/>
                <w:sz w:val="21"/>
                <w:szCs w:val="21"/>
                <w:highlight w:val="yellow"/>
                <w:lang w:val="en-US" w:eastAsia="zh-CN"/>
              </w:rPr>
            </w:pPr>
          </w:p>
        </w:tc>
      </w:tr>
    </w:tbl>
    <w:p w14:paraId="20B1C5D1">
      <w:pPr>
        <w:spacing w:line="240" w:lineRule="auto"/>
        <w:rPr>
          <w:rFonts w:hint="eastAsia" w:eastAsia="宋体"/>
          <w:sz w:val="21"/>
          <w:szCs w:val="21"/>
          <w:lang w:eastAsia="zh-CN"/>
        </w:rPr>
      </w:pPr>
    </w:p>
    <w:p w14:paraId="7C93B1DF">
      <w:pPr>
        <w:spacing w:line="240" w:lineRule="auto"/>
        <w:rPr>
          <w:rFonts w:hint="eastAsia" w:eastAsia="宋体"/>
          <w:sz w:val="21"/>
          <w:szCs w:val="21"/>
          <w:lang w:eastAsia="zh-CN"/>
        </w:rPr>
      </w:pPr>
    </w:p>
    <w:p w14:paraId="7B2063B8">
      <w:pPr>
        <w:pStyle w:val="105"/>
        <w:rPr>
          <w:rFonts w:ascii="黑体" w:hAnsi="黑体" w:eastAsia="黑体" w:cs="宋体"/>
          <w:color w:val="auto"/>
          <w:sz w:val="21"/>
          <w:szCs w:val="21"/>
          <w:lang w:eastAsia="zh-CN"/>
        </w:rPr>
      </w:pPr>
      <w:r>
        <w:rPr>
          <w:rFonts w:hint="eastAsia" w:ascii="黑体" w:hAnsi="黑体" w:eastAsia="黑体" w:cs="宋体"/>
          <w:color w:val="auto"/>
          <w:sz w:val="21"/>
          <w:szCs w:val="21"/>
          <w:lang w:eastAsia="zh-CN"/>
        </w:rPr>
        <w:t>服务器应答</w:t>
      </w:r>
    </w:p>
    <w:tbl>
      <w:tblPr>
        <w:tblStyle w:val="32"/>
        <w:tblW w:w="9008" w:type="dxa"/>
        <w:jc w:val="right"/>
        <w:tblLayout w:type="fixed"/>
        <w:tblCellMar>
          <w:top w:w="0" w:type="dxa"/>
          <w:left w:w="10" w:type="dxa"/>
          <w:bottom w:w="0" w:type="dxa"/>
          <w:right w:w="10" w:type="dxa"/>
        </w:tblCellMar>
      </w:tblPr>
      <w:tblGrid>
        <w:gridCol w:w="709"/>
        <w:gridCol w:w="1135"/>
        <w:gridCol w:w="1133"/>
        <w:gridCol w:w="1134"/>
        <w:gridCol w:w="2009"/>
        <w:gridCol w:w="1018"/>
        <w:gridCol w:w="1870"/>
      </w:tblGrid>
      <w:tr w14:paraId="4044FB3E">
        <w:tblPrEx>
          <w:tblCellMar>
            <w:top w:w="0" w:type="dxa"/>
            <w:left w:w="10" w:type="dxa"/>
            <w:bottom w:w="0" w:type="dxa"/>
            <w:right w:w="10" w:type="dxa"/>
          </w:tblCellMar>
        </w:tblPrEx>
        <w:trPr>
          <w:trHeight w:val="325" w:hRule="exact"/>
          <w:jc w:val="right"/>
        </w:trPr>
        <w:tc>
          <w:tcPr>
            <w:tcW w:w="709" w:type="dxa"/>
            <w:tcBorders>
              <w:top w:val="single" w:color="auto" w:sz="4" w:space="0"/>
              <w:left w:val="single" w:color="auto" w:sz="4" w:space="0"/>
            </w:tcBorders>
            <w:shd w:val="clear" w:color="auto" w:fill="FFFFFF"/>
            <w:vAlign w:val="center"/>
          </w:tcPr>
          <w:p w14:paraId="353B76E7">
            <w:pPr>
              <w:pStyle w:val="82"/>
              <w:rPr>
                <w:sz w:val="21"/>
                <w:szCs w:val="21"/>
              </w:rPr>
            </w:pPr>
            <w:r>
              <w:rPr>
                <w:sz w:val="21"/>
                <w:szCs w:val="21"/>
              </w:rPr>
              <w:t>单元</w:t>
            </w:r>
          </w:p>
        </w:tc>
        <w:tc>
          <w:tcPr>
            <w:tcW w:w="1135" w:type="dxa"/>
            <w:tcBorders>
              <w:top w:val="single" w:color="auto" w:sz="4" w:space="0"/>
              <w:left w:val="single" w:color="auto" w:sz="4" w:space="0"/>
            </w:tcBorders>
            <w:shd w:val="clear" w:color="auto" w:fill="FFFFFF"/>
            <w:vAlign w:val="center"/>
          </w:tcPr>
          <w:p w14:paraId="70D9CE53">
            <w:pPr>
              <w:pStyle w:val="82"/>
              <w:jc w:val="center"/>
              <w:rPr>
                <w:sz w:val="21"/>
                <w:szCs w:val="21"/>
              </w:rPr>
            </w:pPr>
            <w:r>
              <w:rPr>
                <w:sz w:val="21"/>
                <w:szCs w:val="21"/>
              </w:rPr>
              <w:t>主标识段</w:t>
            </w:r>
          </w:p>
        </w:tc>
        <w:tc>
          <w:tcPr>
            <w:tcW w:w="1133" w:type="dxa"/>
            <w:tcBorders>
              <w:top w:val="single" w:color="auto" w:sz="4" w:space="0"/>
              <w:left w:val="single" w:color="auto" w:sz="4" w:space="0"/>
            </w:tcBorders>
            <w:shd w:val="clear" w:color="auto" w:fill="FFFFFF"/>
            <w:vAlign w:val="center"/>
          </w:tcPr>
          <w:p w14:paraId="618DBC23">
            <w:pPr>
              <w:pStyle w:val="82"/>
              <w:jc w:val="center"/>
              <w:rPr>
                <w:sz w:val="21"/>
                <w:szCs w:val="21"/>
              </w:rPr>
            </w:pPr>
            <w:r>
              <w:rPr>
                <w:sz w:val="21"/>
                <w:szCs w:val="21"/>
              </w:rPr>
              <w:t>数据块</w:t>
            </w:r>
            <w:r>
              <w:rPr>
                <w:rFonts w:hint="eastAsia"/>
                <w:sz w:val="21"/>
                <w:szCs w:val="21"/>
              </w:rPr>
              <w:t>数量</w:t>
            </w:r>
          </w:p>
        </w:tc>
        <w:tc>
          <w:tcPr>
            <w:tcW w:w="3143" w:type="dxa"/>
            <w:gridSpan w:val="2"/>
            <w:tcBorders>
              <w:top w:val="single" w:color="auto" w:sz="4" w:space="0"/>
              <w:left w:val="single" w:color="auto" w:sz="4" w:space="0"/>
            </w:tcBorders>
            <w:shd w:val="clear" w:color="auto" w:fill="FFFFFF"/>
            <w:vAlign w:val="center"/>
          </w:tcPr>
          <w:p w14:paraId="25DEFC08">
            <w:pPr>
              <w:pStyle w:val="82"/>
              <w:jc w:val="center"/>
              <w:rPr>
                <w:sz w:val="21"/>
                <w:szCs w:val="21"/>
              </w:rPr>
            </w:pPr>
            <w:r>
              <w:rPr>
                <w:sz w:val="21"/>
                <w:szCs w:val="21"/>
              </w:rPr>
              <w:t>数据块</w:t>
            </w:r>
            <w:r>
              <w:rPr>
                <w:rFonts w:ascii="Cambria" w:hAnsi="Cambria" w:eastAsia="Cambria" w:cs="Cambria"/>
                <w:sz w:val="21"/>
                <w:szCs w:val="21"/>
              </w:rPr>
              <w:t>1</w:t>
            </w:r>
          </w:p>
        </w:tc>
        <w:tc>
          <w:tcPr>
            <w:tcW w:w="2888" w:type="dxa"/>
            <w:gridSpan w:val="2"/>
            <w:tcBorders>
              <w:top w:val="single" w:color="auto" w:sz="4" w:space="0"/>
              <w:left w:val="single" w:color="auto" w:sz="4" w:space="0"/>
              <w:right w:val="single" w:color="auto" w:sz="4" w:space="0"/>
            </w:tcBorders>
            <w:shd w:val="clear" w:color="auto" w:fill="FFFFFF"/>
            <w:vAlign w:val="center"/>
          </w:tcPr>
          <w:p w14:paraId="284F44F2">
            <w:pPr>
              <w:pStyle w:val="82"/>
              <w:ind w:firstLine="426"/>
              <w:jc w:val="center"/>
              <w:rPr>
                <w:sz w:val="21"/>
                <w:szCs w:val="21"/>
              </w:rPr>
            </w:pPr>
            <w:r>
              <w:rPr>
                <w:sz w:val="21"/>
                <w:szCs w:val="21"/>
              </w:rPr>
              <w:t>数据块</w:t>
            </w:r>
            <w:r>
              <w:rPr>
                <w:rFonts w:hint="eastAsia"/>
                <w:sz w:val="21"/>
                <w:szCs w:val="21"/>
              </w:rPr>
              <w:t>2</w:t>
            </w:r>
          </w:p>
        </w:tc>
      </w:tr>
      <w:tr w14:paraId="0DED0FEF">
        <w:tblPrEx>
          <w:tblCellMar>
            <w:top w:w="0" w:type="dxa"/>
            <w:left w:w="10" w:type="dxa"/>
            <w:bottom w:w="0" w:type="dxa"/>
            <w:right w:w="10" w:type="dxa"/>
          </w:tblCellMar>
        </w:tblPrEx>
        <w:trPr>
          <w:trHeight w:val="1584" w:hRule="exact"/>
          <w:jc w:val="right"/>
        </w:trPr>
        <w:tc>
          <w:tcPr>
            <w:tcW w:w="709" w:type="dxa"/>
            <w:tcBorders>
              <w:top w:val="single" w:color="auto" w:sz="4" w:space="0"/>
              <w:left w:val="single" w:color="auto" w:sz="4" w:space="0"/>
            </w:tcBorders>
            <w:shd w:val="clear" w:color="auto" w:fill="FFFFFF"/>
            <w:vAlign w:val="center"/>
          </w:tcPr>
          <w:p w14:paraId="192E10B3">
            <w:pPr>
              <w:pStyle w:val="82"/>
              <w:rPr>
                <w:sz w:val="21"/>
                <w:szCs w:val="21"/>
              </w:rPr>
            </w:pPr>
            <w:r>
              <w:rPr>
                <w:sz w:val="21"/>
                <w:szCs w:val="21"/>
              </w:rPr>
              <w:t>长度</w:t>
            </w:r>
          </w:p>
        </w:tc>
        <w:tc>
          <w:tcPr>
            <w:tcW w:w="1135" w:type="dxa"/>
            <w:tcBorders>
              <w:top w:val="single" w:color="auto" w:sz="4" w:space="0"/>
              <w:left w:val="single" w:color="auto" w:sz="4" w:space="0"/>
            </w:tcBorders>
            <w:shd w:val="clear" w:color="auto" w:fill="FFFFFF"/>
            <w:vAlign w:val="center"/>
          </w:tcPr>
          <w:p w14:paraId="293434C5">
            <w:pPr>
              <w:pStyle w:val="82"/>
              <w:jc w:val="center"/>
              <w:rPr>
                <w:sz w:val="21"/>
                <w:szCs w:val="21"/>
              </w:rPr>
            </w:pPr>
            <w:r>
              <w:rPr>
                <w:rFonts w:hint="eastAsia"/>
                <w:sz w:val="21"/>
                <w:szCs w:val="21"/>
              </w:rPr>
              <w:t>1byte</w:t>
            </w:r>
          </w:p>
        </w:tc>
        <w:tc>
          <w:tcPr>
            <w:tcW w:w="1133" w:type="dxa"/>
            <w:tcBorders>
              <w:top w:val="single" w:color="auto" w:sz="4" w:space="0"/>
              <w:left w:val="single" w:color="auto" w:sz="4" w:space="0"/>
            </w:tcBorders>
            <w:shd w:val="clear" w:color="auto" w:fill="FFFFFF"/>
            <w:vAlign w:val="center"/>
          </w:tcPr>
          <w:p w14:paraId="4C3B2C3A">
            <w:pPr>
              <w:pStyle w:val="82"/>
              <w:jc w:val="center"/>
              <w:rPr>
                <w:sz w:val="21"/>
                <w:szCs w:val="21"/>
              </w:rPr>
            </w:pPr>
            <w:r>
              <w:rPr>
                <w:rFonts w:ascii="Cambria" w:hAnsi="Cambria" w:eastAsia="Cambria" w:cs="Cambria"/>
                <w:sz w:val="21"/>
                <w:szCs w:val="21"/>
              </w:rPr>
              <w:t>1byte</w:t>
            </w:r>
          </w:p>
        </w:tc>
        <w:tc>
          <w:tcPr>
            <w:tcW w:w="1134" w:type="dxa"/>
            <w:tcBorders>
              <w:top w:val="single" w:color="auto" w:sz="4" w:space="0"/>
              <w:left w:val="single" w:color="auto" w:sz="4" w:space="0"/>
            </w:tcBorders>
            <w:shd w:val="clear" w:color="auto" w:fill="FFFFFF"/>
            <w:vAlign w:val="center"/>
          </w:tcPr>
          <w:p w14:paraId="7580FBD1">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byte</w:t>
            </w:r>
          </w:p>
        </w:tc>
        <w:tc>
          <w:tcPr>
            <w:tcW w:w="2009" w:type="dxa"/>
            <w:tcBorders>
              <w:top w:val="single" w:color="auto" w:sz="4" w:space="0"/>
              <w:left w:val="single" w:color="auto" w:sz="4" w:space="0"/>
            </w:tcBorders>
            <w:shd w:val="clear" w:color="auto" w:fill="FFFFFF"/>
            <w:vAlign w:val="center"/>
          </w:tcPr>
          <w:p w14:paraId="731E9A8D">
            <w:pPr>
              <w:pStyle w:val="82"/>
              <w:rPr>
                <w:sz w:val="21"/>
                <w:szCs w:val="21"/>
              </w:rPr>
            </w:pPr>
            <w:r>
              <w:rPr>
                <w:rFonts w:hint="eastAsia" w:ascii="Cambria" w:hAnsi="Cambria" w:eastAsia="宋体" w:cs="Cambria"/>
                <w:sz w:val="21"/>
                <w:szCs w:val="21"/>
              </w:rPr>
              <w:t>应答结果（1byte）</w:t>
            </w:r>
          </w:p>
        </w:tc>
        <w:tc>
          <w:tcPr>
            <w:tcW w:w="1018" w:type="dxa"/>
            <w:tcBorders>
              <w:top w:val="single" w:color="auto" w:sz="4" w:space="0"/>
              <w:left w:val="single" w:color="auto" w:sz="4" w:space="0"/>
            </w:tcBorders>
            <w:shd w:val="clear" w:color="auto" w:fill="FFFFFF"/>
            <w:vAlign w:val="center"/>
          </w:tcPr>
          <w:p w14:paraId="539D7F01">
            <w:pPr>
              <w:pStyle w:val="82"/>
              <w:jc w:val="center"/>
              <w:rPr>
                <w:sz w:val="21"/>
                <w:szCs w:val="21"/>
              </w:rPr>
            </w:pPr>
            <w:r>
              <w:rPr>
                <w:rFonts w:hint="eastAsia" w:ascii="Cambria" w:hAnsi="Cambria" w:eastAsia="宋体" w:cs="Cambria"/>
                <w:sz w:val="21"/>
                <w:szCs w:val="21"/>
              </w:rPr>
              <w:t>1</w:t>
            </w:r>
            <w:r>
              <w:rPr>
                <w:rFonts w:ascii="Cambria" w:hAnsi="Cambria" w:eastAsia="Cambria" w:cs="Cambria"/>
                <w:sz w:val="21"/>
                <w:szCs w:val="21"/>
              </w:rPr>
              <w:t xml:space="preserve"> byte</w:t>
            </w:r>
          </w:p>
        </w:tc>
        <w:tc>
          <w:tcPr>
            <w:tcW w:w="1870" w:type="dxa"/>
            <w:tcBorders>
              <w:top w:val="single" w:color="auto" w:sz="4" w:space="0"/>
              <w:left w:val="single" w:color="auto" w:sz="4" w:space="0"/>
              <w:right w:val="single" w:color="auto" w:sz="4" w:space="0"/>
            </w:tcBorders>
            <w:shd w:val="clear" w:color="auto" w:fill="FFFFFF"/>
            <w:vAlign w:val="center"/>
          </w:tcPr>
          <w:p w14:paraId="27FFE3C5">
            <w:pPr>
              <w:pStyle w:val="82"/>
              <w:rPr>
                <w:sz w:val="21"/>
                <w:szCs w:val="21"/>
              </w:rPr>
            </w:pPr>
            <w:r>
              <w:rPr>
                <w:rFonts w:hint="eastAsia"/>
                <w:sz w:val="21"/>
                <w:szCs w:val="21"/>
              </w:rPr>
              <w:t>秘钥（如果设备来的消息秘钥编号为1，则应答的时候有秘钥2和3）</w:t>
            </w:r>
          </w:p>
        </w:tc>
      </w:tr>
      <w:tr w14:paraId="26235862">
        <w:tblPrEx>
          <w:tblCellMar>
            <w:top w:w="0" w:type="dxa"/>
            <w:left w:w="10" w:type="dxa"/>
            <w:bottom w:w="0" w:type="dxa"/>
            <w:right w:w="10" w:type="dxa"/>
          </w:tblCellMar>
        </w:tblPrEx>
        <w:trPr>
          <w:trHeight w:val="1752" w:hRule="exact"/>
          <w:jc w:val="right"/>
        </w:trPr>
        <w:tc>
          <w:tcPr>
            <w:tcW w:w="709" w:type="dxa"/>
            <w:tcBorders>
              <w:top w:val="single" w:color="auto" w:sz="4" w:space="0"/>
              <w:left w:val="single" w:color="auto" w:sz="4" w:space="0"/>
              <w:bottom w:val="single" w:color="auto" w:sz="4" w:space="0"/>
            </w:tcBorders>
            <w:shd w:val="clear" w:color="auto" w:fill="FFFFFF"/>
            <w:vAlign w:val="center"/>
          </w:tcPr>
          <w:p w14:paraId="5799E0F8">
            <w:pPr>
              <w:pStyle w:val="82"/>
              <w:rPr>
                <w:sz w:val="21"/>
                <w:szCs w:val="21"/>
              </w:rPr>
            </w:pPr>
            <w:r>
              <w:rPr>
                <w:sz w:val="21"/>
                <w:szCs w:val="21"/>
              </w:rPr>
              <w:t>元素</w:t>
            </w:r>
          </w:p>
        </w:tc>
        <w:tc>
          <w:tcPr>
            <w:tcW w:w="1135" w:type="dxa"/>
            <w:tcBorders>
              <w:top w:val="single" w:color="auto" w:sz="4" w:space="0"/>
              <w:left w:val="single" w:color="auto" w:sz="4" w:space="0"/>
              <w:bottom w:val="single" w:color="auto" w:sz="4" w:space="0"/>
            </w:tcBorders>
            <w:shd w:val="clear" w:color="auto" w:fill="FFFFFF"/>
            <w:vAlign w:val="center"/>
          </w:tcPr>
          <w:p w14:paraId="28968263">
            <w:pPr>
              <w:pStyle w:val="82"/>
              <w:jc w:val="center"/>
              <w:rPr>
                <w:rFonts w:eastAsia="宋体"/>
                <w:sz w:val="21"/>
                <w:szCs w:val="21"/>
              </w:rPr>
            </w:pPr>
            <w:r>
              <w:rPr>
                <w:rFonts w:hint="eastAsia" w:ascii="Cambria" w:hAnsi="Cambria" w:eastAsia="Cambria" w:cs="Cambria"/>
                <w:sz w:val="21"/>
                <w:szCs w:val="21"/>
              </w:rPr>
              <w:t>0</w:t>
            </w:r>
            <w:r>
              <w:rPr>
                <w:rFonts w:ascii="Cambria" w:hAnsi="Cambria" w:eastAsia="Cambria" w:cs="Cambria"/>
                <w:sz w:val="21"/>
                <w:szCs w:val="21"/>
              </w:rPr>
              <w:t>x</w:t>
            </w:r>
            <w:r>
              <w:rPr>
                <w:rFonts w:hint="eastAsia" w:ascii="Cambria" w:hAnsi="Cambria" w:eastAsia="宋体" w:cs="Cambria"/>
                <w:sz w:val="21"/>
                <w:szCs w:val="21"/>
              </w:rPr>
              <w:t>50</w:t>
            </w:r>
          </w:p>
        </w:tc>
        <w:tc>
          <w:tcPr>
            <w:tcW w:w="1133" w:type="dxa"/>
            <w:tcBorders>
              <w:top w:val="single" w:color="auto" w:sz="4" w:space="0"/>
              <w:left w:val="single" w:color="auto" w:sz="4" w:space="0"/>
              <w:bottom w:val="single" w:color="auto" w:sz="4" w:space="0"/>
            </w:tcBorders>
            <w:shd w:val="clear" w:color="auto" w:fill="FFFFFF"/>
            <w:vAlign w:val="center"/>
          </w:tcPr>
          <w:p w14:paraId="4905DB44">
            <w:pPr>
              <w:pStyle w:val="82"/>
              <w:jc w:val="center"/>
              <w:rPr>
                <w:sz w:val="21"/>
                <w:szCs w:val="21"/>
              </w:rPr>
            </w:pPr>
            <w:r>
              <w:rPr>
                <w:sz w:val="21"/>
                <w:szCs w:val="21"/>
              </w:rPr>
              <w:t>计数值</w:t>
            </w:r>
            <w:r>
              <w:rPr>
                <w:rFonts w:ascii="Cambria" w:hAnsi="Cambria" w:eastAsia="Cambria" w:cs="Cambria"/>
                <w:sz w:val="21"/>
                <w:szCs w:val="21"/>
              </w:rPr>
              <w:t>N</w:t>
            </w:r>
          </w:p>
        </w:tc>
        <w:tc>
          <w:tcPr>
            <w:tcW w:w="1134" w:type="dxa"/>
            <w:tcBorders>
              <w:top w:val="single" w:color="auto" w:sz="4" w:space="0"/>
              <w:left w:val="single" w:color="auto" w:sz="4" w:space="0"/>
              <w:bottom w:val="single" w:color="auto" w:sz="4" w:space="0"/>
            </w:tcBorders>
            <w:shd w:val="clear" w:color="auto" w:fill="FFFFFF"/>
            <w:vAlign w:val="center"/>
          </w:tcPr>
          <w:p w14:paraId="7F65A523">
            <w:pPr>
              <w:pStyle w:val="82"/>
              <w:jc w:val="center"/>
              <w:rPr>
                <w:sz w:val="21"/>
                <w:szCs w:val="21"/>
              </w:rPr>
            </w:pPr>
            <w:r>
              <w:rPr>
                <w:rFonts w:hint="eastAsia"/>
                <w:sz w:val="21"/>
                <w:szCs w:val="21"/>
              </w:rPr>
              <w:t>0x01</w:t>
            </w:r>
          </w:p>
        </w:tc>
        <w:tc>
          <w:tcPr>
            <w:tcW w:w="2009" w:type="dxa"/>
            <w:tcBorders>
              <w:top w:val="single" w:color="auto" w:sz="4" w:space="0"/>
              <w:left w:val="single" w:color="auto" w:sz="4" w:space="0"/>
              <w:bottom w:val="single" w:color="auto" w:sz="4" w:space="0"/>
            </w:tcBorders>
            <w:shd w:val="clear" w:color="auto" w:fill="FFFFFF"/>
            <w:vAlign w:val="center"/>
          </w:tcPr>
          <w:p w14:paraId="1EA7EC72">
            <w:pPr>
              <w:pStyle w:val="82"/>
              <w:rPr>
                <w:sz w:val="21"/>
                <w:szCs w:val="21"/>
              </w:rPr>
            </w:pPr>
            <w:r>
              <w:rPr>
                <w:sz w:val="21"/>
                <w:szCs w:val="21"/>
              </w:rPr>
              <w:t>0</w:t>
            </w:r>
            <w:r>
              <w:rPr>
                <w:rFonts w:hint="eastAsia"/>
                <w:sz w:val="21"/>
                <w:szCs w:val="21"/>
              </w:rPr>
              <w:t>x</w:t>
            </w:r>
            <w:r>
              <w:rPr>
                <w:sz w:val="21"/>
                <w:szCs w:val="21"/>
              </w:rPr>
              <w:t xml:space="preserve">01 </w:t>
            </w:r>
            <w:r>
              <w:rPr>
                <w:rFonts w:hint="eastAsia"/>
                <w:sz w:val="21"/>
                <w:szCs w:val="21"/>
              </w:rPr>
              <w:t>正常；</w:t>
            </w:r>
          </w:p>
          <w:p w14:paraId="542BAF51">
            <w:pPr>
              <w:pStyle w:val="82"/>
              <w:rPr>
                <w:rFonts w:hint="eastAsia" w:eastAsiaTheme="minorEastAsia"/>
                <w:sz w:val="21"/>
                <w:szCs w:val="21"/>
                <w:lang w:eastAsia="zh-CN"/>
              </w:rPr>
            </w:pPr>
            <w:r>
              <w:rPr>
                <w:sz w:val="21"/>
                <w:szCs w:val="21"/>
              </w:rPr>
              <w:t>0</w:t>
            </w:r>
            <w:r>
              <w:rPr>
                <w:rFonts w:hint="eastAsia"/>
                <w:sz w:val="21"/>
                <w:szCs w:val="21"/>
              </w:rPr>
              <w:t>x</w:t>
            </w:r>
            <w:r>
              <w:rPr>
                <w:sz w:val="21"/>
                <w:szCs w:val="21"/>
              </w:rPr>
              <w:t xml:space="preserve">02 </w:t>
            </w:r>
            <w:r>
              <w:rPr>
                <w:rFonts w:hint="eastAsia"/>
                <w:sz w:val="21"/>
                <w:szCs w:val="21"/>
              </w:rPr>
              <w:t>数据格式错误；</w:t>
            </w:r>
          </w:p>
          <w:p w14:paraId="18FB833C">
            <w:pPr>
              <w:pStyle w:val="82"/>
              <w:rPr>
                <w:sz w:val="21"/>
                <w:szCs w:val="21"/>
              </w:rPr>
            </w:pPr>
            <w:r>
              <w:rPr>
                <w:sz w:val="21"/>
                <w:szCs w:val="21"/>
              </w:rPr>
              <w:t>0</w:t>
            </w:r>
            <w:r>
              <w:rPr>
                <w:rFonts w:hint="eastAsia"/>
                <w:sz w:val="21"/>
                <w:szCs w:val="21"/>
              </w:rPr>
              <w:t>x</w:t>
            </w:r>
            <w:r>
              <w:rPr>
                <w:sz w:val="21"/>
                <w:szCs w:val="21"/>
              </w:rPr>
              <w:t xml:space="preserve">03 </w:t>
            </w:r>
            <w:r>
              <w:rPr>
                <w:rFonts w:hint="eastAsia"/>
                <w:sz w:val="21"/>
                <w:szCs w:val="21"/>
              </w:rPr>
              <w:t>服务器异常；</w:t>
            </w:r>
          </w:p>
        </w:tc>
        <w:tc>
          <w:tcPr>
            <w:tcW w:w="1018" w:type="dxa"/>
            <w:tcBorders>
              <w:top w:val="single" w:color="auto" w:sz="4" w:space="0"/>
              <w:left w:val="single" w:color="auto" w:sz="4" w:space="0"/>
              <w:bottom w:val="single" w:color="auto" w:sz="4" w:space="0"/>
            </w:tcBorders>
            <w:shd w:val="clear" w:color="auto" w:fill="FFFFFF"/>
            <w:vAlign w:val="center"/>
          </w:tcPr>
          <w:p w14:paraId="0AFB0E78">
            <w:pPr>
              <w:pStyle w:val="82"/>
              <w:jc w:val="center"/>
              <w:rPr>
                <w:sz w:val="21"/>
                <w:szCs w:val="21"/>
              </w:rPr>
            </w:pPr>
            <w:r>
              <w:rPr>
                <w:sz w:val="21"/>
                <w:szCs w:val="21"/>
              </w:rPr>
              <w:t>0</w:t>
            </w:r>
            <w:r>
              <w:rPr>
                <w:rFonts w:hint="eastAsia"/>
                <w:sz w:val="21"/>
                <w:szCs w:val="21"/>
              </w:rPr>
              <w:t>x</w:t>
            </w:r>
            <w:r>
              <w:rPr>
                <w:sz w:val="21"/>
                <w:szCs w:val="21"/>
              </w:rPr>
              <w:t>0</w:t>
            </w:r>
            <w:r>
              <w:rPr>
                <w:rFonts w:hint="eastAsia"/>
                <w:sz w:val="21"/>
                <w:szCs w:val="21"/>
              </w:rPr>
              <w:t>2</w:t>
            </w:r>
          </w:p>
        </w:tc>
        <w:tc>
          <w:tcPr>
            <w:tcW w:w="1870" w:type="dxa"/>
            <w:tcBorders>
              <w:top w:val="single" w:color="auto" w:sz="4" w:space="0"/>
              <w:left w:val="single" w:color="auto" w:sz="4" w:space="0"/>
              <w:bottom w:val="single" w:color="auto" w:sz="4" w:space="0"/>
              <w:right w:val="single" w:color="auto" w:sz="4" w:space="0"/>
            </w:tcBorders>
            <w:shd w:val="clear" w:color="auto" w:fill="FFFFFF"/>
            <w:vAlign w:val="center"/>
          </w:tcPr>
          <w:p w14:paraId="7055D963">
            <w:pPr>
              <w:pStyle w:val="82"/>
              <w:rPr>
                <w:sz w:val="21"/>
                <w:szCs w:val="21"/>
              </w:rPr>
            </w:pPr>
            <w:r>
              <w:rPr>
                <w:rFonts w:hint="eastAsia"/>
                <w:sz w:val="21"/>
                <w:szCs w:val="21"/>
              </w:rPr>
              <w:t>2号秘钥（16byte HEX）+3号秘钥（16byte + HEX）</w:t>
            </w:r>
          </w:p>
        </w:tc>
      </w:tr>
    </w:tbl>
    <w:p w14:paraId="1097FAA1">
      <w:pPr>
        <w:pStyle w:val="105"/>
        <w:rPr>
          <w:rFonts w:ascii="黑体" w:hAnsi="黑体" w:eastAsia="黑体" w:cs="宋体"/>
          <w:color w:val="auto"/>
          <w:sz w:val="21"/>
          <w:szCs w:val="21"/>
          <w:lang w:eastAsia="zh-CN"/>
        </w:rPr>
      </w:pPr>
    </w:p>
    <w:p w14:paraId="0C3DB58E">
      <w:pPr>
        <w:pStyle w:val="105"/>
        <w:rPr>
          <w:rFonts w:ascii="黑体" w:hAnsi="黑体" w:eastAsia="黑体" w:cs="宋体"/>
          <w:color w:val="auto"/>
          <w:sz w:val="21"/>
          <w:szCs w:val="21"/>
          <w:lang w:eastAsia="zh-CN"/>
        </w:rPr>
      </w:pPr>
    </w:p>
    <w:p w14:paraId="3681E8C2">
      <w:pPr>
        <w:pStyle w:val="5"/>
        <w:numPr>
          <w:ilvl w:val="0"/>
          <w:numId w:val="0"/>
        </w:numPr>
        <w:tabs>
          <w:tab w:val="clear" w:pos="0"/>
        </w:tabs>
        <w:spacing w:line="240" w:lineRule="auto"/>
        <w:rPr>
          <w:sz w:val="21"/>
          <w:szCs w:val="21"/>
          <w:woUserID w:val="1"/>
        </w:rPr>
      </w:pPr>
      <w:r>
        <w:rPr>
          <w:sz w:val="21"/>
          <w:szCs w:val="21"/>
          <w:woUserID w:val="1"/>
        </w:rPr>
        <w:t>5.2.</w:t>
      </w:r>
      <w:r>
        <w:rPr>
          <w:rFonts w:hint="eastAsia"/>
          <w:sz w:val="21"/>
          <w:szCs w:val="21"/>
          <w:lang w:eastAsia="zh"/>
          <w:woUserID w:val="1"/>
        </w:rPr>
        <w:t>6</w:t>
      </w:r>
      <w:r>
        <w:rPr>
          <w:sz w:val="21"/>
          <w:szCs w:val="21"/>
          <w:woUserID w:val="1"/>
        </w:rPr>
        <w:t xml:space="preserve"> </w:t>
      </w:r>
      <w:r>
        <w:rPr>
          <w:rFonts w:hint="eastAsia"/>
          <w:sz w:val="21"/>
          <w:szCs w:val="21"/>
          <w:lang w:eastAsia="zh"/>
          <w:woUserID w:val="1"/>
        </w:rPr>
        <w:t>历史数据上传</w:t>
      </w:r>
      <w:r>
        <w:rPr>
          <w:rFonts w:hint="eastAsia"/>
          <w:sz w:val="21"/>
          <w:szCs w:val="21"/>
          <w:woUserID w:val="1"/>
        </w:rPr>
        <w:t>参数</w:t>
      </w:r>
    </w:p>
    <w:tbl>
      <w:tblPr>
        <w:tblStyle w:val="32"/>
        <w:tblW w:w="0" w:type="auto"/>
        <w:jc w:val="right"/>
        <w:tblLayout w:type="fixed"/>
        <w:tblCellMar>
          <w:top w:w="0" w:type="dxa"/>
          <w:left w:w="10" w:type="dxa"/>
          <w:bottom w:w="0" w:type="dxa"/>
          <w:right w:w="10" w:type="dxa"/>
        </w:tblCellMar>
      </w:tblPr>
      <w:tblGrid>
        <w:gridCol w:w="622"/>
        <w:gridCol w:w="1074"/>
        <w:gridCol w:w="1466"/>
        <w:gridCol w:w="3175"/>
        <w:gridCol w:w="2743"/>
      </w:tblGrid>
      <w:tr w14:paraId="682BAE98">
        <w:tblPrEx>
          <w:tblCellMar>
            <w:top w:w="0" w:type="dxa"/>
            <w:left w:w="10" w:type="dxa"/>
            <w:bottom w:w="0" w:type="dxa"/>
            <w:right w:w="10" w:type="dxa"/>
          </w:tblCellMar>
        </w:tblPrEx>
        <w:trPr>
          <w:trHeight w:val="326" w:hRule="exact"/>
          <w:jc w:val="right"/>
        </w:trPr>
        <w:tc>
          <w:tcPr>
            <w:tcW w:w="9080" w:type="dxa"/>
            <w:gridSpan w:val="5"/>
            <w:tcBorders>
              <w:top w:val="single" w:color="auto" w:sz="4" w:space="0"/>
              <w:left w:val="single" w:color="auto" w:sz="4" w:space="0"/>
              <w:right w:val="single" w:color="auto" w:sz="4" w:space="0"/>
            </w:tcBorders>
            <w:shd w:val="clear" w:color="auto" w:fill="FFFFFF"/>
            <w:vAlign w:val="center"/>
          </w:tcPr>
          <w:p w14:paraId="573D23AA">
            <w:pPr>
              <w:pStyle w:val="82"/>
              <w:jc w:val="center"/>
              <w:rPr>
                <w:rFonts w:asciiTheme="minorEastAsia" w:hAnsiTheme="minorEastAsia"/>
                <w:sz w:val="21"/>
                <w:szCs w:val="21"/>
                <w:woUserID w:val="1"/>
              </w:rPr>
            </w:pPr>
            <w:r>
              <w:rPr>
                <w:rFonts w:asciiTheme="minorEastAsia" w:hAnsiTheme="minorEastAsia"/>
                <w:sz w:val="21"/>
                <w:szCs w:val="21"/>
                <w:woUserID w:val="1"/>
              </w:rPr>
              <w:t>子标识段定义表：</w:t>
            </w:r>
            <w:r>
              <w:rPr>
                <w:rFonts w:hint="eastAsia" w:asciiTheme="minorEastAsia" w:hAnsiTheme="minorEastAsia"/>
                <w:sz w:val="21"/>
                <w:szCs w:val="21"/>
                <w:lang w:eastAsia="zh"/>
                <w:woUserID w:val="1"/>
              </w:rPr>
              <w:t>历史数据类型</w:t>
            </w:r>
            <w:r>
              <w:rPr>
                <w:rFonts w:hint="eastAsia" w:asciiTheme="minorEastAsia" w:hAnsiTheme="minorEastAsia"/>
                <w:sz w:val="21"/>
                <w:szCs w:val="21"/>
                <w:woUserID w:val="1"/>
              </w:rPr>
              <w:t>参数</w:t>
            </w:r>
          </w:p>
        </w:tc>
      </w:tr>
      <w:tr w14:paraId="00240B36">
        <w:tblPrEx>
          <w:tblCellMar>
            <w:top w:w="0" w:type="dxa"/>
            <w:left w:w="10" w:type="dxa"/>
            <w:bottom w:w="0" w:type="dxa"/>
            <w:right w:w="10" w:type="dxa"/>
          </w:tblCellMar>
        </w:tblPrEx>
        <w:trPr>
          <w:trHeight w:val="638" w:hRule="exact"/>
          <w:jc w:val="right"/>
        </w:trPr>
        <w:tc>
          <w:tcPr>
            <w:tcW w:w="622" w:type="dxa"/>
            <w:tcBorders>
              <w:top w:val="single" w:color="auto" w:sz="4" w:space="0"/>
              <w:left w:val="single" w:color="auto" w:sz="4" w:space="0"/>
              <w:bottom w:val="single" w:color="auto" w:sz="4" w:space="0"/>
            </w:tcBorders>
            <w:shd w:val="clear" w:color="auto" w:fill="FFFFFF"/>
            <w:vAlign w:val="center"/>
          </w:tcPr>
          <w:p w14:paraId="605202D9">
            <w:pPr>
              <w:pStyle w:val="82"/>
              <w:spacing w:after="120"/>
              <w:jc w:val="center"/>
              <w:rPr>
                <w:rFonts w:asciiTheme="minorEastAsia" w:hAnsiTheme="minorEastAsia"/>
                <w:sz w:val="21"/>
                <w:szCs w:val="21"/>
                <w:woUserID w:val="1"/>
              </w:rPr>
            </w:pPr>
            <w:r>
              <w:rPr>
                <w:rFonts w:asciiTheme="minorEastAsia" w:hAnsiTheme="minorEastAsia"/>
                <w:sz w:val="21"/>
                <w:szCs w:val="21"/>
                <w:woUserID w:val="1"/>
              </w:rPr>
              <w:t>主标识段</w:t>
            </w:r>
          </w:p>
        </w:tc>
        <w:tc>
          <w:tcPr>
            <w:tcW w:w="1074" w:type="dxa"/>
            <w:tcBorders>
              <w:top w:val="single" w:color="auto" w:sz="4" w:space="0"/>
              <w:left w:val="single" w:color="auto" w:sz="4" w:space="0"/>
              <w:bottom w:val="single" w:color="auto" w:sz="4" w:space="0"/>
            </w:tcBorders>
            <w:shd w:val="clear" w:color="auto" w:fill="FFFFFF"/>
            <w:vAlign w:val="center"/>
          </w:tcPr>
          <w:p w14:paraId="4DF36951">
            <w:pPr>
              <w:pStyle w:val="82"/>
              <w:spacing w:after="120"/>
              <w:jc w:val="center"/>
              <w:rPr>
                <w:rFonts w:asciiTheme="minorEastAsia" w:hAnsiTheme="minorEastAsia"/>
                <w:sz w:val="21"/>
                <w:szCs w:val="21"/>
                <w:woUserID w:val="1"/>
              </w:rPr>
            </w:pPr>
            <w:r>
              <w:rPr>
                <w:rFonts w:asciiTheme="minorEastAsia" w:hAnsiTheme="minorEastAsia"/>
                <w:sz w:val="21"/>
                <w:szCs w:val="21"/>
                <w:woUserID w:val="1"/>
              </w:rPr>
              <w:t>数据块</w:t>
            </w:r>
            <w:r>
              <w:rPr>
                <w:rFonts w:hint="eastAsia" w:asciiTheme="minorEastAsia" w:hAnsiTheme="minorEastAsia"/>
                <w:sz w:val="21"/>
                <w:szCs w:val="21"/>
                <w:woUserID w:val="1"/>
              </w:rPr>
              <w:t>数量</w:t>
            </w:r>
          </w:p>
        </w:tc>
        <w:tc>
          <w:tcPr>
            <w:tcW w:w="1466" w:type="dxa"/>
            <w:tcBorders>
              <w:top w:val="single" w:color="auto" w:sz="4" w:space="0"/>
              <w:left w:val="single" w:color="auto" w:sz="4" w:space="0"/>
              <w:bottom w:val="single" w:color="auto" w:sz="4" w:space="0"/>
            </w:tcBorders>
            <w:shd w:val="clear" w:color="auto" w:fill="FFFFFF"/>
            <w:vAlign w:val="center"/>
          </w:tcPr>
          <w:p w14:paraId="62A2F8F7">
            <w:pPr>
              <w:pStyle w:val="82"/>
              <w:jc w:val="center"/>
              <w:rPr>
                <w:rFonts w:asciiTheme="minorEastAsia" w:hAnsiTheme="minorEastAsia"/>
                <w:sz w:val="21"/>
                <w:szCs w:val="21"/>
                <w:woUserID w:val="1"/>
              </w:rPr>
            </w:pPr>
            <w:r>
              <w:rPr>
                <w:rFonts w:asciiTheme="minorEastAsia" w:hAnsiTheme="minorEastAsia"/>
                <w:sz w:val="21"/>
                <w:szCs w:val="21"/>
                <w:woUserID w:val="1"/>
              </w:rPr>
              <w:t>子标识段</w:t>
            </w:r>
          </w:p>
        </w:tc>
        <w:tc>
          <w:tcPr>
            <w:tcW w:w="3175" w:type="dxa"/>
            <w:tcBorders>
              <w:top w:val="single" w:color="auto" w:sz="4" w:space="0"/>
              <w:left w:val="single" w:color="auto" w:sz="4" w:space="0"/>
            </w:tcBorders>
            <w:shd w:val="clear" w:color="auto" w:fill="FFFFFF"/>
            <w:vAlign w:val="center"/>
          </w:tcPr>
          <w:p w14:paraId="2DC33221">
            <w:pPr>
              <w:pStyle w:val="82"/>
              <w:jc w:val="center"/>
              <w:rPr>
                <w:rFonts w:asciiTheme="minorEastAsia" w:hAnsiTheme="minorEastAsia"/>
                <w:sz w:val="21"/>
                <w:szCs w:val="21"/>
                <w:woUserID w:val="1"/>
              </w:rPr>
            </w:pPr>
            <w:r>
              <w:rPr>
                <w:rFonts w:asciiTheme="minorEastAsia" w:hAnsiTheme="minorEastAsia"/>
                <w:sz w:val="21"/>
                <w:szCs w:val="21"/>
                <w:woUserID w:val="1"/>
              </w:rPr>
              <w:t>数据段</w:t>
            </w:r>
          </w:p>
        </w:tc>
        <w:tc>
          <w:tcPr>
            <w:tcW w:w="2743" w:type="dxa"/>
            <w:tcBorders>
              <w:top w:val="single" w:color="auto" w:sz="4" w:space="0"/>
              <w:left w:val="single" w:color="auto" w:sz="4" w:space="0"/>
              <w:right w:val="single" w:color="auto" w:sz="4" w:space="0"/>
            </w:tcBorders>
            <w:shd w:val="clear" w:color="auto" w:fill="FFFFFF"/>
            <w:vAlign w:val="center"/>
          </w:tcPr>
          <w:p w14:paraId="1D231C80">
            <w:pPr>
              <w:pStyle w:val="82"/>
              <w:jc w:val="center"/>
              <w:rPr>
                <w:rFonts w:asciiTheme="minorEastAsia" w:hAnsiTheme="minorEastAsia"/>
                <w:sz w:val="21"/>
                <w:szCs w:val="21"/>
                <w:woUserID w:val="1"/>
              </w:rPr>
            </w:pPr>
            <w:r>
              <w:rPr>
                <w:rFonts w:asciiTheme="minorEastAsia" w:hAnsiTheme="minorEastAsia"/>
                <w:sz w:val="21"/>
                <w:szCs w:val="21"/>
                <w:woUserID w:val="1"/>
              </w:rPr>
              <w:t>说明</w:t>
            </w:r>
          </w:p>
        </w:tc>
      </w:tr>
      <w:tr w14:paraId="6F0DA0E8">
        <w:tblPrEx>
          <w:tblCellMar>
            <w:top w:w="0" w:type="dxa"/>
            <w:left w:w="10" w:type="dxa"/>
            <w:bottom w:w="0" w:type="dxa"/>
            <w:right w:w="10" w:type="dxa"/>
          </w:tblCellMar>
        </w:tblPrEx>
        <w:trPr>
          <w:trHeight w:val="1000" w:hRule="atLeast"/>
          <w:jc w:val="right"/>
        </w:trPr>
        <w:tc>
          <w:tcPr>
            <w:tcW w:w="622" w:type="dxa"/>
            <w:vMerge w:val="restart"/>
            <w:tcBorders>
              <w:top w:val="single" w:color="auto" w:sz="4" w:space="0"/>
              <w:left w:val="single" w:color="auto" w:sz="4" w:space="0"/>
              <w:bottom w:val="single" w:color="auto" w:sz="4" w:space="0"/>
            </w:tcBorders>
            <w:shd w:val="clear" w:color="auto" w:fill="FFFFFF"/>
            <w:vAlign w:val="center"/>
          </w:tcPr>
          <w:p w14:paraId="5D6214B0">
            <w:pPr>
              <w:pStyle w:val="82"/>
              <w:ind w:firstLine="44"/>
              <w:jc w:val="center"/>
              <w:rPr>
                <w:rFonts w:cs="Cambria" w:asciiTheme="minorEastAsia" w:hAnsiTheme="minorEastAsia"/>
                <w:sz w:val="21"/>
                <w:szCs w:val="21"/>
                <w:woUserID w:val="1"/>
              </w:rPr>
            </w:pPr>
            <w:r>
              <w:rPr>
                <w:rFonts w:cs="Cambria" w:asciiTheme="minorEastAsia" w:hAnsiTheme="minorEastAsia"/>
                <w:sz w:val="21"/>
                <w:szCs w:val="21"/>
                <w:woUserID w:val="1"/>
              </w:rPr>
              <w:t>0x</w:t>
            </w:r>
            <w:r>
              <w:rPr>
                <w:rFonts w:hint="eastAsia" w:cs="Cambria" w:asciiTheme="minorEastAsia" w:hAnsiTheme="minorEastAsia"/>
                <w:sz w:val="21"/>
                <w:szCs w:val="21"/>
                <w:lang w:eastAsia="zh"/>
                <w:woUserID w:val="1"/>
              </w:rPr>
              <w:t>6</w:t>
            </w:r>
            <w:r>
              <w:rPr>
                <w:rFonts w:cs="Cambria" w:asciiTheme="minorEastAsia" w:hAnsiTheme="minorEastAsia"/>
                <w:sz w:val="21"/>
                <w:szCs w:val="21"/>
                <w:woUserID w:val="1"/>
              </w:rPr>
              <w:t>0</w:t>
            </w:r>
          </w:p>
        </w:tc>
        <w:tc>
          <w:tcPr>
            <w:tcW w:w="1074" w:type="dxa"/>
            <w:vMerge w:val="restart"/>
            <w:tcBorders>
              <w:top w:val="single" w:color="auto" w:sz="4" w:space="0"/>
              <w:left w:val="single" w:color="auto" w:sz="4" w:space="0"/>
              <w:bottom w:val="single" w:color="auto" w:sz="4" w:space="0"/>
            </w:tcBorders>
            <w:shd w:val="clear" w:color="auto" w:fill="FFFFFF"/>
            <w:vAlign w:val="center"/>
          </w:tcPr>
          <w:p w14:paraId="6AB2B855">
            <w:pPr>
              <w:pStyle w:val="82"/>
              <w:jc w:val="center"/>
              <w:rPr>
                <w:rFonts w:cs="Cambria" w:asciiTheme="minorEastAsia" w:hAnsiTheme="minorEastAsia"/>
                <w:sz w:val="21"/>
                <w:szCs w:val="21"/>
                <w:woUserID w:val="1"/>
              </w:rPr>
            </w:pPr>
            <w:r>
              <w:rPr>
                <w:rFonts w:hint="eastAsia" w:asciiTheme="minorEastAsia" w:hAnsiTheme="minorEastAsia"/>
                <w:sz w:val="21"/>
                <w:szCs w:val="21"/>
                <w:woUserID w:val="1"/>
              </w:rPr>
              <w:t>1byte</w:t>
            </w:r>
          </w:p>
        </w:tc>
        <w:tc>
          <w:tcPr>
            <w:tcW w:w="1466" w:type="dxa"/>
            <w:tcBorders>
              <w:top w:val="single" w:color="auto" w:sz="4" w:space="0"/>
              <w:left w:val="single" w:color="auto" w:sz="4" w:space="0"/>
              <w:bottom w:val="single" w:color="auto" w:sz="4" w:space="0"/>
            </w:tcBorders>
            <w:shd w:val="clear" w:color="auto" w:fill="FFFFFF"/>
            <w:vAlign w:val="center"/>
          </w:tcPr>
          <w:p w14:paraId="7F379B4F">
            <w:pPr>
              <w:spacing w:line="240" w:lineRule="auto"/>
              <w:jc w:val="center"/>
              <w:rPr>
                <w:rFonts w:cs="Times New Roman" w:asciiTheme="minorEastAsia" w:hAnsiTheme="minorEastAsia" w:eastAsiaTheme="minorEastAsia"/>
                <w:sz w:val="21"/>
                <w:szCs w:val="21"/>
                <w:woUserID w:val="1"/>
              </w:rPr>
            </w:pPr>
            <w:r>
              <w:rPr>
                <w:rFonts w:cs="Cambria" w:asciiTheme="minorEastAsia" w:hAnsiTheme="minorEastAsia" w:eastAsiaTheme="minorEastAsia"/>
                <w:sz w:val="21"/>
                <w:szCs w:val="21"/>
                <w:woUserID w:val="1"/>
              </w:rPr>
              <w:t>0x0</w:t>
            </w:r>
            <w:r>
              <w:rPr>
                <w:rFonts w:hint="eastAsia" w:cs="Cambria" w:asciiTheme="minorEastAsia" w:hAnsiTheme="minorEastAsia" w:eastAsiaTheme="minorEastAsia"/>
                <w:sz w:val="21"/>
                <w:szCs w:val="21"/>
                <w:woUserID w:val="1"/>
              </w:rPr>
              <w:t>1</w:t>
            </w:r>
          </w:p>
        </w:tc>
        <w:tc>
          <w:tcPr>
            <w:tcW w:w="3175" w:type="dxa"/>
            <w:tcBorders>
              <w:top w:val="single" w:color="auto" w:sz="4" w:space="0"/>
              <w:left w:val="single" w:color="auto" w:sz="4" w:space="0"/>
            </w:tcBorders>
            <w:shd w:val="clear" w:color="auto" w:fill="FFFFFF"/>
            <w:vAlign w:val="center"/>
          </w:tcPr>
          <w:p w14:paraId="4948CBBC">
            <w:pPr>
              <w:spacing w:line="240" w:lineRule="auto"/>
              <w:jc w:val="center"/>
              <w:rPr>
                <w:rFonts w:hint="eastAsia" w:cs="Times New Roman" w:asciiTheme="minorEastAsia" w:hAnsiTheme="minorEastAsia" w:eastAsiaTheme="minorEastAsia"/>
                <w:sz w:val="21"/>
                <w:szCs w:val="21"/>
                <w:lang w:eastAsia="zh"/>
                <w:woUserID w:val="1"/>
              </w:rPr>
            </w:pPr>
            <w:r>
              <w:rPr>
                <w:rFonts w:hint="eastAsia" w:cs="Times New Roman" w:asciiTheme="minorEastAsia" w:hAnsiTheme="minorEastAsia" w:eastAsiaTheme="minorEastAsia"/>
                <w:sz w:val="21"/>
                <w:szCs w:val="21"/>
                <w:lang w:eastAsia="zh"/>
                <w:woUserID w:val="1"/>
              </w:rPr>
              <w:t>数量(2Byte)+</w:t>
            </w:r>
          </w:p>
          <w:p w14:paraId="5D03DD9C">
            <w:pPr>
              <w:spacing w:line="240" w:lineRule="auto"/>
              <w:jc w:val="center"/>
              <w:rPr>
                <w:rFonts w:hint="eastAsia" w:cs="Times New Roman" w:asciiTheme="minorEastAsia" w:hAnsiTheme="minorEastAsia" w:eastAsiaTheme="minorEastAsia"/>
                <w:sz w:val="21"/>
                <w:szCs w:val="21"/>
                <w:lang w:eastAsia="zh"/>
                <w:woUserID w:val="1"/>
              </w:rPr>
            </w:pPr>
            <w:r>
              <w:rPr>
                <w:rFonts w:hint="eastAsia"/>
                <w:sz w:val="21"/>
                <w:szCs w:val="21"/>
                <w:highlight w:val="yellow"/>
                <w:lang w:eastAsia="zh"/>
                <w:woUserID w:val="1"/>
              </w:rPr>
              <w:t>浓度值传感器</w:t>
            </w:r>
            <w:r>
              <w:rPr>
                <w:rFonts w:hint="eastAsia"/>
                <w:sz w:val="21"/>
                <w:szCs w:val="21"/>
                <w:highlight w:val="yellow"/>
                <w:woUserID w:val="1"/>
              </w:rPr>
              <w:t>编号</w:t>
            </w:r>
            <w:r>
              <w:rPr>
                <w:rFonts w:ascii="Cambria" w:hAnsi="Cambria" w:eastAsia="Cambria" w:cs="Cambria"/>
                <w:sz w:val="21"/>
                <w:szCs w:val="21"/>
                <w:highlight w:val="yellow"/>
                <w:woUserID w:val="1"/>
              </w:rPr>
              <w:t>(</w:t>
            </w:r>
            <w:r>
              <w:rPr>
                <w:rFonts w:hint="eastAsia" w:ascii="Cambria" w:hAnsi="Cambria" w:cs="Cambria"/>
                <w:sz w:val="21"/>
                <w:szCs w:val="21"/>
                <w:highlight w:val="yellow"/>
                <w:woUserID w:val="1"/>
              </w:rPr>
              <w:t>4</w:t>
            </w:r>
            <w:r>
              <w:rPr>
                <w:rFonts w:ascii="Cambria" w:hAnsi="Cambria" w:eastAsia="Cambria" w:cs="Cambria"/>
                <w:sz w:val="21"/>
                <w:szCs w:val="21"/>
                <w:highlight w:val="yellow"/>
                <w:woUserID w:val="1"/>
              </w:rPr>
              <w:t>byte)</w:t>
            </w:r>
          </w:p>
          <w:p w14:paraId="633FE77D">
            <w:pPr>
              <w:spacing w:line="240" w:lineRule="auto"/>
              <w:jc w:val="center"/>
              <w:rPr>
                <w:rFonts w:hint="eastAsia" w:cs="Times New Roman" w:asciiTheme="minorEastAsia" w:hAnsiTheme="minorEastAsia" w:eastAsiaTheme="minorEastAsia"/>
                <w:sz w:val="21"/>
                <w:szCs w:val="21"/>
                <w:lang w:eastAsia="zh"/>
                <w:woUserID w:val="1"/>
              </w:rPr>
            </w:pPr>
            <w:r>
              <w:rPr>
                <w:rFonts w:hint="eastAsia" w:cs="Times New Roman" w:asciiTheme="minorEastAsia" w:hAnsiTheme="minorEastAsia" w:eastAsiaTheme="minorEastAsia"/>
                <w:sz w:val="21"/>
                <w:szCs w:val="21"/>
                <w:lang w:eastAsia="zh"/>
                <w:woUserID w:val="1"/>
              </w:rPr>
              <w:t>+时间(4byte)</w:t>
            </w:r>
          </w:p>
          <w:p w14:paraId="32FB9DBC">
            <w:pPr>
              <w:spacing w:line="240" w:lineRule="auto"/>
              <w:jc w:val="center"/>
              <w:rPr>
                <w:rFonts w:hint="eastAsia" w:cs="Times New Roman" w:asciiTheme="minorEastAsia" w:hAnsiTheme="minorEastAsia" w:eastAsiaTheme="minorEastAsia"/>
                <w:sz w:val="21"/>
                <w:szCs w:val="21"/>
                <w:lang w:eastAsia="zh"/>
                <w:woUserID w:val="1"/>
              </w:rPr>
            </w:pPr>
            <w:r>
              <w:rPr>
                <w:rFonts w:hint="eastAsia" w:cs="Times New Roman" w:asciiTheme="minorEastAsia" w:hAnsiTheme="minorEastAsia" w:eastAsiaTheme="minorEastAsia"/>
                <w:sz w:val="21"/>
                <w:szCs w:val="21"/>
                <w:lang w:eastAsia="zh"/>
                <w:woUserID w:val="1"/>
              </w:rPr>
              <w:t>+浓度值(2Byte)</w:t>
            </w:r>
          </w:p>
          <w:p w14:paraId="30FF5636">
            <w:pPr>
              <w:spacing w:line="240" w:lineRule="auto"/>
              <w:jc w:val="center"/>
              <w:rPr>
                <w:rFonts w:hint="eastAsia" w:cs="Times New Roman" w:asciiTheme="minorEastAsia" w:hAnsiTheme="minorEastAsia" w:eastAsiaTheme="minorEastAsia"/>
                <w:sz w:val="21"/>
                <w:szCs w:val="21"/>
                <w:lang w:eastAsia="zh"/>
                <w:woUserID w:val="1"/>
              </w:rPr>
            </w:pPr>
          </w:p>
        </w:tc>
        <w:tc>
          <w:tcPr>
            <w:tcW w:w="2743" w:type="dxa"/>
            <w:tcBorders>
              <w:top w:val="single" w:color="auto" w:sz="4" w:space="0"/>
              <w:left w:val="single" w:color="auto" w:sz="4" w:space="0"/>
              <w:right w:val="single" w:color="auto" w:sz="4" w:space="0"/>
            </w:tcBorders>
            <w:shd w:val="clear" w:color="auto" w:fill="FFFFFF"/>
            <w:vAlign w:val="center"/>
          </w:tcPr>
          <w:p w14:paraId="5A76089C">
            <w:pPr>
              <w:spacing w:line="240" w:lineRule="auto"/>
              <w:jc w:val="center"/>
              <w:rPr>
                <w:rFonts w:hint="eastAsia" w:cs="Times New Roman" w:asciiTheme="minorEastAsia" w:hAnsiTheme="minorEastAsia" w:eastAsiaTheme="minorEastAsia"/>
                <w:sz w:val="21"/>
                <w:szCs w:val="21"/>
                <w:lang w:eastAsia="zh"/>
                <w:woUserID w:val="1"/>
              </w:rPr>
            </w:pPr>
            <w:r>
              <w:rPr>
                <w:rFonts w:hint="eastAsia" w:cs="Times New Roman" w:asciiTheme="minorEastAsia" w:hAnsiTheme="minorEastAsia" w:eastAsiaTheme="minorEastAsia"/>
                <w:sz w:val="21"/>
                <w:szCs w:val="21"/>
                <w:lang w:eastAsia="zh"/>
                <w:woUserID w:val="1"/>
              </w:rPr>
              <w:t>传感器数值变化记录上传</w:t>
            </w:r>
          </w:p>
        </w:tc>
      </w:tr>
      <w:tr w14:paraId="4AD28EA8">
        <w:tblPrEx>
          <w:tblCellMar>
            <w:top w:w="0" w:type="dxa"/>
            <w:left w:w="10" w:type="dxa"/>
            <w:bottom w:w="0" w:type="dxa"/>
            <w:right w:w="10" w:type="dxa"/>
          </w:tblCellMar>
        </w:tblPrEx>
        <w:trPr>
          <w:trHeight w:val="484" w:hRule="exact"/>
          <w:jc w:val="right"/>
        </w:trPr>
        <w:tc>
          <w:tcPr>
            <w:tcW w:w="622" w:type="dxa"/>
            <w:vMerge w:val="continue"/>
            <w:tcBorders>
              <w:left w:val="single" w:color="auto" w:sz="4" w:space="0"/>
              <w:bottom w:val="single" w:color="auto" w:sz="4" w:space="0"/>
            </w:tcBorders>
            <w:shd w:val="clear" w:color="auto" w:fill="FFFFFF"/>
            <w:vAlign w:val="center"/>
          </w:tcPr>
          <w:p w14:paraId="6CAAAEAB">
            <w:pPr>
              <w:pStyle w:val="82"/>
              <w:ind w:firstLine="260"/>
              <w:jc w:val="center"/>
              <w:rPr>
                <w:rFonts w:cs="Cambria" w:asciiTheme="minorEastAsia" w:hAnsiTheme="minorEastAsia"/>
                <w:sz w:val="21"/>
                <w:szCs w:val="21"/>
                <w:woUserID w:val="1"/>
              </w:rPr>
            </w:pPr>
          </w:p>
        </w:tc>
        <w:tc>
          <w:tcPr>
            <w:tcW w:w="1074" w:type="dxa"/>
            <w:vMerge w:val="continue"/>
            <w:tcBorders>
              <w:left w:val="single" w:color="auto" w:sz="4" w:space="0"/>
              <w:bottom w:val="single" w:color="auto" w:sz="4" w:space="0"/>
            </w:tcBorders>
            <w:shd w:val="clear" w:color="auto" w:fill="FFFFFF"/>
            <w:vAlign w:val="center"/>
          </w:tcPr>
          <w:p w14:paraId="4B521B16">
            <w:pPr>
              <w:pStyle w:val="82"/>
              <w:ind w:firstLine="260"/>
              <w:jc w:val="center"/>
              <w:rPr>
                <w:rFonts w:cs="Cambria" w:asciiTheme="minorEastAsia" w:hAnsiTheme="minorEastAsia"/>
                <w:sz w:val="21"/>
                <w:szCs w:val="21"/>
                <w:woUserID w:val="1"/>
              </w:rPr>
            </w:pPr>
          </w:p>
        </w:tc>
        <w:tc>
          <w:tcPr>
            <w:tcW w:w="1466" w:type="dxa"/>
            <w:tcBorders>
              <w:top w:val="single" w:color="auto" w:sz="4" w:space="0"/>
              <w:left w:val="single" w:color="auto" w:sz="4" w:space="0"/>
              <w:bottom w:val="single" w:color="auto" w:sz="4" w:space="0"/>
            </w:tcBorders>
            <w:shd w:val="clear" w:color="auto" w:fill="FFFFFF"/>
            <w:vAlign w:val="center"/>
          </w:tcPr>
          <w:p w14:paraId="5408E847">
            <w:pPr>
              <w:spacing w:line="240" w:lineRule="auto"/>
              <w:jc w:val="center"/>
              <w:rPr>
                <w:rFonts w:cs="Times New Roman" w:asciiTheme="minorEastAsia" w:hAnsiTheme="minorEastAsia" w:eastAsiaTheme="minorEastAsia"/>
                <w:sz w:val="21"/>
                <w:szCs w:val="21"/>
                <w:woUserID w:val="1"/>
              </w:rPr>
            </w:pPr>
          </w:p>
        </w:tc>
        <w:tc>
          <w:tcPr>
            <w:tcW w:w="3175" w:type="dxa"/>
            <w:tcBorders>
              <w:top w:val="single" w:color="auto" w:sz="4" w:space="0"/>
              <w:left w:val="single" w:color="auto" w:sz="4" w:space="0"/>
              <w:bottom w:val="single" w:color="auto" w:sz="4" w:space="0"/>
            </w:tcBorders>
            <w:shd w:val="clear" w:color="auto" w:fill="FFFFFF"/>
            <w:vAlign w:val="center"/>
          </w:tcPr>
          <w:p w14:paraId="026CB990">
            <w:pPr>
              <w:spacing w:line="240" w:lineRule="auto"/>
              <w:jc w:val="center"/>
              <w:rPr>
                <w:rFonts w:cs="Times New Roman" w:asciiTheme="minorEastAsia" w:hAnsiTheme="minorEastAsia" w:eastAsiaTheme="minorEastAsia"/>
                <w:sz w:val="21"/>
                <w:szCs w:val="21"/>
                <w:woUserID w:val="1"/>
              </w:rPr>
            </w:pPr>
          </w:p>
        </w:tc>
        <w:tc>
          <w:tcPr>
            <w:tcW w:w="2743" w:type="dxa"/>
            <w:tcBorders>
              <w:top w:val="single" w:color="auto" w:sz="4" w:space="0"/>
              <w:left w:val="single" w:color="auto" w:sz="4" w:space="0"/>
              <w:bottom w:val="single" w:color="auto" w:sz="4" w:space="0"/>
              <w:right w:val="single" w:color="auto" w:sz="4" w:space="0"/>
            </w:tcBorders>
            <w:shd w:val="clear" w:color="auto" w:fill="FFFFFF"/>
            <w:vAlign w:val="center"/>
          </w:tcPr>
          <w:p w14:paraId="69F69D4D">
            <w:pPr>
              <w:spacing w:line="240" w:lineRule="auto"/>
              <w:jc w:val="center"/>
              <w:rPr>
                <w:rFonts w:cs="Times New Roman" w:asciiTheme="minorEastAsia" w:hAnsiTheme="minorEastAsia" w:eastAsiaTheme="minorEastAsia"/>
                <w:sz w:val="21"/>
                <w:szCs w:val="21"/>
                <w:woUserID w:val="1"/>
              </w:rPr>
            </w:pPr>
          </w:p>
        </w:tc>
      </w:tr>
    </w:tbl>
    <w:p w14:paraId="535FFC35">
      <w:pPr>
        <w:pStyle w:val="105"/>
        <w:rPr>
          <w:rFonts w:eastAsiaTheme="minorEastAsia"/>
          <w:color w:val="auto"/>
          <w:sz w:val="21"/>
          <w:szCs w:val="21"/>
          <w:lang w:eastAsia="zh-CN"/>
          <w:woUserID w:val="1"/>
        </w:rPr>
      </w:pPr>
    </w:p>
    <w:p w14:paraId="7FA17493">
      <w:pPr>
        <w:pStyle w:val="105"/>
        <w:rPr>
          <w:rFonts w:ascii="黑体" w:hAnsi="黑体" w:eastAsia="黑体"/>
          <w:color w:val="auto"/>
          <w:sz w:val="21"/>
          <w:szCs w:val="21"/>
          <w:lang w:eastAsia="zh-CN"/>
          <w:woUserID w:val="1"/>
        </w:rPr>
      </w:pPr>
      <w:r>
        <w:rPr>
          <w:rFonts w:hint="eastAsia" w:eastAsiaTheme="minorEastAsia"/>
          <w:color w:val="auto"/>
          <w:sz w:val="21"/>
          <w:szCs w:val="21"/>
          <w:lang w:eastAsia="zh-CN"/>
          <w:woUserID w:val="1"/>
        </w:rPr>
        <w:t xml:space="preserve">  </w:t>
      </w:r>
      <w:r>
        <w:rPr>
          <w:rFonts w:hint="eastAsia" w:ascii="黑体" w:hAnsi="黑体" w:eastAsia="黑体"/>
          <w:color w:val="auto"/>
          <w:sz w:val="21"/>
          <w:szCs w:val="21"/>
          <w:lang w:eastAsia="zh-CN"/>
          <w:woUserID w:val="1"/>
        </w:rPr>
        <w:t>查询返回</w:t>
      </w:r>
    </w:p>
    <w:tbl>
      <w:tblPr>
        <w:tblStyle w:val="32"/>
        <w:tblW w:w="0" w:type="auto"/>
        <w:jc w:val="right"/>
        <w:tblLayout w:type="fixed"/>
        <w:tblCellMar>
          <w:top w:w="0" w:type="dxa"/>
          <w:left w:w="10" w:type="dxa"/>
          <w:bottom w:w="0" w:type="dxa"/>
          <w:right w:w="10" w:type="dxa"/>
        </w:tblCellMar>
      </w:tblPr>
      <w:tblGrid>
        <w:gridCol w:w="553"/>
        <w:gridCol w:w="1143"/>
        <w:gridCol w:w="1564"/>
        <w:gridCol w:w="3544"/>
        <w:gridCol w:w="2259"/>
        <w:gridCol w:w="17"/>
      </w:tblGrid>
      <w:tr w14:paraId="58A40830">
        <w:tblPrEx>
          <w:tblCellMar>
            <w:top w:w="0" w:type="dxa"/>
            <w:left w:w="10" w:type="dxa"/>
            <w:bottom w:w="0" w:type="dxa"/>
            <w:right w:w="10" w:type="dxa"/>
          </w:tblCellMar>
        </w:tblPrEx>
        <w:trPr>
          <w:trHeight w:val="326" w:hRule="exact"/>
          <w:jc w:val="right"/>
        </w:trPr>
        <w:tc>
          <w:tcPr>
            <w:tcW w:w="9080" w:type="dxa"/>
            <w:gridSpan w:val="6"/>
            <w:tcBorders>
              <w:top w:val="single" w:color="auto" w:sz="4" w:space="0"/>
              <w:left w:val="single" w:color="auto" w:sz="4" w:space="0"/>
              <w:right w:val="single" w:color="auto" w:sz="4" w:space="0"/>
            </w:tcBorders>
            <w:shd w:val="clear" w:color="auto" w:fill="FFFFFF"/>
            <w:vAlign w:val="center"/>
          </w:tcPr>
          <w:p w14:paraId="350F2CD1">
            <w:pPr>
              <w:pStyle w:val="82"/>
              <w:jc w:val="center"/>
              <w:rPr>
                <w:sz w:val="21"/>
                <w:szCs w:val="21"/>
                <w:woUserID w:val="1"/>
              </w:rPr>
            </w:pPr>
            <w:r>
              <w:rPr>
                <w:sz w:val="21"/>
                <w:szCs w:val="21"/>
                <w:woUserID w:val="1"/>
              </w:rPr>
              <w:t>子标识段定义表：</w:t>
            </w:r>
            <w:r>
              <w:rPr>
                <w:rFonts w:hint="eastAsia"/>
                <w:sz w:val="21"/>
                <w:szCs w:val="21"/>
                <w:woUserID w:val="1"/>
              </w:rPr>
              <w:t>查询工作参数</w:t>
            </w:r>
          </w:p>
        </w:tc>
      </w:tr>
      <w:tr w14:paraId="6A6C0E38">
        <w:tblPrEx>
          <w:tblCellMar>
            <w:top w:w="0" w:type="dxa"/>
            <w:left w:w="10" w:type="dxa"/>
            <w:bottom w:w="0" w:type="dxa"/>
            <w:right w:w="10" w:type="dxa"/>
          </w:tblCellMar>
        </w:tblPrEx>
        <w:trPr>
          <w:gridAfter w:val="1"/>
          <w:wAfter w:w="17" w:type="dxa"/>
          <w:trHeight w:val="638" w:hRule="exact"/>
          <w:jc w:val="right"/>
        </w:trPr>
        <w:tc>
          <w:tcPr>
            <w:tcW w:w="553" w:type="dxa"/>
            <w:tcBorders>
              <w:top w:val="single" w:color="auto" w:sz="4" w:space="0"/>
              <w:left w:val="single" w:color="auto" w:sz="4" w:space="0"/>
              <w:bottom w:val="single" w:color="auto" w:sz="4" w:space="0"/>
            </w:tcBorders>
            <w:shd w:val="clear" w:color="auto" w:fill="FFFFFF"/>
            <w:vAlign w:val="center"/>
          </w:tcPr>
          <w:p w14:paraId="1EB9C0D5">
            <w:pPr>
              <w:pStyle w:val="82"/>
              <w:spacing w:after="120"/>
              <w:jc w:val="center"/>
              <w:rPr>
                <w:sz w:val="21"/>
                <w:szCs w:val="21"/>
                <w:woUserID w:val="1"/>
              </w:rPr>
            </w:pPr>
            <w:r>
              <w:rPr>
                <w:sz w:val="21"/>
                <w:szCs w:val="21"/>
                <w:woUserID w:val="1"/>
              </w:rPr>
              <w:t>主标识段</w:t>
            </w:r>
          </w:p>
        </w:tc>
        <w:tc>
          <w:tcPr>
            <w:tcW w:w="1143" w:type="dxa"/>
            <w:tcBorders>
              <w:top w:val="single" w:color="auto" w:sz="4" w:space="0"/>
              <w:left w:val="single" w:color="auto" w:sz="4" w:space="0"/>
              <w:bottom w:val="single" w:color="auto" w:sz="4" w:space="0"/>
            </w:tcBorders>
            <w:shd w:val="clear" w:color="auto" w:fill="FFFFFF"/>
            <w:vAlign w:val="center"/>
          </w:tcPr>
          <w:p w14:paraId="021B5CCF">
            <w:pPr>
              <w:pStyle w:val="82"/>
              <w:spacing w:after="120"/>
              <w:jc w:val="center"/>
              <w:rPr>
                <w:sz w:val="21"/>
                <w:szCs w:val="21"/>
                <w:woUserID w:val="1"/>
              </w:rPr>
            </w:pPr>
            <w:r>
              <w:rPr>
                <w:sz w:val="21"/>
                <w:szCs w:val="21"/>
                <w:woUserID w:val="1"/>
              </w:rPr>
              <w:t>数据块</w:t>
            </w:r>
            <w:r>
              <w:rPr>
                <w:rFonts w:hint="eastAsia"/>
                <w:sz w:val="21"/>
                <w:szCs w:val="21"/>
                <w:woUserID w:val="1"/>
              </w:rPr>
              <w:t>数量</w:t>
            </w:r>
          </w:p>
        </w:tc>
        <w:tc>
          <w:tcPr>
            <w:tcW w:w="1564" w:type="dxa"/>
            <w:tcBorders>
              <w:top w:val="single" w:color="auto" w:sz="4" w:space="0"/>
              <w:left w:val="single" w:color="auto" w:sz="4" w:space="0"/>
              <w:bottom w:val="single" w:color="auto" w:sz="4" w:space="0"/>
            </w:tcBorders>
            <w:shd w:val="clear" w:color="auto" w:fill="FFFFFF"/>
            <w:vAlign w:val="center"/>
          </w:tcPr>
          <w:p w14:paraId="2AD6939B">
            <w:pPr>
              <w:pStyle w:val="82"/>
              <w:jc w:val="center"/>
              <w:rPr>
                <w:sz w:val="21"/>
                <w:szCs w:val="21"/>
                <w:woUserID w:val="1"/>
              </w:rPr>
            </w:pPr>
            <w:r>
              <w:rPr>
                <w:sz w:val="21"/>
                <w:szCs w:val="21"/>
                <w:woUserID w:val="1"/>
              </w:rPr>
              <w:t>子标识段</w:t>
            </w:r>
          </w:p>
        </w:tc>
        <w:tc>
          <w:tcPr>
            <w:tcW w:w="3544" w:type="dxa"/>
            <w:tcBorders>
              <w:top w:val="single" w:color="auto" w:sz="4" w:space="0"/>
              <w:left w:val="single" w:color="auto" w:sz="4" w:space="0"/>
            </w:tcBorders>
            <w:shd w:val="clear" w:color="auto" w:fill="FFFFFF"/>
            <w:vAlign w:val="center"/>
          </w:tcPr>
          <w:p w14:paraId="76EF2853">
            <w:pPr>
              <w:pStyle w:val="82"/>
              <w:jc w:val="center"/>
              <w:rPr>
                <w:sz w:val="21"/>
                <w:szCs w:val="21"/>
                <w:woUserID w:val="1"/>
              </w:rPr>
            </w:pPr>
            <w:r>
              <w:rPr>
                <w:sz w:val="21"/>
                <w:szCs w:val="21"/>
                <w:woUserID w:val="1"/>
              </w:rPr>
              <w:t>数据段</w:t>
            </w:r>
          </w:p>
        </w:tc>
        <w:tc>
          <w:tcPr>
            <w:tcW w:w="2259" w:type="dxa"/>
            <w:tcBorders>
              <w:top w:val="single" w:color="auto" w:sz="4" w:space="0"/>
              <w:left w:val="single" w:color="auto" w:sz="4" w:space="0"/>
              <w:right w:val="single" w:color="auto" w:sz="4" w:space="0"/>
            </w:tcBorders>
            <w:shd w:val="clear" w:color="auto" w:fill="FFFFFF"/>
            <w:vAlign w:val="center"/>
          </w:tcPr>
          <w:p w14:paraId="28F3FAF3">
            <w:pPr>
              <w:pStyle w:val="82"/>
              <w:jc w:val="center"/>
              <w:rPr>
                <w:sz w:val="21"/>
                <w:szCs w:val="21"/>
                <w:woUserID w:val="1"/>
              </w:rPr>
            </w:pPr>
            <w:r>
              <w:rPr>
                <w:sz w:val="21"/>
                <w:szCs w:val="21"/>
                <w:woUserID w:val="1"/>
              </w:rPr>
              <w:t>说明</w:t>
            </w:r>
          </w:p>
        </w:tc>
      </w:tr>
      <w:tr w14:paraId="7457A31B">
        <w:tblPrEx>
          <w:tblCellMar>
            <w:top w:w="0" w:type="dxa"/>
            <w:left w:w="10" w:type="dxa"/>
            <w:bottom w:w="0" w:type="dxa"/>
            <w:right w:w="10" w:type="dxa"/>
          </w:tblCellMar>
        </w:tblPrEx>
        <w:trPr>
          <w:gridAfter w:val="1"/>
          <w:wAfter w:w="17" w:type="dxa"/>
          <w:trHeight w:val="544" w:hRule="exact"/>
          <w:jc w:val="right"/>
        </w:trPr>
        <w:tc>
          <w:tcPr>
            <w:tcW w:w="553" w:type="dxa"/>
            <w:vMerge w:val="restart"/>
            <w:tcBorders>
              <w:top w:val="single" w:color="auto" w:sz="4" w:space="0"/>
              <w:left w:val="single" w:color="auto" w:sz="4" w:space="0"/>
              <w:bottom w:val="single" w:color="auto" w:sz="4" w:space="0"/>
            </w:tcBorders>
            <w:shd w:val="clear" w:color="auto" w:fill="FFFFFF"/>
            <w:vAlign w:val="center"/>
          </w:tcPr>
          <w:p w14:paraId="0406892E">
            <w:pPr>
              <w:pStyle w:val="82"/>
              <w:ind w:firstLine="44"/>
              <w:jc w:val="center"/>
              <w:rPr>
                <w:rFonts w:ascii="Cambria" w:hAnsi="Cambria" w:eastAsia="Cambria" w:cs="Cambria"/>
                <w:sz w:val="21"/>
                <w:szCs w:val="21"/>
                <w:woUserID w:val="1"/>
              </w:rPr>
            </w:pPr>
            <w:r>
              <w:rPr>
                <w:rFonts w:ascii="Cambria" w:hAnsi="Cambria" w:eastAsia="Cambria" w:cs="Cambria"/>
                <w:sz w:val="21"/>
                <w:szCs w:val="21"/>
                <w:woUserID w:val="1"/>
              </w:rPr>
              <w:t>0x</w:t>
            </w:r>
            <w:r>
              <w:rPr>
                <w:rFonts w:hint="eastAsia" w:ascii="Cambria" w:hAnsi="Cambria" w:eastAsia="Cambria" w:cs="Cambria"/>
                <w:sz w:val="21"/>
                <w:szCs w:val="21"/>
                <w:lang w:eastAsia="zh"/>
                <w:woUserID w:val="1"/>
              </w:rPr>
              <w:t>6</w:t>
            </w:r>
            <w:r>
              <w:rPr>
                <w:rFonts w:ascii="Cambria" w:hAnsi="Cambria" w:eastAsia="Cambria" w:cs="Cambria"/>
                <w:sz w:val="21"/>
                <w:szCs w:val="21"/>
                <w:woUserID w:val="1"/>
              </w:rPr>
              <w:t>0</w:t>
            </w:r>
          </w:p>
        </w:tc>
        <w:tc>
          <w:tcPr>
            <w:tcW w:w="1143" w:type="dxa"/>
            <w:vMerge w:val="restart"/>
            <w:tcBorders>
              <w:top w:val="single" w:color="auto" w:sz="4" w:space="0"/>
              <w:left w:val="single" w:color="auto" w:sz="4" w:space="0"/>
              <w:bottom w:val="single" w:color="auto" w:sz="4" w:space="0"/>
            </w:tcBorders>
            <w:shd w:val="clear" w:color="auto" w:fill="FFFFFF"/>
            <w:vAlign w:val="center"/>
          </w:tcPr>
          <w:p w14:paraId="28C8FA71">
            <w:pPr>
              <w:pStyle w:val="82"/>
              <w:ind w:firstLine="44"/>
              <w:jc w:val="center"/>
              <w:rPr>
                <w:rFonts w:ascii="Cambria" w:hAnsi="Cambria" w:eastAsia="Cambria" w:cs="Cambria"/>
                <w:sz w:val="21"/>
                <w:szCs w:val="21"/>
                <w:woUserID w:val="1"/>
              </w:rPr>
            </w:pPr>
            <w:r>
              <w:rPr>
                <w:rFonts w:hint="eastAsia"/>
                <w:sz w:val="21"/>
                <w:szCs w:val="21"/>
                <w:woUserID w:val="1"/>
              </w:rPr>
              <w:t>1byte</w:t>
            </w:r>
          </w:p>
        </w:tc>
        <w:tc>
          <w:tcPr>
            <w:tcW w:w="1564" w:type="dxa"/>
            <w:tcBorders>
              <w:top w:val="single" w:color="auto" w:sz="4" w:space="0"/>
              <w:left w:val="single" w:color="auto" w:sz="4" w:space="0"/>
              <w:bottom w:val="single" w:color="auto" w:sz="4" w:space="0"/>
            </w:tcBorders>
            <w:shd w:val="clear" w:color="auto" w:fill="FFFFFF"/>
            <w:vAlign w:val="center"/>
          </w:tcPr>
          <w:p w14:paraId="2D5CFA6D">
            <w:pPr>
              <w:spacing w:line="240" w:lineRule="auto"/>
              <w:jc w:val="center"/>
              <w:rPr>
                <w:rFonts w:ascii="Times New Roman" w:hAnsi="Times New Roman" w:cs="Times New Roman"/>
                <w:sz w:val="21"/>
                <w:szCs w:val="21"/>
                <w:woUserID w:val="1"/>
              </w:rPr>
            </w:pPr>
            <w:r>
              <w:rPr>
                <w:rFonts w:ascii="Cambria" w:hAnsi="Cambria" w:eastAsia="Cambria" w:cs="Cambria"/>
                <w:sz w:val="21"/>
                <w:szCs w:val="21"/>
                <w:woUserID w:val="1"/>
              </w:rPr>
              <w:t>0x0</w:t>
            </w:r>
            <w:r>
              <w:rPr>
                <w:rFonts w:hint="eastAsia" w:ascii="Cambria" w:hAnsi="Cambria" w:cs="Cambria"/>
                <w:sz w:val="21"/>
                <w:szCs w:val="21"/>
                <w:woUserID w:val="1"/>
              </w:rPr>
              <w:t>1</w:t>
            </w:r>
          </w:p>
        </w:tc>
        <w:tc>
          <w:tcPr>
            <w:tcW w:w="3544" w:type="dxa"/>
            <w:tcBorders>
              <w:top w:val="single" w:color="auto" w:sz="4" w:space="0"/>
              <w:left w:val="single" w:color="auto" w:sz="4" w:space="0"/>
            </w:tcBorders>
            <w:shd w:val="clear" w:color="auto" w:fill="FFFFFF"/>
            <w:vAlign w:val="center"/>
          </w:tcPr>
          <w:p w14:paraId="11B50762">
            <w:pPr>
              <w:spacing w:line="240" w:lineRule="auto"/>
              <w:jc w:val="center"/>
              <w:rPr>
                <w:rFonts w:hint="eastAsia" w:ascii="Times New Roman" w:hAnsi="Times New Roman" w:eastAsia="宋体" w:cs="Times New Roman"/>
                <w:sz w:val="21"/>
                <w:szCs w:val="21"/>
                <w:lang w:eastAsia="zh"/>
                <w:woUserID w:val="1"/>
              </w:rPr>
            </w:pPr>
            <w:r>
              <w:rPr>
                <w:rFonts w:hint="eastAsia" w:ascii="Times New Roman" w:hAnsi="Times New Roman" w:cs="Times New Roman"/>
                <w:sz w:val="21"/>
                <w:szCs w:val="21"/>
                <w:lang w:eastAsia="zh"/>
                <w:woUserID w:val="1"/>
              </w:rPr>
              <w:t>无</w:t>
            </w:r>
          </w:p>
        </w:tc>
        <w:tc>
          <w:tcPr>
            <w:tcW w:w="2259" w:type="dxa"/>
            <w:tcBorders>
              <w:top w:val="single" w:color="auto" w:sz="4" w:space="0"/>
              <w:left w:val="single" w:color="auto" w:sz="4" w:space="0"/>
              <w:right w:val="single" w:color="auto" w:sz="4" w:space="0"/>
            </w:tcBorders>
            <w:shd w:val="clear" w:color="auto" w:fill="FFFFFF"/>
            <w:vAlign w:val="center"/>
          </w:tcPr>
          <w:p w14:paraId="01242475">
            <w:pPr>
              <w:spacing w:line="240" w:lineRule="auto"/>
              <w:jc w:val="center"/>
              <w:rPr>
                <w:rFonts w:ascii="Times New Roman" w:hAnsi="Times New Roman" w:cs="Times New Roman"/>
                <w:sz w:val="21"/>
                <w:szCs w:val="21"/>
                <w:woUserID w:val="1"/>
              </w:rPr>
            </w:pPr>
          </w:p>
        </w:tc>
      </w:tr>
      <w:tr w14:paraId="1AF0A707">
        <w:tblPrEx>
          <w:tblCellMar>
            <w:top w:w="0" w:type="dxa"/>
            <w:left w:w="10" w:type="dxa"/>
            <w:bottom w:w="0" w:type="dxa"/>
            <w:right w:w="10" w:type="dxa"/>
          </w:tblCellMar>
        </w:tblPrEx>
        <w:trPr>
          <w:gridAfter w:val="1"/>
          <w:wAfter w:w="17" w:type="dxa"/>
          <w:trHeight w:val="1121" w:hRule="exact"/>
          <w:jc w:val="right"/>
        </w:trPr>
        <w:tc>
          <w:tcPr>
            <w:tcW w:w="553" w:type="dxa"/>
            <w:vMerge w:val="continue"/>
            <w:tcBorders>
              <w:left w:val="single" w:color="auto" w:sz="4" w:space="0"/>
              <w:bottom w:val="single" w:color="auto" w:sz="4" w:space="0"/>
            </w:tcBorders>
            <w:shd w:val="clear" w:color="auto" w:fill="FFFFFF"/>
            <w:vAlign w:val="center"/>
          </w:tcPr>
          <w:p w14:paraId="7D27B404">
            <w:pPr>
              <w:pStyle w:val="82"/>
              <w:ind w:firstLine="260"/>
              <w:jc w:val="center"/>
              <w:rPr>
                <w:rFonts w:ascii="Cambria" w:hAnsi="Cambria" w:eastAsia="Cambria" w:cs="Cambria"/>
                <w:sz w:val="21"/>
                <w:szCs w:val="21"/>
                <w:woUserID w:val="1"/>
              </w:rPr>
            </w:pPr>
          </w:p>
        </w:tc>
        <w:tc>
          <w:tcPr>
            <w:tcW w:w="1143" w:type="dxa"/>
            <w:vMerge w:val="continue"/>
            <w:tcBorders>
              <w:left w:val="single" w:color="auto" w:sz="4" w:space="0"/>
              <w:bottom w:val="single" w:color="auto" w:sz="4" w:space="0"/>
            </w:tcBorders>
            <w:shd w:val="clear" w:color="auto" w:fill="FFFFFF"/>
            <w:vAlign w:val="center"/>
          </w:tcPr>
          <w:p w14:paraId="646F1FE2">
            <w:pPr>
              <w:pStyle w:val="82"/>
              <w:ind w:firstLine="260"/>
              <w:jc w:val="center"/>
              <w:rPr>
                <w:rFonts w:ascii="Cambria" w:hAnsi="Cambria" w:eastAsia="Cambria" w:cs="Cambria"/>
                <w:sz w:val="21"/>
                <w:szCs w:val="21"/>
                <w:woUserID w:val="1"/>
              </w:rPr>
            </w:pPr>
          </w:p>
        </w:tc>
        <w:tc>
          <w:tcPr>
            <w:tcW w:w="1564" w:type="dxa"/>
            <w:tcBorders>
              <w:top w:val="single" w:color="auto" w:sz="4" w:space="0"/>
              <w:left w:val="single" w:color="auto" w:sz="4" w:space="0"/>
              <w:bottom w:val="single" w:color="auto" w:sz="4" w:space="0"/>
            </w:tcBorders>
            <w:shd w:val="clear" w:color="auto" w:fill="FFFFFF"/>
            <w:vAlign w:val="center"/>
          </w:tcPr>
          <w:p w14:paraId="1CF5E10F">
            <w:pPr>
              <w:spacing w:line="240" w:lineRule="auto"/>
              <w:jc w:val="center"/>
              <w:rPr>
                <w:rFonts w:ascii="Times New Roman" w:hAnsi="Times New Roman" w:cs="Times New Roman"/>
                <w:sz w:val="21"/>
                <w:szCs w:val="21"/>
                <w:woUserID w:val="1"/>
              </w:rPr>
            </w:pPr>
          </w:p>
        </w:tc>
        <w:tc>
          <w:tcPr>
            <w:tcW w:w="3544" w:type="dxa"/>
            <w:tcBorders>
              <w:top w:val="single" w:color="auto" w:sz="4" w:space="0"/>
              <w:left w:val="single" w:color="auto" w:sz="4" w:space="0"/>
              <w:bottom w:val="single" w:color="auto" w:sz="4" w:space="0"/>
            </w:tcBorders>
            <w:shd w:val="clear" w:color="auto" w:fill="FFFFFF"/>
            <w:vAlign w:val="center"/>
          </w:tcPr>
          <w:p w14:paraId="59F6EFAC">
            <w:pPr>
              <w:spacing w:line="240" w:lineRule="auto"/>
              <w:jc w:val="center"/>
              <w:rPr>
                <w:rFonts w:ascii="Cambria" w:hAnsi="Cambria" w:cs="Arial"/>
                <w:sz w:val="21"/>
                <w:szCs w:val="21"/>
                <w:woUserID w:val="1"/>
              </w:rPr>
            </w:pPr>
          </w:p>
        </w:tc>
        <w:tc>
          <w:tcPr>
            <w:tcW w:w="2259" w:type="dxa"/>
            <w:tcBorders>
              <w:top w:val="single" w:color="auto" w:sz="4" w:space="0"/>
              <w:left w:val="single" w:color="auto" w:sz="4" w:space="0"/>
              <w:bottom w:val="single" w:color="auto" w:sz="4" w:space="0"/>
              <w:right w:val="single" w:color="auto" w:sz="4" w:space="0"/>
            </w:tcBorders>
            <w:shd w:val="clear" w:color="auto" w:fill="FFFFFF"/>
            <w:vAlign w:val="center"/>
          </w:tcPr>
          <w:p w14:paraId="153F171F">
            <w:pPr>
              <w:spacing w:line="240" w:lineRule="auto"/>
              <w:jc w:val="center"/>
              <w:rPr>
                <w:rFonts w:ascii="Cambria" w:hAnsi="Cambria" w:cs="Arial"/>
                <w:sz w:val="21"/>
                <w:szCs w:val="21"/>
                <w:woUserID w:val="1"/>
              </w:rPr>
            </w:pPr>
          </w:p>
        </w:tc>
      </w:tr>
    </w:tbl>
    <w:p w14:paraId="4BF09A61">
      <w:pPr>
        <w:pStyle w:val="105"/>
        <w:rPr>
          <w:rFonts w:ascii="黑体" w:hAnsi="黑体" w:eastAsia="黑体" w:cs="宋体"/>
          <w:color w:val="auto"/>
          <w:sz w:val="21"/>
          <w:szCs w:val="21"/>
          <w:lang w:eastAsia="zh-CN"/>
        </w:rPr>
      </w:pPr>
    </w:p>
    <w:p w14:paraId="598ECEC9">
      <w:pPr>
        <w:pStyle w:val="105"/>
        <w:rPr>
          <w:rFonts w:ascii="黑体" w:hAnsi="黑体" w:eastAsia="黑体" w:cs="宋体"/>
          <w:color w:val="auto"/>
          <w:sz w:val="21"/>
          <w:szCs w:val="21"/>
          <w:lang w:eastAsia="zh-CN"/>
        </w:rPr>
      </w:pPr>
    </w:p>
    <w:p w14:paraId="5C123549">
      <w:pPr>
        <w:pStyle w:val="92"/>
        <w:keepNext/>
        <w:keepLines/>
        <w:rPr>
          <w:rFonts w:ascii="黑体" w:hAnsi="黑体" w:eastAsia="黑体"/>
          <w:b w:val="0"/>
          <w:sz w:val="21"/>
          <w:szCs w:val="21"/>
        </w:rPr>
      </w:pPr>
      <w:bookmarkStart w:id="89" w:name="_Toc146645691"/>
      <w:r>
        <w:rPr>
          <w:rFonts w:hint="eastAsia" w:ascii="黑体" w:hAnsi="黑体" w:eastAsia="黑体"/>
          <w:b w:val="0"/>
          <w:sz w:val="21"/>
          <w:szCs w:val="21"/>
        </w:rPr>
        <w:t>附录一 传感器相关信息</w:t>
      </w:r>
      <w:bookmarkEnd w:id="89"/>
    </w:p>
    <w:p w14:paraId="163AB23C">
      <w:pPr>
        <w:spacing w:line="240" w:lineRule="auto"/>
        <w:rPr>
          <w:rFonts w:ascii="黑体" w:hAnsi="黑体" w:eastAsia="黑体" w:cs="宋体"/>
          <w:bCs/>
          <w:sz w:val="21"/>
          <w:szCs w:val="21"/>
          <w:lang w:val="zh-CN"/>
        </w:rPr>
      </w:pPr>
      <w:r>
        <w:rPr>
          <w:rFonts w:hint="eastAsia" w:ascii="黑体" w:hAnsi="黑体" w:eastAsia="黑体" w:cs="宋体"/>
          <w:bCs/>
          <w:sz w:val="21"/>
          <w:szCs w:val="21"/>
          <w:lang w:val="zh-CN"/>
        </w:rPr>
        <w:t>传感器类型</w:t>
      </w:r>
    </w:p>
    <w:tbl>
      <w:tblPr>
        <w:tblStyle w:val="32"/>
        <w:tblW w:w="9072" w:type="dxa"/>
        <w:tblInd w:w="5" w:type="dxa"/>
        <w:tblLayout w:type="fixed"/>
        <w:tblCellMar>
          <w:top w:w="0" w:type="dxa"/>
          <w:left w:w="0" w:type="dxa"/>
          <w:bottom w:w="0" w:type="dxa"/>
          <w:right w:w="0" w:type="dxa"/>
        </w:tblCellMar>
      </w:tblPr>
      <w:tblGrid>
        <w:gridCol w:w="850"/>
        <w:gridCol w:w="1418"/>
        <w:gridCol w:w="6804"/>
      </w:tblGrid>
      <w:tr w14:paraId="51BBB7B9">
        <w:tblPrEx>
          <w:tblCellMar>
            <w:top w:w="0" w:type="dxa"/>
            <w:left w:w="0" w:type="dxa"/>
            <w:bottom w:w="0" w:type="dxa"/>
            <w:right w:w="0" w:type="dxa"/>
          </w:tblCellMar>
        </w:tblPrEx>
        <w:trPr>
          <w:trHeight w:val="350"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59865E44">
            <w:pPr>
              <w:spacing w:line="240" w:lineRule="auto"/>
              <w:jc w:val="center"/>
              <w:rPr>
                <w:rFonts w:cs="Times New Roman" w:asciiTheme="minorEastAsia" w:hAnsiTheme="minorEastAsia" w:eastAsiaTheme="minorEastAsia"/>
                <w:sz w:val="21"/>
                <w:szCs w:val="21"/>
              </w:rPr>
            </w:pPr>
            <w:r>
              <w:rPr>
                <w:rFonts w:hint="eastAsia" w:cs="宋体" w:asciiTheme="minorEastAsia" w:hAnsiTheme="minorEastAsia" w:eastAsiaTheme="minorEastAsia"/>
                <w:sz w:val="21"/>
                <w:szCs w:val="21"/>
                <w:lang w:val="zh-CN"/>
              </w:rPr>
              <w:t>序号</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35515108">
            <w:pPr>
              <w:spacing w:line="240" w:lineRule="auto"/>
              <w:jc w:val="center"/>
              <w:rPr>
                <w:rFonts w:cs="Times New Roman" w:asciiTheme="minorEastAsia" w:hAnsiTheme="minorEastAsia" w:eastAsiaTheme="minorEastAsia"/>
                <w:sz w:val="21"/>
                <w:szCs w:val="21"/>
              </w:rPr>
            </w:pPr>
            <w:r>
              <w:rPr>
                <w:rFonts w:hint="eastAsia" w:cs="宋体" w:asciiTheme="minorEastAsia" w:hAnsiTheme="minorEastAsia" w:eastAsiaTheme="minorEastAsia"/>
                <w:sz w:val="21"/>
                <w:szCs w:val="21"/>
                <w:lang w:val="zh-CN"/>
              </w:rPr>
              <w:t>代码</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285F84F2">
            <w:pPr>
              <w:spacing w:line="240" w:lineRule="auto"/>
              <w:jc w:val="center"/>
              <w:rPr>
                <w:rFonts w:cs="Times New Roman" w:asciiTheme="minorEastAsia" w:hAnsiTheme="minorEastAsia" w:eastAsiaTheme="minorEastAsia"/>
                <w:sz w:val="21"/>
                <w:szCs w:val="21"/>
              </w:rPr>
            </w:pPr>
            <w:r>
              <w:rPr>
                <w:rFonts w:hint="eastAsia" w:cs="宋体" w:asciiTheme="minorEastAsia" w:hAnsiTheme="minorEastAsia" w:eastAsiaTheme="minorEastAsia"/>
                <w:sz w:val="21"/>
                <w:szCs w:val="21"/>
                <w:lang w:val="zh-CN"/>
              </w:rPr>
              <w:t>传感器类型</w:t>
            </w:r>
          </w:p>
        </w:tc>
      </w:tr>
      <w:tr w14:paraId="3CC1719F">
        <w:tblPrEx>
          <w:tblCellMar>
            <w:top w:w="0" w:type="dxa"/>
            <w:left w:w="0" w:type="dxa"/>
            <w:bottom w:w="0" w:type="dxa"/>
            <w:right w:w="0" w:type="dxa"/>
          </w:tblCellMar>
        </w:tblPrEx>
        <w:trPr>
          <w:trHeight w:val="350"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11C63779">
            <w:pPr>
              <w:spacing w:line="240" w:lineRule="auto"/>
              <w:jc w:val="center"/>
              <w:rPr>
                <w:rFonts w:hint="eastAsia" w:cs="Times New Roman" w:asciiTheme="minorEastAsia" w:hAnsiTheme="minorEastAsia" w:eastAsiaTheme="minorEastAsia"/>
                <w:kern w:val="2"/>
                <w:sz w:val="21"/>
                <w:szCs w:val="21"/>
                <w:lang w:val="zh-CN" w:eastAsia="zh-CN" w:bidi="ar-SA"/>
              </w:rPr>
            </w:pPr>
            <w:r>
              <w:rPr>
                <w:rFonts w:cs="宋体" w:asciiTheme="minorEastAsia" w:hAnsiTheme="minorEastAsia" w:eastAsiaTheme="minorEastAsia"/>
                <w:sz w:val="21"/>
                <w:szCs w:val="21"/>
                <w:lang w:val="zh-CN"/>
              </w:rPr>
              <w:t>1</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30F4CEF8">
            <w:pPr>
              <w:spacing w:line="240" w:lineRule="auto"/>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en-US" w:eastAsia="zh-CN"/>
              </w:rPr>
              <w:t>0x00</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7E127203">
            <w:pPr>
              <w:spacing w:line="240" w:lineRule="auto"/>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en-US" w:eastAsia="zh-CN"/>
              </w:rPr>
              <w:t>未知</w:t>
            </w:r>
          </w:p>
        </w:tc>
      </w:tr>
      <w:tr w14:paraId="281A598A">
        <w:tblPrEx>
          <w:tblCellMar>
            <w:top w:w="0" w:type="dxa"/>
            <w:left w:w="0" w:type="dxa"/>
            <w:bottom w:w="0" w:type="dxa"/>
            <w:right w:w="0" w:type="dxa"/>
          </w:tblCellMar>
        </w:tblPrEx>
        <w:trPr>
          <w:trHeight w:val="28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30BDD3FF">
            <w:pPr>
              <w:spacing w:line="240" w:lineRule="auto"/>
              <w:jc w:val="center"/>
              <w:rPr>
                <w:rFonts w:cs="Times New Roman" w:asciiTheme="minorEastAsia" w:hAnsiTheme="minorEastAsia" w:eastAsiaTheme="minorEastAsia"/>
                <w:kern w:val="2"/>
                <w:sz w:val="21"/>
                <w:szCs w:val="21"/>
                <w:lang w:val="en-US" w:eastAsia="zh-CN" w:bidi="ar-SA"/>
              </w:rPr>
            </w:pPr>
            <w:r>
              <w:rPr>
                <w:rFonts w:cs="宋体" w:asciiTheme="minorEastAsia" w:hAnsiTheme="minorEastAsia" w:eastAsiaTheme="minorEastAsia"/>
                <w:sz w:val="21"/>
                <w:szCs w:val="21"/>
                <w:lang w:val="zh-CN"/>
              </w:rPr>
              <w:t>2</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1F5C9730">
            <w:pPr>
              <w:spacing w:line="240" w:lineRule="auto"/>
              <w:jc w:val="center"/>
              <w:rPr>
                <w:rFonts w:cs="Times New Roman" w:asciiTheme="minorEastAsia" w:hAnsiTheme="minorEastAsia" w:eastAsiaTheme="minorEastAsia"/>
                <w:sz w:val="21"/>
                <w:szCs w:val="21"/>
              </w:rPr>
            </w:pPr>
            <w:r>
              <w:rPr>
                <w:rFonts w:cs="宋体" w:asciiTheme="minorEastAsia" w:hAnsiTheme="minorEastAsia" w:eastAsiaTheme="minorEastAsia"/>
                <w:sz w:val="21"/>
                <w:szCs w:val="21"/>
              </w:rPr>
              <w:t>0x01</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094CF842">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半导体式</w:t>
            </w:r>
          </w:p>
        </w:tc>
      </w:tr>
      <w:tr w14:paraId="7B500B88">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5FBC1405">
            <w:pPr>
              <w:spacing w:line="240" w:lineRule="auto"/>
              <w:jc w:val="center"/>
              <w:rPr>
                <w:rFonts w:cs="宋体" w:asciiTheme="minorEastAsia" w:hAnsiTheme="minorEastAsia" w:eastAsiaTheme="minorEastAsia"/>
                <w:kern w:val="2"/>
                <w:sz w:val="21"/>
                <w:szCs w:val="21"/>
                <w:lang w:val="zh-CN" w:eastAsia="zh-CN" w:bidi="ar-SA"/>
              </w:rPr>
            </w:pPr>
            <w:r>
              <w:rPr>
                <w:rFonts w:hint="eastAsia" w:cs="宋体" w:asciiTheme="minorEastAsia" w:hAnsiTheme="minorEastAsia" w:eastAsiaTheme="minorEastAsia"/>
                <w:sz w:val="21"/>
                <w:szCs w:val="21"/>
                <w:lang w:val="zh-CN"/>
              </w:rPr>
              <w:t>3</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28179BFB">
            <w:pPr>
              <w:spacing w:line="240" w:lineRule="auto"/>
              <w:jc w:val="center"/>
              <w:rPr>
                <w:rFonts w:cs="Times New Roman" w:asciiTheme="minorEastAsia" w:hAnsiTheme="minorEastAsia" w:eastAsiaTheme="minorEastAsia"/>
                <w:sz w:val="21"/>
                <w:szCs w:val="21"/>
              </w:rPr>
            </w:pPr>
            <w:r>
              <w:rPr>
                <w:rFonts w:cs="宋体" w:asciiTheme="minorEastAsia" w:hAnsiTheme="minorEastAsia" w:eastAsiaTheme="minorEastAsia"/>
                <w:sz w:val="21"/>
                <w:szCs w:val="21"/>
              </w:rPr>
              <w:t>0x02</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7BF79A83">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催化燃烧式</w:t>
            </w:r>
          </w:p>
        </w:tc>
      </w:tr>
      <w:tr w14:paraId="356288B0">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6C46E2DE">
            <w:pPr>
              <w:spacing w:line="240" w:lineRule="auto"/>
              <w:jc w:val="center"/>
              <w:rPr>
                <w:rFonts w:cs="宋体" w:asciiTheme="minorEastAsia" w:hAnsiTheme="minorEastAsia" w:eastAsiaTheme="minorEastAsia"/>
                <w:kern w:val="2"/>
                <w:sz w:val="21"/>
                <w:szCs w:val="21"/>
                <w:lang w:val="zh-CN" w:eastAsia="zh-CN" w:bidi="ar-SA"/>
              </w:rPr>
            </w:pPr>
            <w:r>
              <w:rPr>
                <w:rFonts w:hint="eastAsia" w:cs="宋体" w:asciiTheme="minorEastAsia" w:hAnsiTheme="minorEastAsia" w:eastAsiaTheme="minorEastAsia"/>
                <w:sz w:val="21"/>
                <w:szCs w:val="21"/>
                <w:lang w:val="zh-CN"/>
              </w:rPr>
              <w:t>4</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0038CDE1">
            <w:pPr>
              <w:spacing w:line="240" w:lineRule="auto"/>
              <w:jc w:val="center"/>
              <w:rPr>
                <w:rFonts w:cs="宋体" w:asciiTheme="minorEastAsia" w:hAnsiTheme="minorEastAsia" w:eastAsiaTheme="minorEastAsia"/>
                <w:sz w:val="21"/>
                <w:szCs w:val="21"/>
              </w:rPr>
            </w:pPr>
            <w:r>
              <w:rPr>
                <w:rFonts w:cs="宋体" w:asciiTheme="minorEastAsia" w:hAnsiTheme="minorEastAsia" w:eastAsiaTheme="minorEastAsia"/>
                <w:sz w:val="21"/>
                <w:szCs w:val="21"/>
              </w:rPr>
              <w:t>0x03</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4C6C8D35">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电化学式</w:t>
            </w:r>
          </w:p>
        </w:tc>
      </w:tr>
      <w:tr w14:paraId="4A4EDE0B">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0875C6E6">
            <w:pPr>
              <w:spacing w:line="240" w:lineRule="auto"/>
              <w:jc w:val="center"/>
              <w:rPr>
                <w:rFonts w:cs="宋体" w:asciiTheme="minorEastAsia" w:hAnsiTheme="minorEastAsia" w:eastAsiaTheme="minorEastAsia"/>
                <w:kern w:val="2"/>
                <w:sz w:val="21"/>
                <w:szCs w:val="21"/>
                <w:lang w:val="zh-CN" w:eastAsia="zh-CN" w:bidi="ar-SA"/>
              </w:rPr>
            </w:pPr>
            <w:r>
              <w:rPr>
                <w:rFonts w:hint="eastAsia" w:cs="宋体" w:asciiTheme="minorEastAsia" w:hAnsiTheme="minorEastAsia" w:eastAsiaTheme="minorEastAsia"/>
                <w:sz w:val="21"/>
                <w:szCs w:val="21"/>
                <w:lang w:val="zh-CN"/>
              </w:rPr>
              <w:t>5</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057D6ED2">
            <w:pPr>
              <w:spacing w:line="240" w:lineRule="auto"/>
              <w:jc w:val="center"/>
              <w:rPr>
                <w:rFonts w:cs="宋体" w:asciiTheme="minorEastAsia" w:hAnsiTheme="minorEastAsia" w:eastAsiaTheme="minorEastAsia"/>
                <w:sz w:val="21"/>
                <w:szCs w:val="21"/>
              </w:rPr>
            </w:pPr>
            <w:r>
              <w:rPr>
                <w:rFonts w:cs="宋体" w:asciiTheme="minorEastAsia" w:hAnsiTheme="minorEastAsia" w:eastAsiaTheme="minorEastAsia"/>
                <w:sz w:val="21"/>
                <w:szCs w:val="21"/>
              </w:rPr>
              <w:t>0x04</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25B35037">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NDIR式</w:t>
            </w:r>
          </w:p>
        </w:tc>
      </w:tr>
      <w:tr w14:paraId="31A7CC6E">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14BA791A">
            <w:pPr>
              <w:spacing w:line="240" w:lineRule="auto"/>
              <w:jc w:val="center"/>
              <w:rPr>
                <w:rFonts w:cs="宋体" w:asciiTheme="minorEastAsia" w:hAnsiTheme="minorEastAsia" w:eastAsiaTheme="minorEastAsia"/>
                <w:kern w:val="2"/>
                <w:sz w:val="21"/>
                <w:szCs w:val="21"/>
                <w:lang w:val="zh-CN" w:eastAsia="zh-CN" w:bidi="ar-SA"/>
              </w:rPr>
            </w:pPr>
            <w:r>
              <w:rPr>
                <w:rFonts w:cs="宋体" w:asciiTheme="minorEastAsia" w:hAnsiTheme="minorEastAsia" w:eastAsiaTheme="minorEastAsia"/>
                <w:sz w:val="21"/>
                <w:szCs w:val="21"/>
                <w:lang w:val="zh-CN"/>
              </w:rPr>
              <w:t>6</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64167F5C">
            <w:pPr>
              <w:spacing w:line="240" w:lineRule="auto"/>
              <w:jc w:val="center"/>
              <w:rPr>
                <w:rFonts w:cs="宋体" w:asciiTheme="minorEastAsia" w:hAnsiTheme="minorEastAsia" w:eastAsiaTheme="minorEastAsia"/>
                <w:sz w:val="21"/>
                <w:szCs w:val="21"/>
              </w:rPr>
            </w:pPr>
            <w:r>
              <w:rPr>
                <w:rFonts w:cs="宋体" w:asciiTheme="minorEastAsia" w:hAnsiTheme="minorEastAsia" w:eastAsiaTheme="minorEastAsia"/>
                <w:sz w:val="21"/>
                <w:szCs w:val="21"/>
              </w:rPr>
              <w:t>0x05</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5C54BE71">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光粒子PID式</w:t>
            </w:r>
          </w:p>
        </w:tc>
      </w:tr>
      <w:tr w14:paraId="2FAD33C5">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757878C7">
            <w:pPr>
              <w:spacing w:line="240" w:lineRule="auto"/>
              <w:jc w:val="center"/>
              <w:rPr>
                <w:rFonts w:hint="eastAsia"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en-US" w:eastAsia="zh-CN"/>
              </w:rPr>
              <w:t>7</w:t>
            </w:r>
          </w:p>
        </w:tc>
        <w:tc>
          <w:tcPr>
            <w:tcW w:w="1418" w:type="dxa"/>
            <w:tcBorders>
              <w:top w:val="single" w:color="auto" w:sz="4" w:space="0"/>
              <w:left w:val="single" w:color="auto" w:sz="4" w:space="0"/>
              <w:bottom w:val="single" w:color="auto" w:sz="4" w:space="0"/>
              <w:right w:val="nil"/>
            </w:tcBorders>
            <w:shd w:val="clear" w:color="auto" w:fill="FFFFFF"/>
            <w:vAlign w:val="center"/>
          </w:tcPr>
          <w:p w14:paraId="3B945939">
            <w:pPr>
              <w:spacing w:line="240" w:lineRule="auto"/>
              <w:jc w:val="center"/>
              <w:rPr>
                <w:rFonts w:cs="宋体" w:asciiTheme="minorEastAsia" w:hAnsiTheme="minorEastAsia" w:eastAsiaTheme="minorEastAsia"/>
                <w:sz w:val="21"/>
                <w:szCs w:val="21"/>
              </w:rPr>
            </w:pPr>
            <w:r>
              <w:rPr>
                <w:rFonts w:cs="宋体" w:asciiTheme="minorEastAsia" w:hAnsiTheme="minorEastAsia" w:eastAsiaTheme="minorEastAsia"/>
                <w:sz w:val="21"/>
                <w:szCs w:val="21"/>
              </w:rPr>
              <w:t>0x06</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46A181F3">
            <w:pPr>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激光式</w:t>
            </w:r>
          </w:p>
        </w:tc>
      </w:tr>
      <w:tr w14:paraId="40F4039C">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718EAFD0">
            <w:pPr>
              <w:spacing w:line="240" w:lineRule="auto"/>
              <w:jc w:val="center"/>
              <w:rPr>
                <w:rFonts w:hint="eastAsia" w:cs="宋体" w:asciiTheme="minorEastAsia" w:hAnsiTheme="minorEastAsia" w:eastAsiaTheme="minorEastAsia"/>
                <w:sz w:val="21"/>
                <w:szCs w:val="21"/>
                <w:highlight w:val="yellow"/>
                <w:lang w:val="en-US" w:eastAsia="zh-CN"/>
              </w:rPr>
            </w:pPr>
          </w:p>
        </w:tc>
        <w:tc>
          <w:tcPr>
            <w:tcW w:w="1418" w:type="dxa"/>
            <w:tcBorders>
              <w:top w:val="single" w:color="auto" w:sz="4" w:space="0"/>
              <w:left w:val="single" w:color="auto" w:sz="4" w:space="0"/>
              <w:bottom w:val="single" w:color="auto" w:sz="4" w:space="0"/>
              <w:right w:val="nil"/>
            </w:tcBorders>
            <w:shd w:val="clear" w:color="auto" w:fill="FFFFFF"/>
            <w:vAlign w:val="center"/>
          </w:tcPr>
          <w:p w14:paraId="65246253">
            <w:pPr>
              <w:spacing w:line="240" w:lineRule="auto"/>
              <w:jc w:val="center"/>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0x07</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6263EA6F">
            <w:pPr>
              <w:spacing w:line="240" w:lineRule="auto"/>
              <w:jc w:val="center"/>
              <w:rPr>
                <w:rFonts w:hint="default" w:cs="Times New Roman" w:asciiTheme="minorEastAsia" w:hAnsiTheme="minorEastAsia" w:eastAsiaTheme="minorEastAsia"/>
                <w:sz w:val="21"/>
                <w:szCs w:val="21"/>
                <w:highlight w:val="yellow"/>
                <w:lang w:val="en-US" w:eastAsia="zh-CN"/>
              </w:rPr>
            </w:pPr>
            <w:r>
              <w:rPr>
                <w:rFonts w:hint="eastAsia" w:cs="Times New Roman" w:asciiTheme="minorEastAsia" w:hAnsiTheme="minorEastAsia" w:eastAsiaTheme="minorEastAsia"/>
                <w:sz w:val="21"/>
                <w:szCs w:val="21"/>
                <w:highlight w:val="yellow"/>
                <w:lang w:val="en-US" w:eastAsia="zh-CN"/>
              </w:rPr>
              <w:t>温度传感器</w:t>
            </w:r>
          </w:p>
        </w:tc>
      </w:tr>
      <w:tr w14:paraId="2338B06C">
        <w:tblPrEx>
          <w:tblCellMar>
            <w:top w:w="0" w:type="dxa"/>
            <w:left w:w="0" w:type="dxa"/>
            <w:bottom w:w="0" w:type="dxa"/>
            <w:right w:w="0" w:type="dxa"/>
          </w:tblCellMar>
        </w:tblPrEx>
        <w:trPr>
          <w:trHeight w:val="336" w:hRule="atLeast"/>
        </w:trPr>
        <w:tc>
          <w:tcPr>
            <w:tcW w:w="850" w:type="dxa"/>
            <w:tcBorders>
              <w:top w:val="single" w:color="auto" w:sz="4" w:space="0"/>
              <w:left w:val="single" w:color="auto" w:sz="4" w:space="0"/>
              <w:bottom w:val="single" w:color="auto" w:sz="4" w:space="0"/>
              <w:right w:val="nil"/>
            </w:tcBorders>
            <w:shd w:val="clear" w:color="auto" w:fill="FFFFFF"/>
            <w:vAlign w:val="center"/>
          </w:tcPr>
          <w:p w14:paraId="203FA2A8">
            <w:pPr>
              <w:spacing w:line="240" w:lineRule="auto"/>
              <w:jc w:val="center"/>
              <w:rPr>
                <w:rFonts w:hint="eastAsia" w:cs="宋体" w:asciiTheme="minorEastAsia" w:hAnsiTheme="minorEastAsia" w:eastAsiaTheme="minorEastAsia"/>
                <w:sz w:val="21"/>
                <w:szCs w:val="21"/>
                <w:highlight w:val="yellow"/>
                <w:lang w:val="en-US" w:eastAsia="zh-CN"/>
              </w:rPr>
            </w:pPr>
          </w:p>
        </w:tc>
        <w:tc>
          <w:tcPr>
            <w:tcW w:w="1418" w:type="dxa"/>
            <w:tcBorders>
              <w:top w:val="single" w:color="auto" w:sz="4" w:space="0"/>
              <w:left w:val="single" w:color="auto" w:sz="4" w:space="0"/>
              <w:bottom w:val="single" w:color="auto" w:sz="4" w:space="0"/>
              <w:right w:val="nil"/>
            </w:tcBorders>
            <w:shd w:val="clear" w:color="auto" w:fill="FFFFFF"/>
            <w:vAlign w:val="center"/>
          </w:tcPr>
          <w:p w14:paraId="5B1D6C46">
            <w:pPr>
              <w:spacing w:line="240" w:lineRule="auto"/>
              <w:jc w:val="center"/>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0x08</w:t>
            </w:r>
          </w:p>
        </w:tc>
        <w:tc>
          <w:tcPr>
            <w:tcW w:w="6804" w:type="dxa"/>
            <w:tcBorders>
              <w:top w:val="single" w:color="auto" w:sz="4" w:space="0"/>
              <w:left w:val="single" w:color="auto" w:sz="4" w:space="0"/>
              <w:bottom w:val="single" w:color="auto" w:sz="4" w:space="0"/>
              <w:right w:val="single" w:color="auto" w:sz="4" w:space="0"/>
            </w:tcBorders>
            <w:shd w:val="clear" w:color="auto" w:fill="FFFFFF"/>
            <w:vAlign w:val="center"/>
          </w:tcPr>
          <w:p w14:paraId="276D02F2">
            <w:pPr>
              <w:spacing w:line="240" w:lineRule="auto"/>
              <w:jc w:val="center"/>
              <w:rPr>
                <w:rFonts w:hint="default" w:cs="Times New Roman" w:asciiTheme="minorEastAsia" w:hAnsiTheme="minorEastAsia" w:eastAsiaTheme="minorEastAsia"/>
                <w:sz w:val="21"/>
                <w:szCs w:val="21"/>
                <w:highlight w:val="yellow"/>
                <w:lang w:val="en-US" w:eastAsia="zh-CN"/>
              </w:rPr>
            </w:pPr>
            <w:r>
              <w:rPr>
                <w:rFonts w:hint="eastAsia" w:cs="Times New Roman" w:asciiTheme="minorEastAsia" w:hAnsiTheme="minorEastAsia" w:eastAsiaTheme="minorEastAsia"/>
                <w:sz w:val="21"/>
                <w:szCs w:val="21"/>
                <w:highlight w:val="yellow"/>
                <w:lang w:val="en-US" w:eastAsia="zh-CN"/>
              </w:rPr>
              <w:t>压力传感器</w:t>
            </w:r>
          </w:p>
        </w:tc>
      </w:tr>
    </w:tbl>
    <w:p w14:paraId="116FBBA7">
      <w:pPr>
        <w:spacing w:line="240" w:lineRule="auto"/>
        <w:rPr>
          <w:rFonts w:ascii="黑体" w:hAnsi="黑体" w:eastAsia="黑体" w:cs="宋体"/>
          <w:bCs/>
          <w:sz w:val="21"/>
          <w:szCs w:val="21"/>
          <w:lang w:val="zh-CN"/>
        </w:rPr>
      </w:pPr>
    </w:p>
    <w:p w14:paraId="29846137">
      <w:pPr>
        <w:spacing w:line="240" w:lineRule="auto"/>
        <w:rPr>
          <w:rFonts w:ascii="黑体" w:hAnsi="黑体" w:eastAsia="黑体" w:cs="Times New Roman"/>
          <w:sz w:val="21"/>
          <w:szCs w:val="21"/>
        </w:rPr>
      </w:pPr>
      <w:r>
        <w:rPr>
          <w:rFonts w:hint="eastAsia" w:ascii="黑体" w:hAnsi="黑体" w:eastAsia="黑体" w:cs="宋体"/>
          <w:bCs/>
          <w:sz w:val="21"/>
          <w:szCs w:val="21"/>
          <w:lang w:val="zh-CN"/>
        </w:rPr>
        <w:t>检测对象</w:t>
      </w:r>
    </w:p>
    <w:tbl>
      <w:tblPr>
        <w:tblStyle w:val="32"/>
        <w:tblW w:w="9072" w:type="dxa"/>
        <w:jc w:val="center"/>
        <w:tblLayout w:type="fixed"/>
        <w:tblCellMar>
          <w:top w:w="0" w:type="dxa"/>
          <w:left w:w="0" w:type="dxa"/>
          <w:bottom w:w="0" w:type="dxa"/>
          <w:right w:w="0" w:type="dxa"/>
        </w:tblCellMar>
      </w:tblPr>
      <w:tblGrid>
        <w:gridCol w:w="1296"/>
        <w:gridCol w:w="2592"/>
        <w:gridCol w:w="2592"/>
        <w:gridCol w:w="2592"/>
      </w:tblGrid>
      <w:tr w14:paraId="327A4EE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E6894EE">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序号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5EBB537">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代码</w:t>
            </w:r>
          </w:p>
        </w:tc>
        <w:tc>
          <w:tcPr>
            <w:tcW w:w="2592" w:type="dxa"/>
            <w:tcBorders>
              <w:top w:val="single" w:color="auto" w:sz="4" w:space="0"/>
              <w:left w:val="single" w:color="auto" w:sz="4" w:space="0"/>
              <w:bottom w:val="nil"/>
              <w:right w:val="nil"/>
            </w:tcBorders>
            <w:shd w:val="clear" w:color="auto" w:fill="FFFFFF"/>
            <w:vAlign w:val="center"/>
          </w:tcPr>
          <w:p w14:paraId="6E20CE35">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中文名</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39DAD55">
            <w:pPr>
              <w:spacing w:line="240" w:lineRule="auto"/>
              <w:jc w:val="center"/>
              <w:rPr>
                <w:rFonts w:cs="宋体" w:asciiTheme="minorEastAsia" w:hAnsiTheme="minorEastAsia" w:eastAsiaTheme="minorEastAsia"/>
                <w:sz w:val="21"/>
                <w:szCs w:val="21"/>
                <w:lang w:val="zh-CN"/>
              </w:rPr>
            </w:pPr>
            <w:r>
              <w:rPr>
                <w:rFonts w:cs="宋体" w:asciiTheme="minorEastAsia" w:hAnsiTheme="minorEastAsia" w:eastAsiaTheme="minorEastAsia"/>
                <w:sz w:val="21"/>
                <w:szCs w:val="21"/>
                <w:lang w:val="zh-CN"/>
              </w:rPr>
              <w:t>化学式</w:t>
            </w:r>
          </w:p>
        </w:tc>
      </w:tr>
      <w:tr w14:paraId="613630AA">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5E2AA490">
            <w:pPr>
              <w:spacing w:line="240" w:lineRule="auto"/>
              <w:jc w:val="center"/>
              <w:rPr>
                <w:rFonts w:hint="eastAsia"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en-US" w:eastAsia="zh-CN"/>
              </w:rPr>
              <w:t>0</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32DC59F">
            <w:pPr>
              <w:spacing w:line="240" w:lineRule="auto"/>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zh-CN"/>
              </w:rPr>
              <w:t>0x</w:t>
            </w:r>
            <w:r>
              <w:rPr>
                <w:rFonts w:cs="宋体" w:asciiTheme="minorEastAsia" w:hAnsiTheme="minorEastAsia" w:eastAsiaTheme="minorEastAsia"/>
                <w:sz w:val="21"/>
                <w:szCs w:val="21"/>
                <w:lang w:val="zh-CN"/>
              </w:rPr>
              <w:t>00</w:t>
            </w:r>
            <w:r>
              <w:rPr>
                <w:rFonts w:hint="eastAsia" w:cs="宋体" w:asciiTheme="minorEastAsia" w:hAnsiTheme="minorEastAsia" w:eastAsiaTheme="minorEastAsia"/>
                <w:sz w:val="21"/>
                <w:szCs w:val="21"/>
                <w:lang w:val="en-US" w:eastAsia="zh-CN"/>
              </w:rPr>
              <w:t>00</w:t>
            </w:r>
          </w:p>
        </w:tc>
        <w:tc>
          <w:tcPr>
            <w:tcW w:w="2592" w:type="dxa"/>
            <w:tcBorders>
              <w:top w:val="single" w:color="auto" w:sz="4" w:space="0"/>
              <w:left w:val="single" w:color="auto" w:sz="4" w:space="0"/>
              <w:bottom w:val="nil"/>
              <w:right w:val="nil"/>
            </w:tcBorders>
            <w:shd w:val="clear" w:color="auto" w:fill="FFFFFF"/>
            <w:vAlign w:val="center"/>
          </w:tcPr>
          <w:p w14:paraId="68F240FB">
            <w:pPr>
              <w:spacing w:line="240" w:lineRule="auto"/>
              <w:jc w:val="left"/>
              <w:rPr>
                <w:rFonts w:hint="eastAsia"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zh-CN"/>
              </w:rPr>
              <w:t xml:space="preserve"> </w:t>
            </w:r>
            <w:r>
              <w:rPr>
                <w:rFonts w:hint="eastAsia" w:cs="宋体" w:asciiTheme="minorEastAsia" w:hAnsiTheme="minorEastAsia" w:eastAsiaTheme="minorEastAsia"/>
                <w:sz w:val="21"/>
                <w:szCs w:val="21"/>
                <w:lang w:val="en-US" w:eastAsia="zh-CN"/>
              </w:rPr>
              <w:t>未知</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045B6D5">
            <w:pPr>
              <w:spacing w:line="240" w:lineRule="auto"/>
              <w:jc w:val="left"/>
              <w:rPr>
                <w:rFonts w:hint="eastAsia"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zh-CN"/>
              </w:rPr>
              <w:t xml:space="preserve"> </w:t>
            </w:r>
            <w:r>
              <w:rPr>
                <w:rFonts w:hint="eastAsia" w:cs="宋体" w:asciiTheme="minorEastAsia" w:hAnsiTheme="minorEastAsia" w:eastAsiaTheme="minorEastAsia"/>
                <w:sz w:val="21"/>
                <w:szCs w:val="21"/>
                <w:lang w:val="en-US" w:eastAsia="zh-CN"/>
              </w:rPr>
              <w:t>未知</w:t>
            </w:r>
          </w:p>
        </w:tc>
      </w:tr>
      <w:tr w14:paraId="10AD264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AEAD643">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1</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80333EF">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0x</w:t>
            </w:r>
            <w:r>
              <w:rPr>
                <w:rFonts w:cs="宋体" w:asciiTheme="minorEastAsia" w:hAnsiTheme="minorEastAsia" w:eastAsiaTheme="minorEastAsia"/>
                <w:sz w:val="21"/>
                <w:szCs w:val="21"/>
                <w:lang w:val="zh-CN"/>
              </w:rPr>
              <w:t>0056</w:t>
            </w:r>
          </w:p>
        </w:tc>
        <w:tc>
          <w:tcPr>
            <w:tcW w:w="2592" w:type="dxa"/>
            <w:tcBorders>
              <w:top w:val="single" w:color="auto" w:sz="4" w:space="0"/>
              <w:left w:val="single" w:color="auto" w:sz="4" w:space="0"/>
              <w:bottom w:val="nil"/>
              <w:right w:val="nil"/>
            </w:tcBorders>
            <w:shd w:val="clear" w:color="auto" w:fill="FFFFFF"/>
            <w:vAlign w:val="center"/>
          </w:tcPr>
          <w:p w14:paraId="2A6B9DBD">
            <w:pPr>
              <w:spacing w:line="240" w:lineRule="auto"/>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 xml:space="preserve"> 甲烷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5DB2712">
            <w:pPr>
              <w:spacing w:line="240" w:lineRule="auto"/>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 xml:space="preserve"> CH4</w:t>
            </w:r>
          </w:p>
        </w:tc>
      </w:tr>
      <w:tr w14:paraId="009F2C7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D8F06F6">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2</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9499AA6">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0x</w:t>
            </w:r>
            <w:r>
              <w:rPr>
                <w:rFonts w:cs="宋体" w:asciiTheme="minorEastAsia" w:hAnsiTheme="minorEastAsia" w:eastAsiaTheme="minorEastAsia"/>
                <w:sz w:val="21"/>
                <w:szCs w:val="21"/>
                <w:lang w:val="zh-CN"/>
              </w:rPr>
              <w:t>0057</w:t>
            </w:r>
          </w:p>
        </w:tc>
        <w:tc>
          <w:tcPr>
            <w:tcW w:w="2592" w:type="dxa"/>
            <w:tcBorders>
              <w:top w:val="single" w:color="auto" w:sz="4" w:space="0"/>
              <w:left w:val="single" w:color="auto" w:sz="4" w:space="0"/>
              <w:bottom w:val="nil"/>
              <w:right w:val="nil"/>
            </w:tcBorders>
            <w:shd w:val="clear" w:color="auto" w:fill="FFFFFF"/>
            <w:vAlign w:val="center"/>
          </w:tcPr>
          <w:p w14:paraId="50271509">
            <w:pPr>
              <w:spacing w:line="240" w:lineRule="auto"/>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 xml:space="preserve"> 乙醇</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D9EA5A5">
            <w:pPr>
              <w:spacing w:line="240" w:lineRule="auto"/>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 xml:space="preserve"> C2H5OH</w:t>
            </w:r>
          </w:p>
        </w:tc>
      </w:tr>
      <w:tr w14:paraId="4F290DD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783848E6">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3</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B4C5F9B">
            <w:pPr>
              <w:spacing w:line="240" w:lineRule="auto"/>
              <w:jc w:val="center"/>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0x</w:t>
            </w:r>
            <w:r>
              <w:rPr>
                <w:rFonts w:cs="宋体" w:asciiTheme="minorEastAsia" w:hAnsiTheme="minorEastAsia" w:eastAsiaTheme="minorEastAsia"/>
                <w:sz w:val="21"/>
                <w:szCs w:val="21"/>
                <w:lang w:val="zh-CN"/>
              </w:rPr>
              <w:t>0058</w:t>
            </w:r>
          </w:p>
        </w:tc>
        <w:tc>
          <w:tcPr>
            <w:tcW w:w="2592" w:type="dxa"/>
            <w:tcBorders>
              <w:top w:val="single" w:color="auto" w:sz="4" w:space="0"/>
              <w:left w:val="single" w:color="auto" w:sz="4" w:space="0"/>
              <w:bottom w:val="nil"/>
              <w:right w:val="nil"/>
            </w:tcBorders>
            <w:shd w:val="clear" w:color="auto" w:fill="FFFFFF"/>
            <w:vAlign w:val="center"/>
          </w:tcPr>
          <w:p w14:paraId="555ED365">
            <w:pPr>
              <w:spacing w:line="240" w:lineRule="auto"/>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 xml:space="preserve"> 一氧化碳</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431657D">
            <w:pPr>
              <w:spacing w:line="240" w:lineRule="auto"/>
              <w:rPr>
                <w:rFonts w:cs="宋体" w:asciiTheme="minorEastAsia" w:hAnsiTheme="minorEastAsia" w:eastAsiaTheme="minorEastAsia"/>
                <w:sz w:val="21"/>
                <w:szCs w:val="21"/>
                <w:lang w:val="zh-CN"/>
              </w:rPr>
            </w:pPr>
            <w:r>
              <w:rPr>
                <w:rFonts w:hint="eastAsia" w:cs="宋体" w:asciiTheme="minorEastAsia" w:hAnsiTheme="minorEastAsia" w:eastAsiaTheme="minorEastAsia"/>
                <w:sz w:val="21"/>
                <w:szCs w:val="21"/>
                <w:lang w:val="zh-CN"/>
              </w:rPr>
              <w:t xml:space="preserve"> CO</w:t>
            </w:r>
          </w:p>
        </w:tc>
      </w:tr>
      <w:tr w14:paraId="294EC2C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3352733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9154E1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0059</w:t>
            </w:r>
          </w:p>
        </w:tc>
        <w:tc>
          <w:tcPr>
            <w:tcW w:w="2592" w:type="dxa"/>
            <w:tcBorders>
              <w:top w:val="single" w:color="auto" w:sz="4" w:space="0"/>
              <w:left w:val="single" w:color="auto" w:sz="4" w:space="0"/>
              <w:bottom w:val="nil"/>
              <w:right w:val="nil"/>
            </w:tcBorders>
            <w:shd w:val="clear" w:color="auto" w:fill="FFFFFF"/>
            <w:vAlign w:val="center"/>
          </w:tcPr>
          <w:p w14:paraId="3CD4B5A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硫化氢</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F3BB10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H2S</w:t>
            </w:r>
          </w:p>
        </w:tc>
      </w:tr>
      <w:tr w14:paraId="076B1316">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69F50DE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82EE19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005A</w:t>
            </w:r>
          </w:p>
        </w:tc>
        <w:tc>
          <w:tcPr>
            <w:tcW w:w="2592" w:type="dxa"/>
            <w:tcBorders>
              <w:top w:val="single" w:color="auto" w:sz="4" w:space="0"/>
              <w:left w:val="single" w:color="auto" w:sz="4" w:space="0"/>
              <w:bottom w:val="nil"/>
              <w:right w:val="nil"/>
            </w:tcBorders>
            <w:shd w:val="clear" w:color="auto" w:fill="FFFFFF"/>
            <w:vAlign w:val="center"/>
          </w:tcPr>
          <w:p w14:paraId="795E9E3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氧气</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63106B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O2</w:t>
            </w:r>
          </w:p>
        </w:tc>
      </w:tr>
      <w:tr w14:paraId="079A11EC">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91025B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9ACBD0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005B</w:t>
            </w:r>
          </w:p>
        </w:tc>
        <w:tc>
          <w:tcPr>
            <w:tcW w:w="2592" w:type="dxa"/>
            <w:tcBorders>
              <w:top w:val="single" w:color="auto" w:sz="4" w:space="0"/>
              <w:left w:val="single" w:color="auto" w:sz="4" w:space="0"/>
              <w:bottom w:val="nil"/>
              <w:right w:val="nil"/>
            </w:tcBorders>
            <w:shd w:val="clear" w:color="auto" w:fill="FFFFFF"/>
            <w:vAlign w:val="center"/>
          </w:tcPr>
          <w:p w14:paraId="69F0366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甲醇</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F588F9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CH3OH</w:t>
            </w:r>
          </w:p>
        </w:tc>
      </w:tr>
      <w:tr w14:paraId="17FDD8D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F90086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1C1E72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005C</w:t>
            </w:r>
          </w:p>
        </w:tc>
        <w:tc>
          <w:tcPr>
            <w:tcW w:w="2592" w:type="dxa"/>
            <w:tcBorders>
              <w:top w:val="single" w:color="auto" w:sz="4" w:space="0"/>
              <w:left w:val="single" w:color="auto" w:sz="4" w:space="0"/>
              <w:bottom w:val="nil"/>
              <w:right w:val="nil"/>
            </w:tcBorders>
            <w:shd w:val="clear" w:color="auto" w:fill="FFFFFF"/>
            <w:vAlign w:val="center"/>
          </w:tcPr>
          <w:p w14:paraId="2F9EC76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64729A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C2H6</w:t>
            </w:r>
          </w:p>
        </w:tc>
      </w:tr>
      <w:tr w14:paraId="2A96A9FC">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6E29168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149E96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005D</w:t>
            </w:r>
          </w:p>
        </w:tc>
        <w:tc>
          <w:tcPr>
            <w:tcW w:w="2592" w:type="dxa"/>
            <w:tcBorders>
              <w:top w:val="single" w:color="auto" w:sz="4" w:space="0"/>
              <w:left w:val="single" w:color="auto" w:sz="4" w:space="0"/>
              <w:bottom w:val="nil"/>
              <w:right w:val="nil"/>
            </w:tcBorders>
            <w:shd w:val="clear" w:color="auto" w:fill="FFFFFF"/>
            <w:vAlign w:val="center"/>
          </w:tcPr>
          <w:p w14:paraId="6A3FC9F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丁烷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25CD65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C4H10</w:t>
            </w:r>
          </w:p>
        </w:tc>
      </w:tr>
      <w:tr w14:paraId="0D5A84E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75B8592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0247BD3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005E</w:t>
            </w:r>
          </w:p>
        </w:tc>
        <w:tc>
          <w:tcPr>
            <w:tcW w:w="2592" w:type="dxa"/>
            <w:tcBorders>
              <w:top w:val="single" w:color="auto" w:sz="4" w:space="0"/>
              <w:left w:val="single" w:color="auto" w:sz="4" w:space="0"/>
              <w:bottom w:val="nil"/>
              <w:right w:val="nil"/>
            </w:tcBorders>
            <w:shd w:val="clear" w:color="auto" w:fill="FFFFFF"/>
            <w:vAlign w:val="center"/>
          </w:tcPr>
          <w:p w14:paraId="5EF59DB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戊烷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A1B00A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C5H12</w:t>
            </w:r>
          </w:p>
        </w:tc>
      </w:tr>
      <w:tr w14:paraId="4AC8B07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675F02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3D7617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005F</w:t>
            </w:r>
          </w:p>
        </w:tc>
        <w:tc>
          <w:tcPr>
            <w:tcW w:w="2592" w:type="dxa"/>
            <w:tcBorders>
              <w:top w:val="single" w:color="auto" w:sz="4" w:space="0"/>
              <w:left w:val="single" w:color="auto" w:sz="4" w:space="0"/>
              <w:bottom w:val="nil"/>
              <w:right w:val="nil"/>
            </w:tcBorders>
            <w:shd w:val="clear" w:color="auto" w:fill="FFFFFF"/>
            <w:vAlign w:val="center"/>
          </w:tcPr>
          <w:p w14:paraId="2E4A065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己烷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3477B6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C6H14</w:t>
            </w:r>
          </w:p>
        </w:tc>
      </w:tr>
      <w:tr w14:paraId="46456B8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63C48D0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09A5A96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0060</w:t>
            </w:r>
          </w:p>
        </w:tc>
        <w:tc>
          <w:tcPr>
            <w:tcW w:w="2592" w:type="dxa"/>
            <w:tcBorders>
              <w:top w:val="single" w:color="auto" w:sz="4" w:space="0"/>
              <w:left w:val="single" w:color="auto" w:sz="4" w:space="0"/>
              <w:bottom w:val="nil"/>
              <w:right w:val="nil"/>
            </w:tcBorders>
            <w:shd w:val="clear" w:color="auto" w:fill="FFFFFF"/>
            <w:vAlign w:val="center"/>
          </w:tcPr>
          <w:p w14:paraId="22F4BCC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氢气</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C71958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H2</w:t>
            </w:r>
          </w:p>
        </w:tc>
      </w:tr>
      <w:tr w14:paraId="16D43ED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56560EF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A691A0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0061</w:t>
            </w:r>
          </w:p>
        </w:tc>
        <w:tc>
          <w:tcPr>
            <w:tcW w:w="2592" w:type="dxa"/>
            <w:tcBorders>
              <w:top w:val="single" w:color="auto" w:sz="4" w:space="0"/>
              <w:left w:val="single" w:color="auto" w:sz="4" w:space="0"/>
              <w:bottom w:val="nil"/>
              <w:right w:val="nil"/>
            </w:tcBorders>
            <w:shd w:val="clear" w:color="auto" w:fill="FFFFFF"/>
            <w:vAlign w:val="center"/>
          </w:tcPr>
          <w:p w14:paraId="1FA7241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异丁烷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D69222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C4H10 </w:t>
            </w:r>
          </w:p>
        </w:tc>
      </w:tr>
      <w:tr w14:paraId="32D1326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3592E55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EF1294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0062</w:t>
            </w:r>
          </w:p>
        </w:tc>
        <w:tc>
          <w:tcPr>
            <w:tcW w:w="2592" w:type="dxa"/>
            <w:tcBorders>
              <w:top w:val="single" w:color="auto" w:sz="4" w:space="0"/>
              <w:left w:val="single" w:color="auto" w:sz="4" w:space="0"/>
              <w:bottom w:val="nil"/>
              <w:right w:val="nil"/>
            </w:tcBorders>
            <w:shd w:val="clear" w:color="auto" w:fill="FFFFFF"/>
            <w:vAlign w:val="center"/>
          </w:tcPr>
          <w:p w14:paraId="1DB67DE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715ED2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CH2=CH2</w:t>
            </w:r>
          </w:p>
        </w:tc>
      </w:tr>
      <w:tr w14:paraId="5FE71B3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80BEEE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14</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2DE0C2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0063</w:t>
            </w:r>
          </w:p>
        </w:tc>
        <w:tc>
          <w:tcPr>
            <w:tcW w:w="2592" w:type="dxa"/>
            <w:tcBorders>
              <w:top w:val="single" w:color="auto" w:sz="4" w:space="0"/>
              <w:left w:val="single" w:color="auto" w:sz="4" w:space="0"/>
              <w:bottom w:val="nil"/>
              <w:right w:val="nil"/>
            </w:tcBorders>
            <w:shd w:val="clear" w:color="auto" w:fill="FFFFFF"/>
            <w:vAlign w:val="center"/>
          </w:tcPr>
          <w:p w14:paraId="7679C88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60CB40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 </w:t>
            </w:r>
          </w:p>
        </w:tc>
      </w:tr>
      <w:tr w14:paraId="22FFF98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63D9403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15</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4C44D7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0064</w:t>
            </w:r>
          </w:p>
        </w:tc>
        <w:tc>
          <w:tcPr>
            <w:tcW w:w="2592" w:type="dxa"/>
            <w:tcBorders>
              <w:top w:val="single" w:color="auto" w:sz="4" w:space="0"/>
              <w:left w:val="single" w:color="auto" w:sz="4" w:space="0"/>
              <w:bottom w:val="nil"/>
              <w:right w:val="nil"/>
            </w:tcBorders>
            <w:shd w:val="clear" w:color="auto" w:fill="FFFFFF"/>
            <w:vAlign w:val="center"/>
          </w:tcPr>
          <w:p w14:paraId="27D9B5E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正丁烯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491136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w:t>
            </w:r>
          </w:p>
        </w:tc>
      </w:tr>
      <w:tr w14:paraId="2BC39FE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DCBBC5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16</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18079B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0065</w:t>
            </w:r>
          </w:p>
        </w:tc>
        <w:tc>
          <w:tcPr>
            <w:tcW w:w="2592" w:type="dxa"/>
            <w:tcBorders>
              <w:top w:val="single" w:color="auto" w:sz="4" w:space="0"/>
              <w:left w:val="single" w:color="auto" w:sz="4" w:space="0"/>
              <w:bottom w:val="nil"/>
              <w:right w:val="nil"/>
            </w:tcBorders>
            <w:shd w:val="clear" w:color="auto" w:fill="FFFFFF"/>
            <w:vAlign w:val="center"/>
          </w:tcPr>
          <w:p w14:paraId="4E85861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丁二烯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DC17A6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C4H6 </w:t>
            </w:r>
          </w:p>
        </w:tc>
      </w:tr>
      <w:tr w14:paraId="49B9231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5C02D7A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D5C684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0066</w:t>
            </w:r>
          </w:p>
        </w:tc>
        <w:tc>
          <w:tcPr>
            <w:tcW w:w="2592" w:type="dxa"/>
            <w:tcBorders>
              <w:top w:val="single" w:color="auto" w:sz="4" w:space="0"/>
              <w:left w:val="single" w:color="auto" w:sz="4" w:space="0"/>
              <w:bottom w:val="nil"/>
              <w:right w:val="nil"/>
            </w:tcBorders>
            <w:shd w:val="clear" w:color="auto" w:fill="FFFFFF"/>
            <w:vAlign w:val="center"/>
          </w:tcPr>
          <w:p w14:paraId="7F59C36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乙炔</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480DCF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C2H2</w:t>
            </w:r>
          </w:p>
        </w:tc>
      </w:tr>
      <w:tr w14:paraId="495BA020">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2E04F8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52C190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0067</w:t>
            </w:r>
          </w:p>
        </w:tc>
        <w:tc>
          <w:tcPr>
            <w:tcW w:w="2592" w:type="dxa"/>
            <w:tcBorders>
              <w:top w:val="single" w:color="auto" w:sz="4" w:space="0"/>
              <w:left w:val="single" w:color="auto" w:sz="4" w:space="0"/>
              <w:bottom w:val="nil"/>
              <w:right w:val="nil"/>
            </w:tcBorders>
            <w:shd w:val="clear" w:color="auto" w:fill="FFFFFF"/>
            <w:vAlign w:val="center"/>
          </w:tcPr>
          <w:p w14:paraId="649DFA4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D52AA3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C6H6</w:t>
            </w:r>
          </w:p>
        </w:tc>
      </w:tr>
      <w:tr w14:paraId="04F6DE6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4A669A9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19</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D3449E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0068</w:t>
            </w:r>
          </w:p>
        </w:tc>
        <w:tc>
          <w:tcPr>
            <w:tcW w:w="2592" w:type="dxa"/>
            <w:tcBorders>
              <w:top w:val="single" w:color="auto" w:sz="4" w:space="0"/>
              <w:left w:val="single" w:color="auto" w:sz="4" w:space="0"/>
              <w:bottom w:val="nil"/>
              <w:right w:val="nil"/>
            </w:tcBorders>
            <w:shd w:val="clear" w:color="auto" w:fill="FFFFFF"/>
            <w:vAlign w:val="center"/>
          </w:tcPr>
          <w:p w14:paraId="12D1FB4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5210C8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C7H8</w:t>
            </w:r>
          </w:p>
        </w:tc>
      </w:tr>
      <w:tr w14:paraId="2FECD6D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40D25C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20</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D02017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0069</w:t>
            </w:r>
          </w:p>
        </w:tc>
        <w:tc>
          <w:tcPr>
            <w:tcW w:w="2592" w:type="dxa"/>
            <w:tcBorders>
              <w:top w:val="single" w:color="auto" w:sz="4" w:space="0"/>
              <w:left w:val="single" w:color="auto" w:sz="4" w:space="0"/>
              <w:bottom w:val="nil"/>
              <w:right w:val="nil"/>
            </w:tcBorders>
            <w:shd w:val="clear" w:color="auto" w:fill="FFFFFF"/>
            <w:vAlign w:val="center"/>
          </w:tcPr>
          <w:p w14:paraId="458EC1F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邻二甲苯</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313AC1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CH3C6H4CH3</w:t>
            </w:r>
          </w:p>
        </w:tc>
      </w:tr>
      <w:tr w14:paraId="04D7CC3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37CD39C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21</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78C69B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006A</w:t>
            </w:r>
          </w:p>
        </w:tc>
        <w:tc>
          <w:tcPr>
            <w:tcW w:w="2592" w:type="dxa"/>
            <w:tcBorders>
              <w:top w:val="single" w:color="auto" w:sz="4" w:space="0"/>
              <w:left w:val="single" w:color="auto" w:sz="4" w:space="0"/>
              <w:bottom w:val="nil"/>
              <w:right w:val="nil"/>
            </w:tcBorders>
            <w:shd w:val="clear" w:color="auto" w:fill="FFFFFF"/>
            <w:vAlign w:val="center"/>
          </w:tcPr>
          <w:p w14:paraId="4D44963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氨</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66F6EB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NH3</w:t>
            </w:r>
          </w:p>
        </w:tc>
      </w:tr>
      <w:tr w14:paraId="3625E01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41C0CBB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22</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5A6959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006B</w:t>
            </w:r>
          </w:p>
        </w:tc>
        <w:tc>
          <w:tcPr>
            <w:tcW w:w="2592" w:type="dxa"/>
            <w:tcBorders>
              <w:top w:val="single" w:color="auto" w:sz="4" w:space="0"/>
              <w:left w:val="single" w:color="auto" w:sz="4" w:space="0"/>
              <w:bottom w:val="nil"/>
              <w:right w:val="nil"/>
            </w:tcBorders>
            <w:shd w:val="clear" w:color="auto" w:fill="FFFFFF"/>
            <w:vAlign w:val="center"/>
          </w:tcPr>
          <w:p w14:paraId="4DC4B9B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氘代氯仿</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D38E7B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CDCL3</w:t>
            </w:r>
          </w:p>
        </w:tc>
      </w:tr>
      <w:tr w14:paraId="5341256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4A4F02B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23</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C37026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006C</w:t>
            </w:r>
          </w:p>
        </w:tc>
        <w:tc>
          <w:tcPr>
            <w:tcW w:w="2592" w:type="dxa"/>
            <w:tcBorders>
              <w:top w:val="single" w:color="auto" w:sz="4" w:space="0"/>
              <w:left w:val="single" w:color="auto" w:sz="4" w:space="0"/>
              <w:bottom w:val="nil"/>
              <w:right w:val="nil"/>
            </w:tcBorders>
            <w:shd w:val="clear" w:color="auto" w:fill="FFFFFF"/>
            <w:vAlign w:val="center"/>
          </w:tcPr>
          <w:p w14:paraId="65A6E24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二氯甲烷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5358AA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CH2Cl2</w:t>
            </w:r>
          </w:p>
        </w:tc>
      </w:tr>
      <w:tr w14:paraId="234B91F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B214BC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24</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40DCEF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006D</w:t>
            </w:r>
          </w:p>
        </w:tc>
        <w:tc>
          <w:tcPr>
            <w:tcW w:w="2592" w:type="dxa"/>
            <w:tcBorders>
              <w:top w:val="single" w:color="auto" w:sz="4" w:space="0"/>
              <w:left w:val="single" w:color="auto" w:sz="4" w:space="0"/>
              <w:bottom w:val="nil"/>
              <w:right w:val="nil"/>
            </w:tcBorders>
            <w:shd w:val="clear" w:color="auto" w:fill="FFFFFF"/>
            <w:vAlign w:val="center"/>
          </w:tcPr>
          <w:p w14:paraId="41215C1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丙烯醇</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BC6ECC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C3H6O</w:t>
            </w:r>
          </w:p>
        </w:tc>
      </w:tr>
      <w:tr w14:paraId="1CCBD9D6">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6A27AC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25</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6A0C50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006E</w:t>
            </w:r>
          </w:p>
        </w:tc>
        <w:tc>
          <w:tcPr>
            <w:tcW w:w="2592" w:type="dxa"/>
            <w:tcBorders>
              <w:top w:val="single" w:color="auto" w:sz="4" w:space="0"/>
              <w:left w:val="single" w:color="auto" w:sz="4" w:space="0"/>
              <w:bottom w:val="nil"/>
              <w:right w:val="nil"/>
            </w:tcBorders>
            <w:shd w:val="clear" w:color="auto" w:fill="FFFFFF"/>
            <w:vAlign w:val="center"/>
          </w:tcPr>
          <w:p w14:paraId="65C63E3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3EC664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C3H8</w:t>
            </w:r>
          </w:p>
        </w:tc>
      </w:tr>
      <w:tr w14:paraId="1FA2CC6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9FEAD1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26</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01F895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006F</w:t>
            </w:r>
          </w:p>
        </w:tc>
        <w:tc>
          <w:tcPr>
            <w:tcW w:w="2592" w:type="dxa"/>
            <w:tcBorders>
              <w:top w:val="single" w:color="auto" w:sz="4" w:space="0"/>
              <w:left w:val="single" w:color="auto" w:sz="4" w:space="0"/>
              <w:bottom w:val="nil"/>
              <w:right w:val="nil"/>
            </w:tcBorders>
            <w:shd w:val="clear" w:color="auto" w:fill="FFFFFF"/>
            <w:vAlign w:val="center"/>
          </w:tcPr>
          <w:p w14:paraId="06ACFBE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汽油</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808E66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CnH2n+2</w:t>
            </w:r>
          </w:p>
        </w:tc>
      </w:tr>
      <w:tr w14:paraId="25AF26F0">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33BE1A3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27</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42D628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0070</w:t>
            </w:r>
          </w:p>
        </w:tc>
        <w:tc>
          <w:tcPr>
            <w:tcW w:w="2592" w:type="dxa"/>
            <w:tcBorders>
              <w:top w:val="single" w:color="auto" w:sz="4" w:space="0"/>
              <w:left w:val="single" w:color="auto" w:sz="4" w:space="0"/>
              <w:bottom w:val="nil"/>
              <w:right w:val="nil"/>
            </w:tcBorders>
            <w:shd w:val="clear" w:color="auto" w:fill="FFFFFF"/>
            <w:vAlign w:val="center"/>
          </w:tcPr>
          <w:p w14:paraId="6E437F9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喷气燃料</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AE77C7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喷气燃料</w:t>
            </w:r>
          </w:p>
        </w:tc>
      </w:tr>
      <w:tr w14:paraId="0E0809B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0793047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28</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032173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0071</w:t>
            </w:r>
          </w:p>
        </w:tc>
        <w:tc>
          <w:tcPr>
            <w:tcW w:w="2592" w:type="dxa"/>
            <w:tcBorders>
              <w:top w:val="single" w:color="auto" w:sz="4" w:space="0"/>
              <w:left w:val="single" w:color="auto" w:sz="4" w:space="0"/>
              <w:bottom w:val="nil"/>
              <w:right w:val="nil"/>
            </w:tcBorders>
            <w:shd w:val="clear" w:color="auto" w:fill="FFFFFF"/>
            <w:vAlign w:val="center"/>
          </w:tcPr>
          <w:p w14:paraId="34A9881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煤油</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8A984E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煤油</w:t>
            </w:r>
          </w:p>
        </w:tc>
      </w:tr>
      <w:tr w14:paraId="18478CF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5F6EEFA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29</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E155EB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0072</w:t>
            </w:r>
          </w:p>
        </w:tc>
        <w:tc>
          <w:tcPr>
            <w:tcW w:w="2592" w:type="dxa"/>
            <w:tcBorders>
              <w:top w:val="single" w:color="auto" w:sz="4" w:space="0"/>
              <w:left w:val="single" w:color="auto" w:sz="4" w:space="0"/>
              <w:bottom w:val="nil"/>
              <w:right w:val="nil"/>
            </w:tcBorders>
            <w:shd w:val="clear" w:color="auto" w:fill="FFFFFF"/>
            <w:vAlign w:val="center"/>
          </w:tcPr>
          <w:p w14:paraId="708C667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石油醚</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7893F1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石油醚</w:t>
            </w:r>
          </w:p>
        </w:tc>
      </w:tr>
      <w:tr w14:paraId="3DA694CA">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122D9C0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30</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1FF90B8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0073</w:t>
            </w:r>
          </w:p>
        </w:tc>
        <w:tc>
          <w:tcPr>
            <w:tcW w:w="2592" w:type="dxa"/>
            <w:tcBorders>
              <w:top w:val="single" w:color="auto" w:sz="4" w:space="0"/>
              <w:left w:val="single" w:color="auto" w:sz="4" w:space="0"/>
              <w:bottom w:val="nil"/>
              <w:right w:val="nil"/>
            </w:tcBorders>
            <w:shd w:val="clear" w:color="auto" w:fill="FFFFFF"/>
            <w:vAlign w:val="center"/>
          </w:tcPr>
          <w:p w14:paraId="7867B59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环氧乙烷</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94E73E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C2H4O</w:t>
            </w:r>
          </w:p>
        </w:tc>
      </w:tr>
      <w:tr w14:paraId="5608969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3103FFE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31</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53D95CA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0074</w:t>
            </w:r>
          </w:p>
        </w:tc>
        <w:tc>
          <w:tcPr>
            <w:tcW w:w="2592" w:type="dxa"/>
            <w:tcBorders>
              <w:top w:val="single" w:color="auto" w:sz="4" w:space="0"/>
              <w:left w:val="single" w:color="auto" w:sz="4" w:space="0"/>
              <w:bottom w:val="nil"/>
              <w:right w:val="nil"/>
            </w:tcBorders>
            <w:shd w:val="clear" w:color="auto" w:fill="FFFFFF"/>
            <w:vAlign w:val="center"/>
          </w:tcPr>
          <w:p w14:paraId="7B0AD71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乙醚</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EBC963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C2H5OC2H5</w:t>
            </w:r>
          </w:p>
        </w:tc>
      </w:tr>
      <w:tr w14:paraId="5583608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59EBBBE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32</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7E6F14F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0075</w:t>
            </w:r>
          </w:p>
        </w:tc>
        <w:tc>
          <w:tcPr>
            <w:tcW w:w="2592" w:type="dxa"/>
            <w:tcBorders>
              <w:top w:val="single" w:color="auto" w:sz="4" w:space="0"/>
              <w:left w:val="single" w:color="auto" w:sz="4" w:space="0"/>
              <w:bottom w:val="nil"/>
              <w:right w:val="nil"/>
            </w:tcBorders>
            <w:shd w:val="clear" w:color="auto" w:fill="FFFFFF"/>
            <w:vAlign w:val="center"/>
          </w:tcPr>
          <w:p w14:paraId="05C25FB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丁醇</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28B016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C4H9OH</w:t>
            </w:r>
          </w:p>
        </w:tc>
      </w:tr>
      <w:tr w14:paraId="17C185D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15EDFA2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33</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7C90B2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0076</w:t>
            </w:r>
          </w:p>
        </w:tc>
        <w:tc>
          <w:tcPr>
            <w:tcW w:w="2592" w:type="dxa"/>
            <w:tcBorders>
              <w:top w:val="single" w:color="auto" w:sz="4" w:space="0"/>
              <w:left w:val="single" w:color="auto" w:sz="4" w:space="0"/>
              <w:bottom w:val="nil"/>
              <w:right w:val="nil"/>
            </w:tcBorders>
            <w:shd w:val="clear" w:color="auto" w:fill="FFFFFF"/>
            <w:vAlign w:val="center"/>
          </w:tcPr>
          <w:p w14:paraId="6ECC222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甲醛</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2C82512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HCHO</w:t>
            </w:r>
          </w:p>
        </w:tc>
      </w:tr>
      <w:tr w14:paraId="7B37D89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289F354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34</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6A356AC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0077</w:t>
            </w:r>
          </w:p>
        </w:tc>
        <w:tc>
          <w:tcPr>
            <w:tcW w:w="2592" w:type="dxa"/>
            <w:tcBorders>
              <w:top w:val="single" w:color="auto" w:sz="4" w:space="0"/>
              <w:left w:val="single" w:color="auto" w:sz="4" w:space="0"/>
              <w:bottom w:val="nil"/>
              <w:right w:val="nil"/>
            </w:tcBorders>
            <w:shd w:val="clear" w:color="auto" w:fill="FFFFFF"/>
            <w:vAlign w:val="center"/>
          </w:tcPr>
          <w:p w14:paraId="13B2CE0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乙醛</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37BC34C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CH3CHO</w:t>
            </w:r>
          </w:p>
        </w:tc>
      </w:tr>
      <w:tr w14:paraId="6DEF8BB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nil"/>
              <w:right w:val="nil"/>
            </w:tcBorders>
            <w:shd w:val="clear" w:color="auto" w:fill="FFFFFF"/>
            <w:vAlign w:val="center"/>
          </w:tcPr>
          <w:p w14:paraId="480BE52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35</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40D405E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0078</w:t>
            </w:r>
          </w:p>
        </w:tc>
        <w:tc>
          <w:tcPr>
            <w:tcW w:w="2592" w:type="dxa"/>
            <w:tcBorders>
              <w:top w:val="single" w:color="auto" w:sz="4" w:space="0"/>
              <w:left w:val="single" w:color="auto" w:sz="4" w:space="0"/>
              <w:bottom w:val="nil"/>
              <w:right w:val="nil"/>
            </w:tcBorders>
            <w:shd w:val="clear" w:color="auto" w:fill="FFFFFF"/>
            <w:vAlign w:val="center"/>
          </w:tcPr>
          <w:p w14:paraId="260FB6E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丙酮</w:t>
            </w:r>
          </w:p>
        </w:tc>
        <w:tc>
          <w:tcPr>
            <w:tcW w:w="2592" w:type="dxa"/>
            <w:tcBorders>
              <w:top w:val="single" w:color="auto" w:sz="4" w:space="0"/>
              <w:left w:val="single" w:color="auto" w:sz="4" w:space="0"/>
              <w:bottom w:val="nil"/>
              <w:right w:val="single" w:color="auto" w:sz="4" w:space="0"/>
            </w:tcBorders>
            <w:shd w:val="clear" w:color="auto" w:fill="FFFFFF"/>
            <w:vAlign w:val="center"/>
          </w:tcPr>
          <w:p w14:paraId="07C4796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CH3COCH3</w:t>
            </w:r>
          </w:p>
        </w:tc>
      </w:tr>
      <w:tr w14:paraId="52ED2EF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F8256E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9808E5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8D80B6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醋酸甲酯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37E40D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C3H6O2</w:t>
            </w:r>
          </w:p>
        </w:tc>
      </w:tr>
      <w:tr w14:paraId="3602213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7EEBDE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2EBA8D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0B917D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醋酸乙酯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A97D2D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C4H8O2</w:t>
            </w:r>
          </w:p>
        </w:tc>
      </w:tr>
      <w:tr w14:paraId="7EDE03BA">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812E16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9FA7B6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B24436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醋酸丁酯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C0AD3B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C6H12O2 </w:t>
            </w:r>
          </w:p>
        </w:tc>
      </w:tr>
      <w:tr w14:paraId="6D3A262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2D9FD2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39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C2F6BD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87AC54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氯代甲烷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D1746D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氯代甲烷</w:t>
            </w:r>
          </w:p>
        </w:tc>
      </w:tr>
      <w:tr w14:paraId="75820E3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F1406C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337A28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323276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氯乙烯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905F36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C2H3Cl</w:t>
            </w:r>
          </w:p>
        </w:tc>
      </w:tr>
      <w:tr w14:paraId="5D0885E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096054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E69B95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D65867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碳酸二甲酯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CEE23A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C3H6O3</w:t>
            </w:r>
          </w:p>
        </w:tc>
      </w:tr>
      <w:tr w14:paraId="250A188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1BC90C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D90100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007F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6973BF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二甲苯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A6616F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C6H4(CH3)2</w:t>
            </w:r>
          </w:p>
        </w:tc>
      </w:tr>
      <w:tr w14:paraId="015962E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FB7F46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CF1A57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4BF0A5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苯酚</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9E98B3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C6H6O</w:t>
            </w:r>
          </w:p>
        </w:tc>
      </w:tr>
      <w:tr w14:paraId="40204B8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B6716E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A40E3F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531A92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氯气</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E10AC2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CL2</w:t>
            </w:r>
          </w:p>
        </w:tc>
      </w:tr>
      <w:tr w14:paraId="7A16CA4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BCE6E5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894C34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C0C70A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正己烷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CD8893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C6H14</w:t>
            </w:r>
          </w:p>
        </w:tc>
      </w:tr>
      <w:tr w14:paraId="0669BF9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37BC18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BE37FC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A7CB08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苯胺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086FE3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C6H7N</w:t>
            </w:r>
          </w:p>
        </w:tc>
      </w:tr>
      <w:tr w14:paraId="1BDFDBC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FF9726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7B8ED9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84ED5B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碳氢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BE83BEC">
            <w:pPr>
              <w:spacing w:line="240" w:lineRule="auto"/>
              <w:ind w:firstLine="105" w:firstLineChars="5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碳氢</w:t>
            </w:r>
          </w:p>
        </w:tc>
      </w:tr>
      <w:tr w14:paraId="7C54A00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839863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4144C6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2D03AB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二氧化硫</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FBA01C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SO2</w:t>
            </w:r>
          </w:p>
        </w:tc>
      </w:tr>
      <w:tr w14:paraId="411EEF7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8A02E3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49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D9E748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DE79EB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VOC</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EED19D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VOC</w:t>
            </w:r>
          </w:p>
        </w:tc>
      </w:tr>
      <w:tr w14:paraId="36943F1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11FD0C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73B7F2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0087</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A8C87D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氰化氢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6C599F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HCN</w:t>
            </w:r>
          </w:p>
        </w:tc>
      </w:tr>
      <w:tr w14:paraId="6293C5E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46068A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F89B6E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0088</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0FAF4D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丙烯腈</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612E6D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C2H3CN</w:t>
            </w:r>
          </w:p>
        </w:tc>
      </w:tr>
      <w:tr w14:paraId="722BB5E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46CB96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78F98B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188744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环氧丙烷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ACF35B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C3H6O</w:t>
            </w:r>
          </w:p>
        </w:tc>
      </w:tr>
      <w:tr w14:paraId="083F3FF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2BB3AD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60DB12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04590B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氰化钾</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D8F193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KCN</w:t>
            </w:r>
          </w:p>
        </w:tc>
      </w:tr>
      <w:tr w14:paraId="1DE08BD5">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D3C071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45628A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402957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溴化氰</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9859F9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BrCN</w:t>
            </w:r>
          </w:p>
        </w:tc>
      </w:tr>
      <w:tr w14:paraId="09419DF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C94CBD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44B64C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96D5AA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敌敌畏</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506832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C4H7Cl2O4P</w:t>
            </w:r>
          </w:p>
        </w:tc>
      </w:tr>
      <w:tr w14:paraId="3915E8D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671524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BBBF3A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D677E5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乙酸乙酯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468099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C4H8O2</w:t>
            </w:r>
          </w:p>
        </w:tc>
      </w:tr>
      <w:tr w14:paraId="7F4C658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8D1A95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A3728A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E49864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二氧化碳</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5E1064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CO2</w:t>
            </w:r>
          </w:p>
        </w:tc>
      </w:tr>
      <w:tr w14:paraId="3684EBA6">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AC0F08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3BE86B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008F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A1EDEC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醋酸</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CA8D89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C2H4O2</w:t>
            </w:r>
          </w:p>
        </w:tc>
      </w:tr>
      <w:tr w14:paraId="2AD94BC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728950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AB8096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56CFD0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B7EE7F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HCL</w:t>
            </w:r>
          </w:p>
        </w:tc>
      </w:tr>
      <w:tr w14:paraId="45829FB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BF80C1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7B5F9F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EA196D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丙烯酸酯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6402E8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CH2=CHCOOR</w:t>
            </w:r>
          </w:p>
        </w:tc>
      </w:tr>
      <w:tr w14:paraId="78A7CD46">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61B19C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2E5B23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88F824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氟利昂</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6712D5C">
            <w:pPr>
              <w:spacing w:line="240" w:lineRule="auto"/>
              <w:ind w:firstLine="105" w:firstLineChars="5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氟利昂</w:t>
            </w:r>
          </w:p>
        </w:tc>
      </w:tr>
      <w:tr w14:paraId="52985790">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E59A90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154A8F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914D63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柴油</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6856956">
            <w:pPr>
              <w:spacing w:line="240" w:lineRule="auto"/>
              <w:ind w:firstLine="105" w:firstLineChars="5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柴油</w:t>
            </w:r>
          </w:p>
        </w:tc>
      </w:tr>
      <w:tr w14:paraId="32EE9953">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505CA9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783B3F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E0DF39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甲基乙基酮</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AA4190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C4H8O</w:t>
            </w:r>
          </w:p>
        </w:tc>
      </w:tr>
      <w:tr w14:paraId="4E05E733">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ACD7D2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A772F1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4E36D2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丙二醇丁醚</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98EC67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C7H16O2</w:t>
            </w:r>
          </w:p>
        </w:tc>
      </w:tr>
      <w:tr w14:paraId="556BC7F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B65007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101A16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997E01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四氢呋喃</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E149F3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C4H8O</w:t>
            </w:r>
          </w:p>
        </w:tc>
      </w:tr>
      <w:tr w14:paraId="4230F345">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B336CD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01C827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0097</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60BEFD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异丁烯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4448A4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w:t>
            </w:r>
          </w:p>
        </w:tc>
      </w:tr>
      <w:tr w14:paraId="44A6BE4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366F1A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254855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0098</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1A6419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硼烷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CFBE8C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B2H6</w:t>
            </w:r>
          </w:p>
        </w:tc>
      </w:tr>
      <w:tr w14:paraId="379B71C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39B4DA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B9FC7E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CC256E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硅烷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F199A0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SiH4</w:t>
            </w:r>
          </w:p>
        </w:tc>
      </w:tr>
      <w:tr w14:paraId="47E042C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7FA0C4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A4A664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18C265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磷化氢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F01C96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PH3</w:t>
            </w:r>
          </w:p>
        </w:tc>
      </w:tr>
      <w:tr w14:paraId="15BBABD5">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E03A94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4240F6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D035F5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三甲基硼</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41CFC9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C3H9B</w:t>
            </w:r>
          </w:p>
        </w:tc>
      </w:tr>
      <w:tr w14:paraId="2BDA517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CEABF9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425A55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8651AD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二硫化碳</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4794E0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CS2</w:t>
            </w:r>
          </w:p>
        </w:tc>
      </w:tr>
      <w:tr w14:paraId="3D243D6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FC461D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90030F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067A4F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溴乙烷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E7DF03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C2H5Br </w:t>
            </w:r>
          </w:p>
        </w:tc>
      </w:tr>
      <w:tr w14:paraId="71FEBAE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F168DC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BCB9DA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26B1B0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三甲胺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D5D94E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C3H9N </w:t>
            </w:r>
          </w:p>
        </w:tc>
      </w:tr>
      <w:tr w14:paraId="0DFBC53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C9B1F3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38D6C8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009F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056500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硝基苯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E0E5A2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C6H5NO2</w:t>
            </w:r>
          </w:p>
        </w:tc>
      </w:tr>
      <w:tr w14:paraId="6EE35C1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2A792A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D55D1C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DBD17A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苯乙烯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50C221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C8H8</w:t>
            </w:r>
          </w:p>
        </w:tc>
      </w:tr>
      <w:tr w14:paraId="01A1F6C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E775F1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C1C0C4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59DC33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异丙醇(IPA)</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9FA0AE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C3H8O </w:t>
            </w:r>
          </w:p>
        </w:tc>
      </w:tr>
      <w:tr w14:paraId="0408C52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C032C1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1CCC77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8106AA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甲基异氰酸酯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51A1C4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C2H3NO </w:t>
            </w:r>
          </w:p>
        </w:tc>
      </w:tr>
      <w:tr w14:paraId="2D1132D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D6B664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A9FAEA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B3FD1D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二甲基甲酰胺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320B63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C3H7NO </w:t>
            </w:r>
          </w:p>
        </w:tc>
      </w:tr>
      <w:tr w14:paraId="7C3A8E9C">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323489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B637AD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ACBEB1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二异丙胺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AF7263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C6H15N</w:t>
            </w:r>
          </w:p>
        </w:tc>
      </w:tr>
      <w:tr w14:paraId="4990285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1EE184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70A0E5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8D8168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丙烯甘醇</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941D2A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C3H8O2</w:t>
            </w:r>
          </w:p>
        </w:tc>
      </w:tr>
      <w:tr w14:paraId="4BFB139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3DEF72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A978B8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9B8411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丁酮(MEK)</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AFA91F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CH3CH2COCH3</w:t>
            </w:r>
          </w:p>
        </w:tc>
      </w:tr>
      <w:tr w14:paraId="58D7890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E8710C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95B0C2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00A7</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BB2E2B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甲酸乙酯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9F295D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C3H6O2 </w:t>
            </w:r>
          </w:p>
        </w:tc>
      </w:tr>
      <w:tr w14:paraId="25F1D39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FC1791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7F8987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00A8</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7DF7CC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萘</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93DB8A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C10H8</w:t>
            </w:r>
          </w:p>
        </w:tc>
      </w:tr>
      <w:tr w14:paraId="7E826356">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000EC4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033CDE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20BDA5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丙烯酸丁酯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E7053E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C7H12O2</w:t>
            </w:r>
          </w:p>
        </w:tc>
      </w:tr>
      <w:tr w14:paraId="63C3E73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45007B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74C5C9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8766FC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乙二醇</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1D9DE2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C2H6O2 </w:t>
            </w:r>
          </w:p>
        </w:tc>
      </w:tr>
      <w:tr w14:paraId="75CCB3D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02860B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1B55B0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363C6C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丁二醇</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98A572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C4H10O2 </w:t>
            </w:r>
          </w:p>
        </w:tc>
      </w:tr>
      <w:tr w14:paraId="5B69420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3C66A5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BBB666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C5B3A6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乙二酸</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849AA5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C2H2O4 </w:t>
            </w:r>
          </w:p>
        </w:tc>
      </w:tr>
      <w:tr w14:paraId="57A1E775">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8B7E48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D31A7C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4A809D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三羟甲基丙烷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E0126D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C6H14O3 </w:t>
            </w:r>
          </w:p>
        </w:tc>
      </w:tr>
      <w:tr w14:paraId="77FB736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FA3B0C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7E0754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00B4A2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三氯化磷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A6EBFE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PCL3 </w:t>
            </w:r>
          </w:p>
        </w:tc>
      </w:tr>
      <w:tr w14:paraId="1C12F8F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FCEFEC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1CED6C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00AF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A8DC25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TDI</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ED2D00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C9H6N2O2</w:t>
            </w:r>
          </w:p>
        </w:tc>
      </w:tr>
      <w:tr w14:paraId="07D8EFB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21F5A2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A8468E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79765C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氟气</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A42EDB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F2</w:t>
            </w:r>
          </w:p>
        </w:tc>
      </w:tr>
      <w:tr w14:paraId="443A8D53">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D266A0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B68B4C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B335D9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一氯甲烷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CF938C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CH3Cl</w:t>
            </w:r>
          </w:p>
        </w:tc>
      </w:tr>
      <w:tr w14:paraId="6A33F88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B177D9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524F48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738291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砷烷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2F2601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AsH3 </w:t>
            </w:r>
          </w:p>
        </w:tc>
      </w:tr>
      <w:tr w14:paraId="7F67791A">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6BACA8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013DCD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AB6EC4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四氯化硅</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ECC4D3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SiCL4 </w:t>
            </w:r>
          </w:p>
        </w:tc>
      </w:tr>
      <w:tr w14:paraId="59E675E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175915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4C5916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89BEE3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乙腈</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49A64C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C2H3N</w:t>
            </w:r>
          </w:p>
        </w:tc>
      </w:tr>
      <w:tr w14:paraId="6BACFBD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60B8AF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D14E2C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C82917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w:t>
            </w:r>
            <w:r>
              <w:rPr>
                <w:rFonts w:cs="宋体" w:asciiTheme="minorEastAsia" w:hAnsiTheme="minorEastAsia" w:eastAsiaTheme="minorEastAsia"/>
                <w:sz w:val="21"/>
                <w:szCs w:val="21"/>
              </w:rPr>
              <w:t>保留</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7AF4BCB">
            <w:pPr>
              <w:spacing w:line="240" w:lineRule="auto"/>
              <w:rPr>
                <w:rFonts w:cs="宋体" w:asciiTheme="minorEastAsia" w:hAnsiTheme="minorEastAsia" w:eastAsiaTheme="minorEastAsia"/>
                <w:sz w:val="21"/>
                <w:szCs w:val="21"/>
              </w:rPr>
            </w:pPr>
            <w:r>
              <w:rPr>
                <w:rFonts w:cs="宋体" w:asciiTheme="minorEastAsia" w:hAnsiTheme="minorEastAsia" w:eastAsiaTheme="minorEastAsia"/>
                <w:sz w:val="21"/>
                <w:szCs w:val="21"/>
              </w:rPr>
              <w:t>保留</w:t>
            </w:r>
          </w:p>
        </w:tc>
      </w:tr>
      <w:tr w14:paraId="6F2AA28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A8439B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41FD4B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5ACB1D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乙硼烷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07F9F6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B2H6</w:t>
            </w:r>
          </w:p>
        </w:tc>
      </w:tr>
      <w:tr w14:paraId="1FB988D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198631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F0349B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00B7</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5376BC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一氧化二氮</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3B9821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N2O</w:t>
            </w:r>
          </w:p>
        </w:tc>
      </w:tr>
      <w:tr w14:paraId="15033EC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E3716D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99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B5FB5A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00B8</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56805C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二氧化氮</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5F1511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NO2</w:t>
            </w:r>
          </w:p>
        </w:tc>
      </w:tr>
      <w:tr w14:paraId="34ADE80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BA14F9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E36F59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68F29C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氮气</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AA8873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N2</w:t>
            </w:r>
          </w:p>
        </w:tc>
      </w:tr>
      <w:tr w14:paraId="212A14D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1F7DF4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35CCC7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AB148A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二甲胺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4FC847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C2H7N</w:t>
            </w:r>
          </w:p>
        </w:tc>
      </w:tr>
      <w:tr w14:paraId="731C5D9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172425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C3AD9B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879B57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氯丙烯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E18D0A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C3H5Cl</w:t>
            </w:r>
          </w:p>
        </w:tc>
      </w:tr>
      <w:tr w14:paraId="5C787B8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A18C97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7DB7C6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F40FDB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5EA9E8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CH3NH2</w:t>
            </w:r>
          </w:p>
        </w:tc>
      </w:tr>
      <w:tr w14:paraId="7D84C71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D1D627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BC8AEB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061E4A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氟苯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648EB0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C6H5F</w:t>
            </w:r>
          </w:p>
        </w:tc>
      </w:tr>
      <w:tr w14:paraId="3C1B7F65">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864661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8D4FB0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0B0F29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氟化氢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E6CE0D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HF</w:t>
            </w:r>
          </w:p>
        </w:tc>
      </w:tr>
      <w:tr w14:paraId="3EACB18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A0D642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D8A88C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00BF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43DBC8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乳酸甲酯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C266BB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C4H8O3</w:t>
            </w:r>
          </w:p>
        </w:tc>
      </w:tr>
      <w:tr w14:paraId="74C7D072">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755E40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458D5F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3F2CB2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硫酸二甲酯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4CBE58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C2H6O4S</w:t>
            </w:r>
          </w:p>
        </w:tc>
      </w:tr>
      <w:tr w14:paraId="6FD18275">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05CC9E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87AE18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06ABBC1">
            <w:pPr>
              <w:ind w:firstLine="105" w:firstLineChars="50"/>
              <w:rPr>
                <w:rFonts w:asciiTheme="minorEastAsia" w:hAnsiTheme="minorEastAsia" w:eastAsiaTheme="minorEastAsia"/>
                <w:sz w:val="21"/>
                <w:szCs w:val="21"/>
              </w:rPr>
            </w:pPr>
            <w:r>
              <w:rPr>
                <w:rFonts w:cs="宋体" w:asciiTheme="minorEastAsia" w:hAnsiTheme="minorEastAsia" w:eastAsiaTheme="minorEastAsia"/>
                <w:sz w:val="21"/>
                <w:szCs w:val="21"/>
              </w:rPr>
              <w:t>保留</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35CA419">
            <w:pPr>
              <w:ind w:firstLine="105" w:firstLineChars="50"/>
              <w:rPr>
                <w:rFonts w:asciiTheme="minorEastAsia" w:hAnsiTheme="minorEastAsia" w:eastAsiaTheme="minorEastAsia"/>
                <w:sz w:val="21"/>
                <w:szCs w:val="21"/>
              </w:rPr>
            </w:pPr>
            <w:r>
              <w:rPr>
                <w:rFonts w:cs="宋体" w:asciiTheme="minorEastAsia" w:hAnsiTheme="minorEastAsia" w:eastAsiaTheme="minorEastAsia"/>
                <w:sz w:val="21"/>
                <w:szCs w:val="21"/>
              </w:rPr>
              <w:t>保留</w:t>
            </w:r>
          </w:p>
        </w:tc>
      </w:tr>
      <w:tr w14:paraId="159476D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43C60B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109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FA1ED0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D35C00F">
            <w:pPr>
              <w:ind w:firstLine="105" w:firstLineChars="50"/>
              <w:rPr>
                <w:rFonts w:asciiTheme="minorEastAsia" w:hAnsiTheme="minorEastAsia" w:eastAsiaTheme="minorEastAsia"/>
                <w:sz w:val="21"/>
                <w:szCs w:val="21"/>
              </w:rPr>
            </w:pPr>
            <w:r>
              <w:rPr>
                <w:rFonts w:cs="宋体" w:asciiTheme="minorEastAsia" w:hAnsiTheme="minorEastAsia" w:eastAsiaTheme="minorEastAsia"/>
                <w:sz w:val="21"/>
                <w:szCs w:val="21"/>
              </w:rPr>
              <w:t>保留</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8F4CA1A">
            <w:pPr>
              <w:ind w:firstLine="105" w:firstLineChars="50"/>
              <w:rPr>
                <w:rFonts w:asciiTheme="minorEastAsia" w:hAnsiTheme="minorEastAsia" w:eastAsiaTheme="minorEastAsia"/>
                <w:sz w:val="21"/>
                <w:szCs w:val="21"/>
              </w:rPr>
            </w:pPr>
            <w:r>
              <w:rPr>
                <w:rFonts w:cs="宋体" w:asciiTheme="minorEastAsia" w:hAnsiTheme="minorEastAsia" w:eastAsiaTheme="minorEastAsia"/>
                <w:sz w:val="21"/>
                <w:szCs w:val="21"/>
              </w:rPr>
              <w:t>保留</w:t>
            </w:r>
          </w:p>
        </w:tc>
      </w:tr>
      <w:tr w14:paraId="6529364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B2D99B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B5BE44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DA4437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三氯乙烯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687F24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C2HCl3</w:t>
            </w:r>
          </w:p>
        </w:tc>
      </w:tr>
      <w:tr w14:paraId="3AD37660">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2C237F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CFE21F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DFC356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一氧化氮</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496345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NO</w:t>
            </w:r>
          </w:p>
        </w:tc>
      </w:tr>
      <w:tr w14:paraId="2EFEBDE3">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EA86E3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469A26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729919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二甲醚</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1607E9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CH3OCH3</w:t>
            </w:r>
          </w:p>
        </w:tc>
      </w:tr>
      <w:tr w14:paraId="02F97A6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46AEB5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6C27DA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224CB8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一甲胺</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074CB0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CH3NH2</w:t>
            </w:r>
          </w:p>
        </w:tc>
      </w:tr>
      <w:tr w14:paraId="7451D00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1CA1FB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2EE781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00C7</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010295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环己酮</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99D799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C6H10O</w:t>
            </w:r>
          </w:p>
        </w:tc>
      </w:tr>
      <w:tr w14:paraId="3A91FB4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2DFC37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1F0BF3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00C8</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5696AC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硒化氢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63C554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H2Se</w:t>
            </w:r>
          </w:p>
        </w:tc>
      </w:tr>
      <w:tr w14:paraId="583D262A">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314119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BBEBCF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B0A974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丙醇</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CBF33A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C3H8O</w:t>
            </w:r>
          </w:p>
        </w:tc>
      </w:tr>
      <w:tr w14:paraId="7F2D23C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1F317B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A92CF7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54261A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二氧化氯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62AA29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CLO2</w:t>
            </w:r>
          </w:p>
        </w:tc>
      </w:tr>
      <w:tr w14:paraId="089E9ED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9FCE15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318ED1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2C65BB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烯丙醇</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6B101C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C3H6O</w:t>
            </w:r>
          </w:p>
        </w:tc>
      </w:tr>
      <w:tr w14:paraId="74614EC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4A9A92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119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892176E">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6C53183">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丙烯醛</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313148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C3H4O</w:t>
            </w:r>
          </w:p>
        </w:tc>
      </w:tr>
      <w:tr w14:paraId="6D7CED8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280EED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430351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87E50A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吡啶</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DE9887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C5H5N</w:t>
            </w:r>
          </w:p>
        </w:tc>
      </w:tr>
      <w:tr w14:paraId="40BEB59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4EE18E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45E02749">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D38126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二氯乙烷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10BB05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C2H4CL2</w:t>
            </w:r>
          </w:p>
        </w:tc>
      </w:tr>
      <w:tr w14:paraId="04CBC073">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4DFD30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A3E5AD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00CF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08CFF6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醋酐</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71E94FB">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C4H6O0</w:t>
            </w:r>
          </w:p>
        </w:tc>
      </w:tr>
      <w:tr w14:paraId="7E33670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D38D7E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8B637F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4F59245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溴化氢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2D22C9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HBR</w:t>
            </w:r>
          </w:p>
        </w:tc>
      </w:tr>
      <w:tr w14:paraId="3076A12C">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8C0AC7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6F4CED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513BB1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溴素</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83B60C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BR2</w:t>
            </w:r>
          </w:p>
        </w:tc>
      </w:tr>
      <w:tr w14:paraId="5B32283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BA1828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402A8A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06BF71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氯乙烷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5E7FCB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C2H5Cl</w:t>
            </w:r>
          </w:p>
        </w:tc>
      </w:tr>
      <w:tr w14:paraId="535A704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38D6A3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8D7241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5D9863E">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正己烷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8468CA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C6H14</w:t>
            </w:r>
          </w:p>
        </w:tc>
      </w:tr>
      <w:tr w14:paraId="6C5D6C7E">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ED7338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9E2061D">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A9943A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二异丁烯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B2779A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C8H16</w:t>
            </w:r>
          </w:p>
        </w:tc>
      </w:tr>
      <w:tr w14:paraId="1A7476EB">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ACEB55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D429DF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0C6336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三氧化硫</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758E05C">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SO3</w:t>
            </w:r>
          </w:p>
        </w:tc>
      </w:tr>
      <w:tr w14:paraId="5E382B0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B28B5F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129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2896AE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730000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月桂烯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169240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C10H16</w:t>
            </w:r>
          </w:p>
        </w:tc>
      </w:tr>
      <w:tr w14:paraId="4C314F3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0DBE10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9532E6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00D7</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12173A5">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蒎烯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1AD20D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C10H16</w:t>
            </w:r>
          </w:p>
        </w:tc>
      </w:tr>
      <w:tr w14:paraId="2906680C">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A96E266">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EBBD59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00D8</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FA5B51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甲烷磺酰氯</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F3BB37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CH3SO2Cl</w:t>
            </w:r>
          </w:p>
        </w:tc>
      </w:tr>
      <w:tr w14:paraId="5B3375C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1B0058C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56A5C3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00D9</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E4AF8B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三氯氧磷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9A8EB7D">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POCl3</w:t>
            </w:r>
          </w:p>
        </w:tc>
      </w:tr>
      <w:tr w14:paraId="3D97F78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E24A840">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6E8D354">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00DA</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DC4B94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正丁醇</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A11E2E6">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C4H10O</w:t>
            </w:r>
          </w:p>
        </w:tc>
      </w:tr>
      <w:tr w14:paraId="4AEF6F1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17056C2">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552EBF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00DB</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206E71A">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四氟乙烷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924937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CH2FCF3</w:t>
            </w:r>
          </w:p>
        </w:tc>
      </w:tr>
      <w:tr w14:paraId="174E705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3CAF4FC">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85D5875">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00DC</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C0EBCC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光气</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7D76EC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COCl2</w:t>
            </w:r>
          </w:p>
        </w:tc>
      </w:tr>
      <w:tr w14:paraId="6D80C8A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6F7B8A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136</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330700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00DD</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68DA639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乙二醚</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3FA19A2">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C4H8O2</w:t>
            </w:r>
          </w:p>
        </w:tc>
      </w:tr>
      <w:tr w14:paraId="1E89D76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673448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137</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B1243D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00DE</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1161E90">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ER445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4EDBE31">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ER445</w:t>
            </w:r>
          </w:p>
        </w:tc>
      </w:tr>
      <w:tr w14:paraId="5DC08EB7">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78AE92B">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138</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6C74C84F">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00DF</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D52C33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臭氧</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94E1C47">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O3</w:t>
            </w:r>
          </w:p>
        </w:tc>
      </w:tr>
      <w:tr w14:paraId="5AF25451">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244499BA">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139</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DFDFD1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00E0</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2DF5C28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溴甲烷</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46A3799">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CH3Br</w:t>
            </w:r>
          </w:p>
        </w:tc>
      </w:tr>
      <w:tr w14:paraId="0C1AA29F">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41C55C97">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140</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0ED8968">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00E1</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0F53D6E4">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过氧化氢</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5BF554D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H2O2</w:t>
            </w:r>
          </w:p>
        </w:tc>
      </w:tr>
      <w:tr w14:paraId="2EC4A43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3926B333">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141</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26BA0A1">
            <w:pPr>
              <w:spacing w:line="240" w:lineRule="auto"/>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0x</w:t>
            </w:r>
            <w:r>
              <w:rPr>
                <w:rFonts w:cs="宋体" w:asciiTheme="minorEastAsia" w:hAnsiTheme="minorEastAsia" w:eastAsiaTheme="minorEastAsia"/>
                <w:sz w:val="21"/>
                <w:szCs w:val="21"/>
              </w:rPr>
              <w:t>00E2</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7707C8E8">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PM2.5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35E80CAF">
            <w:pPr>
              <w:spacing w:line="240" w:lineRule="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 PM2.5</w:t>
            </w:r>
          </w:p>
        </w:tc>
      </w:tr>
      <w:tr w14:paraId="667BEFBD">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041DA0E3">
            <w:pPr>
              <w:spacing w:line="240" w:lineRule="auto"/>
              <w:jc w:val="center"/>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142</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86ACF28">
            <w:pPr>
              <w:spacing w:line="240" w:lineRule="auto"/>
              <w:jc w:val="center"/>
              <w:rPr>
                <w:rFonts w:hint="eastAsia" w:cs="宋体" w:asciiTheme="minorEastAsia" w:hAnsiTheme="minorEastAsia" w:eastAsiaTheme="minorEastAsia"/>
                <w:sz w:val="21"/>
                <w:szCs w:val="21"/>
                <w:highlight w:val="yellow"/>
                <w:lang w:eastAsia="zh-CN"/>
              </w:rPr>
            </w:pPr>
            <w:r>
              <w:rPr>
                <w:rFonts w:hint="eastAsia" w:cs="宋体" w:asciiTheme="minorEastAsia" w:hAnsiTheme="minorEastAsia" w:eastAsiaTheme="minorEastAsia"/>
                <w:sz w:val="21"/>
                <w:szCs w:val="21"/>
                <w:highlight w:val="yellow"/>
              </w:rPr>
              <w:t>0x</w:t>
            </w:r>
            <w:r>
              <w:rPr>
                <w:rFonts w:cs="宋体" w:asciiTheme="minorEastAsia" w:hAnsiTheme="minorEastAsia" w:eastAsiaTheme="minorEastAsia"/>
                <w:sz w:val="21"/>
                <w:szCs w:val="21"/>
                <w:highlight w:val="yellow"/>
              </w:rPr>
              <w:t>00E</w:t>
            </w:r>
            <w:r>
              <w:rPr>
                <w:rFonts w:hint="eastAsia" w:cs="宋体" w:asciiTheme="minorEastAsia" w:hAnsiTheme="minorEastAsia" w:eastAsiaTheme="minorEastAsia"/>
                <w:sz w:val="21"/>
                <w:szCs w:val="21"/>
                <w:highlight w:val="yellow"/>
                <w:lang w:val="en-US" w:eastAsia="zh-CN"/>
              </w:rPr>
              <w:t>3</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3A6464D">
            <w:pPr>
              <w:spacing w:line="240" w:lineRule="auto"/>
              <w:rPr>
                <w:rFonts w:hint="eastAsia"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温度</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E45EE52">
            <w:pPr>
              <w:spacing w:line="240" w:lineRule="auto"/>
              <w:rPr>
                <w:rFonts w:hint="eastAsia" w:cs="宋体" w:asciiTheme="minorEastAsia" w:hAnsiTheme="minorEastAsia" w:eastAsiaTheme="minorEastAsia"/>
                <w:sz w:val="21"/>
                <w:szCs w:val="21"/>
                <w:highlight w:val="yellow"/>
              </w:rPr>
            </w:pPr>
          </w:p>
        </w:tc>
      </w:tr>
      <w:tr w14:paraId="5DD18488">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7C15AFF8">
            <w:pPr>
              <w:spacing w:line="240" w:lineRule="auto"/>
              <w:jc w:val="center"/>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143</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DC80B6A">
            <w:pPr>
              <w:spacing w:line="240" w:lineRule="auto"/>
              <w:jc w:val="center"/>
              <w:rPr>
                <w:rFonts w:hint="eastAsia" w:cs="宋体" w:asciiTheme="minorEastAsia" w:hAnsiTheme="minorEastAsia" w:eastAsiaTheme="minorEastAsia"/>
                <w:sz w:val="21"/>
                <w:szCs w:val="21"/>
                <w:highlight w:val="yellow"/>
                <w:lang w:eastAsia="zh-CN"/>
              </w:rPr>
            </w:pPr>
            <w:r>
              <w:rPr>
                <w:rFonts w:hint="eastAsia" w:cs="宋体" w:asciiTheme="minorEastAsia" w:hAnsiTheme="minorEastAsia" w:eastAsiaTheme="minorEastAsia"/>
                <w:sz w:val="21"/>
                <w:szCs w:val="21"/>
                <w:highlight w:val="yellow"/>
              </w:rPr>
              <w:t>0x</w:t>
            </w:r>
            <w:r>
              <w:rPr>
                <w:rFonts w:cs="宋体" w:asciiTheme="minorEastAsia" w:hAnsiTheme="minorEastAsia" w:eastAsiaTheme="minorEastAsia"/>
                <w:sz w:val="21"/>
                <w:szCs w:val="21"/>
                <w:highlight w:val="yellow"/>
              </w:rPr>
              <w:t>00E</w:t>
            </w:r>
            <w:r>
              <w:rPr>
                <w:rFonts w:hint="eastAsia" w:cs="宋体" w:asciiTheme="minorEastAsia" w:hAnsiTheme="minorEastAsia" w:eastAsiaTheme="minorEastAsia"/>
                <w:sz w:val="21"/>
                <w:szCs w:val="21"/>
                <w:highlight w:val="yellow"/>
                <w:lang w:val="en-US" w:eastAsia="zh-CN"/>
              </w:rPr>
              <w:t>4</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5DC1E489">
            <w:pPr>
              <w:spacing w:line="240" w:lineRule="auto"/>
              <w:rPr>
                <w:rFonts w:hint="eastAsia"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压力</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747A557">
            <w:pPr>
              <w:spacing w:line="240" w:lineRule="auto"/>
              <w:rPr>
                <w:rFonts w:hint="eastAsia" w:cs="宋体" w:asciiTheme="minorEastAsia" w:hAnsiTheme="minorEastAsia" w:eastAsiaTheme="minorEastAsia"/>
                <w:sz w:val="21"/>
                <w:szCs w:val="21"/>
                <w:highlight w:val="yellow"/>
              </w:rPr>
            </w:pPr>
          </w:p>
        </w:tc>
      </w:tr>
      <w:tr w14:paraId="0EC5C034">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6897CB95">
            <w:pPr>
              <w:spacing w:line="240" w:lineRule="auto"/>
              <w:jc w:val="center"/>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144</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0A1C8C00">
            <w:pPr>
              <w:spacing w:line="240" w:lineRule="auto"/>
              <w:jc w:val="center"/>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0x00E5</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3D5E2958">
            <w:pPr>
              <w:spacing w:line="240" w:lineRule="auto"/>
              <w:rPr>
                <w:rFonts w:hint="default" w:cs="宋体" w:asciiTheme="minorEastAsia" w:hAnsiTheme="minorEastAsia" w:eastAsiaTheme="minorEastAsia"/>
                <w:sz w:val="21"/>
                <w:szCs w:val="21"/>
                <w:highlight w:val="yellow"/>
                <w:lang w:val="en-US" w:eastAsia="zh-CN"/>
              </w:rPr>
            </w:pPr>
            <w:r>
              <w:rPr>
                <w:rFonts w:hint="eastAsia" w:cs="宋体" w:asciiTheme="minorEastAsia" w:hAnsiTheme="minorEastAsia" w:eastAsiaTheme="minorEastAsia"/>
                <w:sz w:val="21"/>
                <w:szCs w:val="21"/>
                <w:highlight w:val="yellow"/>
                <w:lang w:val="en-US" w:eastAsia="zh-CN"/>
              </w:rPr>
              <w:t>阀门位置反馈</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1DD1B5EA">
            <w:pPr>
              <w:spacing w:line="240" w:lineRule="auto"/>
              <w:rPr>
                <w:rFonts w:hint="eastAsia" w:cs="宋体" w:asciiTheme="minorEastAsia" w:hAnsiTheme="minorEastAsia" w:eastAsiaTheme="minorEastAsia"/>
                <w:sz w:val="21"/>
                <w:szCs w:val="21"/>
                <w:highlight w:val="yellow"/>
              </w:rPr>
            </w:pPr>
          </w:p>
        </w:tc>
      </w:tr>
      <w:tr w14:paraId="10B87B99">
        <w:tblPrEx>
          <w:tblCellMar>
            <w:top w:w="0" w:type="dxa"/>
            <w:left w:w="0" w:type="dxa"/>
            <w:bottom w:w="0" w:type="dxa"/>
            <w:right w:w="0" w:type="dxa"/>
          </w:tblCellMar>
        </w:tblPrEx>
        <w:trPr>
          <w:trHeight w:val="340" w:hRule="exact"/>
          <w:jc w:val="center"/>
        </w:trPr>
        <w:tc>
          <w:tcPr>
            <w:tcW w:w="1296" w:type="dxa"/>
            <w:tcBorders>
              <w:top w:val="single" w:color="auto" w:sz="4" w:space="0"/>
              <w:left w:val="single" w:color="auto" w:sz="4" w:space="0"/>
              <w:bottom w:val="single" w:color="auto" w:sz="4" w:space="0"/>
              <w:right w:val="nil"/>
            </w:tcBorders>
            <w:shd w:val="clear" w:color="auto" w:fill="FFFFFF"/>
            <w:vAlign w:val="center"/>
          </w:tcPr>
          <w:p w14:paraId="56D8E770">
            <w:pPr>
              <w:spacing w:line="240" w:lineRule="auto"/>
              <w:ind w:left="0" w:leftChars="0" w:firstLine="0" w:firstLineChars="0"/>
              <w:jc w:val="center"/>
              <w:rPr>
                <w:rFonts w:hint="eastAsia" w:cs="宋体" w:asciiTheme="minorEastAsia" w:hAnsiTheme="minorEastAsia" w:eastAsiaTheme="minorEastAsia"/>
                <w:sz w:val="21"/>
                <w:szCs w:val="21"/>
                <w:highlight w:val="yellow"/>
                <w:lang w:val="en-US" w:eastAsia="zh"/>
                <w:woUserID w:val="1"/>
              </w:rPr>
            </w:pPr>
            <w:r>
              <w:rPr>
                <w:rFonts w:hint="eastAsia" w:cs="宋体" w:asciiTheme="minorEastAsia" w:hAnsiTheme="minorEastAsia" w:eastAsiaTheme="minorEastAsia"/>
                <w:sz w:val="21"/>
                <w:szCs w:val="21"/>
                <w:highlight w:val="yellow"/>
                <w:lang w:val="en-US" w:eastAsia="zh"/>
                <w:woUserID w:val="1"/>
              </w:rPr>
              <w:t>145</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26AC6F10">
            <w:pPr>
              <w:spacing w:line="240" w:lineRule="auto"/>
              <w:ind w:left="0" w:leftChars="0" w:firstLine="0" w:firstLineChars="0"/>
              <w:jc w:val="center"/>
              <w:rPr>
                <w:rFonts w:hint="eastAsia" w:cs="宋体" w:asciiTheme="minorEastAsia" w:hAnsiTheme="minorEastAsia" w:eastAsiaTheme="minorEastAsia"/>
                <w:sz w:val="21"/>
                <w:szCs w:val="21"/>
                <w:highlight w:val="yellow"/>
                <w:lang w:val="en-US" w:eastAsia="zh"/>
                <w:woUserID w:val="1"/>
              </w:rPr>
            </w:pPr>
            <w:r>
              <w:rPr>
                <w:rFonts w:hint="eastAsia" w:cs="宋体" w:asciiTheme="minorEastAsia" w:hAnsiTheme="minorEastAsia" w:eastAsiaTheme="minorEastAsia"/>
                <w:sz w:val="21"/>
                <w:szCs w:val="21"/>
                <w:highlight w:val="yellow"/>
                <w:lang w:val="en-US" w:eastAsia="zh-CN"/>
                <w:woUserID w:val="1"/>
              </w:rPr>
              <w:t>0x00E</w:t>
            </w:r>
            <w:r>
              <w:rPr>
                <w:rFonts w:hint="eastAsia" w:cs="宋体" w:asciiTheme="minorEastAsia" w:hAnsiTheme="minorEastAsia" w:eastAsiaTheme="minorEastAsia"/>
                <w:sz w:val="21"/>
                <w:szCs w:val="21"/>
                <w:highlight w:val="yellow"/>
                <w:lang w:val="en-US" w:eastAsia="zh"/>
                <w:woUserID w:val="1"/>
              </w:rPr>
              <w:t>6</w:t>
            </w:r>
          </w:p>
        </w:tc>
        <w:tc>
          <w:tcPr>
            <w:tcW w:w="2592" w:type="dxa"/>
            <w:tcBorders>
              <w:top w:val="single" w:color="auto" w:sz="4" w:space="0"/>
              <w:left w:val="single" w:color="auto" w:sz="4" w:space="0"/>
              <w:bottom w:val="single" w:color="auto" w:sz="4" w:space="0"/>
              <w:right w:val="nil"/>
            </w:tcBorders>
            <w:shd w:val="clear" w:color="auto" w:fill="FFFFFF"/>
            <w:vAlign w:val="center"/>
          </w:tcPr>
          <w:p w14:paraId="1E144203">
            <w:pPr>
              <w:spacing w:line="240" w:lineRule="auto"/>
              <w:ind w:left="0" w:leftChars="0" w:firstLine="0" w:firstLineChars="0"/>
              <w:rPr>
                <w:rFonts w:hint="eastAsia" w:cs="宋体" w:asciiTheme="minorEastAsia" w:hAnsiTheme="minorEastAsia" w:eastAsiaTheme="minorEastAsia"/>
                <w:sz w:val="21"/>
                <w:szCs w:val="21"/>
                <w:highlight w:val="yellow"/>
                <w:lang w:val="en-US" w:eastAsia="zh"/>
                <w:woUserID w:val="1"/>
              </w:rPr>
            </w:pPr>
            <w:r>
              <w:rPr>
                <w:rFonts w:hint="eastAsia" w:cs="宋体" w:asciiTheme="minorEastAsia" w:hAnsiTheme="minorEastAsia" w:eastAsiaTheme="minorEastAsia"/>
                <w:sz w:val="21"/>
                <w:szCs w:val="21"/>
                <w:highlight w:val="yellow"/>
                <w:lang w:val="en-US" w:eastAsia="zh"/>
                <w:woUserID w:val="1"/>
              </w:rPr>
              <w:t>泄漏检测</w:t>
            </w:r>
          </w:p>
        </w:tc>
        <w:tc>
          <w:tcPr>
            <w:tcW w:w="2592" w:type="dxa"/>
            <w:tcBorders>
              <w:top w:val="single" w:color="auto" w:sz="4" w:space="0"/>
              <w:left w:val="single" w:color="auto" w:sz="4" w:space="0"/>
              <w:bottom w:val="single" w:color="auto" w:sz="4" w:space="0"/>
              <w:right w:val="single" w:color="auto" w:sz="4" w:space="0"/>
            </w:tcBorders>
            <w:shd w:val="clear" w:color="auto" w:fill="FFFFFF"/>
            <w:vAlign w:val="center"/>
          </w:tcPr>
          <w:p w14:paraId="7F12F268">
            <w:pPr>
              <w:spacing w:line="240" w:lineRule="auto"/>
              <w:ind w:left="0" w:leftChars="0" w:firstLine="0" w:firstLineChars="0"/>
              <w:rPr>
                <w:rFonts w:hint="eastAsia" w:cs="宋体" w:asciiTheme="minorEastAsia" w:hAnsiTheme="minorEastAsia" w:eastAsiaTheme="minorEastAsia"/>
                <w:sz w:val="21"/>
                <w:szCs w:val="21"/>
                <w:highlight w:val="yellow"/>
              </w:rPr>
            </w:pPr>
          </w:p>
        </w:tc>
      </w:tr>
    </w:tbl>
    <w:p w14:paraId="27535D21">
      <w:pPr>
        <w:spacing w:line="240" w:lineRule="auto"/>
        <w:jc w:val="center"/>
        <w:rPr>
          <w:sz w:val="21"/>
          <w:szCs w:val="21"/>
        </w:rPr>
      </w:pPr>
    </w:p>
    <w:p w14:paraId="1FBA76A3">
      <w:pPr>
        <w:framePr w:w="490" w:h="4536" w:hRule="exact" w:wrap="around" w:vAnchor="margin" w:hAnchor="page" w:x="14781" w:y="44"/>
        <w:spacing w:line="240" w:lineRule="auto"/>
        <w:jc w:val="center"/>
        <w:rPr>
          <w:sz w:val="21"/>
          <w:szCs w:val="21"/>
        </w:rPr>
      </w:pPr>
    </w:p>
    <w:p w14:paraId="06E119B3">
      <w:pPr>
        <w:framePr w:w="370" w:h="1651" w:hRule="exact" w:wrap="around" w:vAnchor="margin" w:hAnchor="page" w:x="13821" w:y="1"/>
        <w:spacing w:line="240" w:lineRule="auto"/>
        <w:jc w:val="center"/>
        <w:rPr>
          <w:sz w:val="21"/>
          <w:szCs w:val="21"/>
        </w:rPr>
      </w:pPr>
    </w:p>
    <w:p w14:paraId="53B04B5D">
      <w:pPr>
        <w:spacing w:line="240" w:lineRule="auto"/>
        <w:rPr>
          <w:rFonts w:ascii="黑体" w:hAnsi="黑体" w:eastAsia="黑体" w:cs="宋体"/>
          <w:strike/>
          <w:sz w:val="21"/>
          <w:szCs w:val="21"/>
        </w:rPr>
      </w:pPr>
      <w:bookmarkStart w:id="90" w:name="_Toc87626271"/>
      <w:bookmarkStart w:id="91" w:name="_Toc87626203"/>
      <w:bookmarkStart w:id="92" w:name="bookmark200"/>
      <w:bookmarkStart w:id="93" w:name="bookmark201"/>
      <w:bookmarkStart w:id="94" w:name="_Toc87622054"/>
      <w:bookmarkStart w:id="95" w:name="bookmark202"/>
      <w:bookmarkStart w:id="96" w:name="_Toc87622090"/>
      <w:r>
        <w:rPr>
          <w:rFonts w:ascii="黑体" w:hAnsi="黑体" w:eastAsia="黑体" w:cs="宋体"/>
          <w:sz w:val="21"/>
          <w:szCs w:val="21"/>
          <w:lang w:val="zh-CN"/>
        </w:rPr>
        <w:t>传感器</w:t>
      </w:r>
      <w:r>
        <w:rPr>
          <w:rFonts w:hint="eastAsia" w:ascii="黑体" w:hAnsi="黑体" w:eastAsia="黑体" w:cs="宋体"/>
          <w:sz w:val="21"/>
          <w:szCs w:val="21"/>
          <w:lang w:val="zh-CN"/>
        </w:rPr>
        <w:t>状态</w:t>
      </w:r>
    </w:p>
    <w:tbl>
      <w:tblPr>
        <w:tblStyle w:val="32"/>
        <w:tblW w:w="0" w:type="auto"/>
        <w:tblInd w:w="987" w:type="dxa"/>
        <w:tblLayout w:type="fixed"/>
        <w:tblCellMar>
          <w:top w:w="0" w:type="dxa"/>
          <w:left w:w="10" w:type="dxa"/>
          <w:bottom w:w="0" w:type="dxa"/>
          <w:right w:w="10" w:type="dxa"/>
        </w:tblCellMar>
      </w:tblPr>
      <w:tblGrid>
        <w:gridCol w:w="1193"/>
        <w:gridCol w:w="1782"/>
        <w:gridCol w:w="2240"/>
        <w:gridCol w:w="2240"/>
      </w:tblGrid>
      <w:tr w14:paraId="4AFD10F9">
        <w:tblPrEx>
          <w:tblCellMar>
            <w:top w:w="0" w:type="dxa"/>
            <w:left w:w="10" w:type="dxa"/>
            <w:bottom w:w="0" w:type="dxa"/>
            <w:right w:w="10" w:type="dxa"/>
          </w:tblCellMar>
        </w:tblPrEx>
        <w:trPr>
          <w:trHeight w:val="316" w:hRule="exact"/>
        </w:trPr>
        <w:tc>
          <w:tcPr>
            <w:tcW w:w="1193" w:type="dxa"/>
            <w:tcBorders>
              <w:top w:val="single" w:color="auto" w:sz="4" w:space="0"/>
              <w:left w:val="single" w:color="auto" w:sz="4" w:space="0"/>
            </w:tcBorders>
            <w:shd w:val="clear" w:color="auto" w:fill="FFFFFF"/>
            <w:vAlign w:val="center"/>
          </w:tcPr>
          <w:p w14:paraId="10628753">
            <w:pPr>
              <w:pStyle w:val="82"/>
              <w:jc w:val="center"/>
              <w:rPr>
                <w:rFonts w:asciiTheme="minorEastAsia" w:hAnsiTheme="minorEastAsia"/>
                <w:sz w:val="21"/>
                <w:szCs w:val="21"/>
              </w:rPr>
            </w:pPr>
            <w:r>
              <w:rPr>
                <w:rFonts w:hint="eastAsia" w:asciiTheme="minorEastAsia" w:hAnsiTheme="minorEastAsia"/>
                <w:sz w:val="21"/>
                <w:szCs w:val="21"/>
              </w:rPr>
              <w:t>序号</w:t>
            </w:r>
          </w:p>
        </w:tc>
        <w:tc>
          <w:tcPr>
            <w:tcW w:w="1782" w:type="dxa"/>
            <w:tcBorders>
              <w:top w:val="single" w:color="auto" w:sz="4" w:space="0"/>
              <w:left w:val="single" w:color="auto" w:sz="4" w:space="0"/>
            </w:tcBorders>
            <w:shd w:val="clear" w:color="auto" w:fill="FFFFFF"/>
            <w:vAlign w:val="center"/>
          </w:tcPr>
          <w:p w14:paraId="1B2A27ED">
            <w:pPr>
              <w:pStyle w:val="82"/>
              <w:jc w:val="center"/>
              <w:rPr>
                <w:rFonts w:asciiTheme="minorEastAsia" w:hAnsiTheme="minorEastAsia"/>
                <w:sz w:val="21"/>
                <w:szCs w:val="21"/>
              </w:rPr>
            </w:pPr>
            <w:r>
              <w:rPr>
                <w:rFonts w:hint="eastAsia" w:asciiTheme="minorEastAsia" w:hAnsiTheme="minorEastAsia"/>
                <w:sz w:val="21"/>
                <w:szCs w:val="21"/>
              </w:rPr>
              <w:t>代码</w:t>
            </w:r>
          </w:p>
        </w:tc>
        <w:tc>
          <w:tcPr>
            <w:tcW w:w="2240" w:type="dxa"/>
            <w:tcBorders>
              <w:top w:val="single" w:color="auto" w:sz="4" w:space="0"/>
              <w:left w:val="single" w:color="auto" w:sz="4" w:space="0"/>
              <w:right w:val="single" w:color="auto" w:sz="4" w:space="0"/>
            </w:tcBorders>
            <w:shd w:val="clear" w:color="auto" w:fill="FFFFFF"/>
            <w:vAlign w:val="center"/>
          </w:tcPr>
          <w:p w14:paraId="310D528E">
            <w:pPr>
              <w:pStyle w:val="82"/>
              <w:jc w:val="center"/>
              <w:rPr>
                <w:rFonts w:asciiTheme="minorEastAsia" w:hAnsiTheme="minorEastAsia"/>
                <w:sz w:val="21"/>
                <w:szCs w:val="21"/>
              </w:rPr>
            </w:pPr>
            <w:r>
              <w:rPr>
                <w:rFonts w:hint="eastAsia" w:asciiTheme="minorEastAsia" w:hAnsiTheme="minorEastAsia"/>
                <w:sz w:val="21"/>
                <w:szCs w:val="21"/>
              </w:rPr>
              <w:t>参数</w:t>
            </w:r>
          </w:p>
        </w:tc>
        <w:tc>
          <w:tcPr>
            <w:tcW w:w="2240" w:type="dxa"/>
            <w:tcBorders>
              <w:top w:val="single" w:color="auto" w:sz="4" w:space="0"/>
              <w:left w:val="single" w:color="auto" w:sz="4" w:space="0"/>
              <w:right w:val="single" w:color="auto" w:sz="4" w:space="0"/>
            </w:tcBorders>
            <w:shd w:val="clear" w:color="auto" w:fill="FFFFFF"/>
            <w:vAlign w:val="center"/>
          </w:tcPr>
          <w:p w14:paraId="71490F29">
            <w:pPr>
              <w:pStyle w:val="82"/>
              <w:jc w:val="center"/>
              <w:rPr>
                <w:rFonts w:asciiTheme="minorEastAsia" w:hAnsiTheme="minorEastAsia"/>
                <w:sz w:val="21"/>
                <w:szCs w:val="21"/>
              </w:rPr>
            </w:pPr>
            <w:r>
              <w:rPr>
                <w:rFonts w:hint="eastAsia" w:asciiTheme="minorEastAsia" w:hAnsiTheme="minorEastAsia"/>
                <w:sz w:val="21"/>
                <w:szCs w:val="21"/>
              </w:rPr>
              <w:t>类型</w:t>
            </w:r>
          </w:p>
        </w:tc>
      </w:tr>
      <w:tr w14:paraId="7236F217">
        <w:tblPrEx>
          <w:tblCellMar>
            <w:top w:w="0" w:type="dxa"/>
            <w:left w:w="10" w:type="dxa"/>
            <w:bottom w:w="0" w:type="dxa"/>
            <w:right w:w="10" w:type="dxa"/>
          </w:tblCellMar>
        </w:tblPrEx>
        <w:trPr>
          <w:trHeight w:val="431" w:hRule="exact"/>
        </w:trPr>
        <w:tc>
          <w:tcPr>
            <w:tcW w:w="1193" w:type="dxa"/>
            <w:tcBorders>
              <w:top w:val="single" w:color="auto" w:sz="4" w:space="0"/>
              <w:left w:val="single" w:color="auto" w:sz="4" w:space="0"/>
            </w:tcBorders>
            <w:shd w:val="clear" w:color="auto" w:fill="FFFFFF"/>
            <w:vAlign w:val="center"/>
          </w:tcPr>
          <w:p w14:paraId="45911248">
            <w:pPr>
              <w:pStyle w:val="82"/>
              <w:jc w:val="center"/>
              <w:rPr>
                <w:rFonts w:asciiTheme="minorEastAsia" w:hAnsiTheme="minorEastAsia"/>
                <w:sz w:val="21"/>
                <w:szCs w:val="21"/>
              </w:rPr>
            </w:pPr>
            <w:r>
              <w:rPr>
                <w:rFonts w:cs="Calibri" w:asciiTheme="minorEastAsia" w:hAnsiTheme="minorEastAsia"/>
                <w:sz w:val="21"/>
                <w:szCs w:val="21"/>
              </w:rPr>
              <w:t>1</w:t>
            </w:r>
          </w:p>
        </w:tc>
        <w:tc>
          <w:tcPr>
            <w:tcW w:w="1782" w:type="dxa"/>
            <w:tcBorders>
              <w:top w:val="single" w:color="auto" w:sz="4" w:space="0"/>
              <w:left w:val="single" w:color="auto" w:sz="4" w:space="0"/>
            </w:tcBorders>
            <w:shd w:val="clear" w:color="auto" w:fill="FFFFFF"/>
            <w:vAlign w:val="center"/>
          </w:tcPr>
          <w:p w14:paraId="2ADCF961">
            <w:pPr>
              <w:pStyle w:val="82"/>
              <w:jc w:val="center"/>
              <w:rPr>
                <w:rFonts w:asciiTheme="minorEastAsia" w:hAnsiTheme="minorEastAsia"/>
                <w:sz w:val="21"/>
                <w:szCs w:val="21"/>
              </w:rPr>
            </w:pPr>
            <w:r>
              <w:rPr>
                <w:rFonts w:cs="Calibri" w:asciiTheme="minorEastAsia" w:hAnsiTheme="minorEastAsia"/>
                <w:sz w:val="21"/>
                <w:szCs w:val="21"/>
              </w:rPr>
              <w:t>0x01</w:t>
            </w:r>
          </w:p>
        </w:tc>
        <w:tc>
          <w:tcPr>
            <w:tcW w:w="2240" w:type="dxa"/>
            <w:tcBorders>
              <w:top w:val="single" w:color="auto" w:sz="4" w:space="0"/>
              <w:left w:val="single" w:color="auto" w:sz="4" w:space="0"/>
              <w:right w:val="single" w:color="auto" w:sz="4" w:space="0"/>
            </w:tcBorders>
            <w:shd w:val="clear" w:color="auto" w:fill="FFFFFF"/>
            <w:vAlign w:val="center"/>
          </w:tcPr>
          <w:p w14:paraId="04ED785F">
            <w:pPr>
              <w:pStyle w:val="82"/>
              <w:jc w:val="center"/>
              <w:rPr>
                <w:rFonts w:asciiTheme="minorEastAsia" w:hAnsiTheme="minorEastAsia"/>
                <w:sz w:val="21"/>
                <w:szCs w:val="21"/>
              </w:rPr>
            </w:pPr>
            <w:r>
              <w:rPr>
                <w:rFonts w:hint="eastAsia" w:asciiTheme="minorEastAsia" w:hAnsiTheme="minorEastAsia"/>
                <w:sz w:val="21"/>
                <w:szCs w:val="21"/>
              </w:rPr>
              <w:t>故障下限值</w:t>
            </w:r>
          </w:p>
        </w:tc>
        <w:tc>
          <w:tcPr>
            <w:tcW w:w="2240" w:type="dxa"/>
            <w:tcBorders>
              <w:top w:val="single" w:color="auto" w:sz="4" w:space="0"/>
              <w:left w:val="single" w:color="auto" w:sz="4" w:space="0"/>
              <w:right w:val="single" w:color="auto" w:sz="4" w:space="0"/>
            </w:tcBorders>
            <w:shd w:val="clear" w:color="auto" w:fill="FFFFFF"/>
            <w:vAlign w:val="center"/>
          </w:tcPr>
          <w:p w14:paraId="38CCFC69">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float</w:t>
            </w:r>
          </w:p>
        </w:tc>
      </w:tr>
      <w:tr w14:paraId="5E64F596">
        <w:tblPrEx>
          <w:tblCellMar>
            <w:top w:w="0" w:type="dxa"/>
            <w:left w:w="10" w:type="dxa"/>
            <w:bottom w:w="0" w:type="dxa"/>
            <w:right w:w="10" w:type="dxa"/>
          </w:tblCellMar>
        </w:tblPrEx>
        <w:trPr>
          <w:trHeight w:val="409" w:hRule="exact"/>
        </w:trPr>
        <w:tc>
          <w:tcPr>
            <w:tcW w:w="1193" w:type="dxa"/>
            <w:tcBorders>
              <w:top w:val="single" w:color="auto" w:sz="4" w:space="0"/>
              <w:left w:val="single" w:color="auto" w:sz="4" w:space="0"/>
            </w:tcBorders>
            <w:shd w:val="clear" w:color="auto" w:fill="FFFFFF"/>
            <w:vAlign w:val="center"/>
          </w:tcPr>
          <w:p w14:paraId="49294BC2">
            <w:pPr>
              <w:pStyle w:val="82"/>
              <w:jc w:val="center"/>
              <w:rPr>
                <w:rFonts w:asciiTheme="minorEastAsia" w:hAnsiTheme="minorEastAsia"/>
                <w:sz w:val="21"/>
                <w:szCs w:val="21"/>
              </w:rPr>
            </w:pPr>
            <w:r>
              <w:rPr>
                <w:rFonts w:cs="Calibri" w:asciiTheme="minorEastAsia" w:hAnsiTheme="minorEastAsia"/>
                <w:sz w:val="21"/>
                <w:szCs w:val="21"/>
              </w:rPr>
              <w:t>2</w:t>
            </w:r>
          </w:p>
        </w:tc>
        <w:tc>
          <w:tcPr>
            <w:tcW w:w="1782" w:type="dxa"/>
            <w:tcBorders>
              <w:top w:val="single" w:color="auto" w:sz="4" w:space="0"/>
              <w:left w:val="single" w:color="auto" w:sz="4" w:space="0"/>
            </w:tcBorders>
            <w:shd w:val="clear" w:color="auto" w:fill="FFFFFF"/>
            <w:vAlign w:val="center"/>
          </w:tcPr>
          <w:p w14:paraId="2B3CF75E">
            <w:pPr>
              <w:pStyle w:val="82"/>
              <w:jc w:val="center"/>
              <w:rPr>
                <w:rFonts w:asciiTheme="minorEastAsia" w:hAnsiTheme="minorEastAsia"/>
                <w:sz w:val="21"/>
                <w:szCs w:val="21"/>
              </w:rPr>
            </w:pPr>
            <w:r>
              <w:rPr>
                <w:rFonts w:cs="Calibri" w:asciiTheme="minorEastAsia" w:hAnsiTheme="minorEastAsia"/>
                <w:sz w:val="21"/>
                <w:szCs w:val="21"/>
              </w:rPr>
              <w:t>0x02</w:t>
            </w:r>
          </w:p>
        </w:tc>
        <w:tc>
          <w:tcPr>
            <w:tcW w:w="2240" w:type="dxa"/>
            <w:tcBorders>
              <w:top w:val="single" w:color="auto" w:sz="4" w:space="0"/>
              <w:left w:val="single" w:color="auto" w:sz="4" w:space="0"/>
              <w:right w:val="single" w:color="auto" w:sz="4" w:space="0"/>
            </w:tcBorders>
            <w:shd w:val="clear" w:color="auto" w:fill="FFFFFF"/>
            <w:vAlign w:val="center"/>
          </w:tcPr>
          <w:p w14:paraId="43D8C040">
            <w:pPr>
              <w:pStyle w:val="82"/>
              <w:jc w:val="center"/>
              <w:rPr>
                <w:rFonts w:asciiTheme="minorEastAsia" w:hAnsiTheme="minorEastAsia"/>
                <w:sz w:val="21"/>
                <w:szCs w:val="21"/>
              </w:rPr>
            </w:pPr>
            <w:r>
              <w:rPr>
                <w:rFonts w:hint="eastAsia" w:asciiTheme="minorEastAsia" w:hAnsiTheme="minorEastAsia"/>
                <w:sz w:val="21"/>
                <w:szCs w:val="21"/>
              </w:rPr>
              <w:t>故障上限值</w:t>
            </w:r>
          </w:p>
        </w:tc>
        <w:tc>
          <w:tcPr>
            <w:tcW w:w="2240" w:type="dxa"/>
            <w:tcBorders>
              <w:top w:val="single" w:color="auto" w:sz="4" w:space="0"/>
              <w:left w:val="single" w:color="auto" w:sz="4" w:space="0"/>
              <w:right w:val="single" w:color="auto" w:sz="4" w:space="0"/>
            </w:tcBorders>
            <w:shd w:val="clear" w:color="auto" w:fill="FFFFFF"/>
            <w:vAlign w:val="center"/>
          </w:tcPr>
          <w:p w14:paraId="75BE0C74">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float</w:t>
            </w:r>
          </w:p>
        </w:tc>
      </w:tr>
      <w:tr w14:paraId="31706079">
        <w:tblPrEx>
          <w:tblCellMar>
            <w:top w:w="0" w:type="dxa"/>
            <w:left w:w="10" w:type="dxa"/>
            <w:bottom w:w="0" w:type="dxa"/>
            <w:right w:w="10" w:type="dxa"/>
          </w:tblCellMar>
        </w:tblPrEx>
        <w:trPr>
          <w:trHeight w:val="414" w:hRule="exact"/>
        </w:trPr>
        <w:tc>
          <w:tcPr>
            <w:tcW w:w="1193" w:type="dxa"/>
            <w:tcBorders>
              <w:top w:val="single" w:color="auto" w:sz="4" w:space="0"/>
              <w:left w:val="single" w:color="auto" w:sz="4" w:space="0"/>
            </w:tcBorders>
            <w:shd w:val="clear" w:color="auto" w:fill="FFFFFF"/>
            <w:vAlign w:val="center"/>
          </w:tcPr>
          <w:p w14:paraId="6111C204">
            <w:pPr>
              <w:pStyle w:val="82"/>
              <w:jc w:val="center"/>
              <w:rPr>
                <w:rFonts w:asciiTheme="minorEastAsia" w:hAnsiTheme="minorEastAsia"/>
                <w:sz w:val="21"/>
                <w:szCs w:val="21"/>
              </w:rPr>
            </w:pPr>
            <w:r>
              <w:rPr>
                <w:rFonts w:cs="Calibri" w:asciiTheme="minorEastAsia" w:hAnsiTheme="minorEastAsia"/>
                <w:sz w:val="21"/>
                <w:szCs w:val="21"/>
              </w:rPr>
              <w:t>3</w:t>
            </w:r>
          </w:p>
        </w:tc>
        <w:tc>
          <w:tcPr>
            <w:tcW w:w="1782" w:type="dxa"/>
            <w:tcBorders>
              <w:top w:val="single" w:color="auto" w:sz="4" w:space="0"/>
              <w:left w:val="single" w:color="auto" w:sz="4" w:space="0"/>
            </w:tcBorders>
            <w:shd w:val="clear" w:color="auto" w:fill="FFFFFF"/>
            <w:vAlign w:val="center"/>
          </w:tcPr>
          <w:p w14:paraId="085A3A12">
            <w:pPr>
              <w:pStyle w:val="82"/>
              <w:jc w:val="center"/>
              <w:rPr>
                <w:rFonts w:asciiTheme="minorEastAsia" w:hAnsiTheme="minorEastAsia"/>
                <w:sz w:val="21"/>
                <w:szCs w:val="21"/>
              </w:rPr>
            </w:pPr>
            <w:r>
              <w:rPr>
                <w:rFonts w:cs="Calibri" w:asciiTheme="minorEastAsia" w:hAnsiTheme="minorEastAsia"/>
                <w:sz w:val="21"/>
                <w:szCs w:val="21"/>
              </w:rPr>
              <w:t>0x03</w:t>
            </w:r>
          </w:p>
        </w:tc>
        <w:tc>
          <w:tcPr>
            <w:tcW w:w="2240" w:type="dxa"/>
            <w:tcBorders>
              <w:top w:val="single" w:color="auto" w:sz="4" w:space="0"/>
              <w:left w:val="single" w:color="auto" w:sz="4" w:space="0"/>
              <w:right w:val="single" w:color="auto" w:sz="4" w:space="0"/>
            </w:tcBorders>
            <w:shd w:val="clear" w:color="auto" w:fill="FFFFFF"/>
            <w:vAlign w:val="center"/>
          </w:tcPr>
          <w:p w14:paraId="1D38B2E2">
            <w:pPr>
              <w:pStyle w:val="82"/>
              <w:jc w:val="center"/>
              <w:rPr>
                <w:rFonts w:asciiTheme="minorEastAsia" w:hAnsiTheme="minorEastAsia"/>
                <w:sz w:val="21"/>
                <w:szCs w:val="21"/>
              </w:rPr>
            </w:pPr>
            <w:r>
              <w:rPr>
                <w:rFonts w:hint="eastAsia" w:cs="Calibri" w:asciiTheme="minorEastAsia" w:hAnsiTheme="minorEastAsia"/>
                <w:sz w:val="21"/>
                <w:szCs w:val="21"/>
              </w:rPr>
              <w:t>低限报警</w:t>
            </w:r>
          </w:p>
        </w:tc>
        <w:tc>
          <w:tcPr>
            <w:tcW w:w="2240" w:type="dxa"/>
            <w:tcBorders>
              <w:top w:val="single" w:color="auto" w:sz="4" w:space="0"/>
              <w:left w:val="single" w:color="auto" w:sz="4" w:space="0"/>
              <w:right w:val="single" w:color="auto" w:sz="4" w:space="0"/>
            </w:tcBorders>
            <w:shd w:val="clear" w:color="auto" w:fill="FFFFFF"/>
            <w:vAlign w:val="center"/>
          </w:tcPr>
          <w:p w14:paraId="39585027">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float</w:t>
            </w:r>
          </w:p>
        </w:tc>
      </w:tr>
      <w:tr w14:paraId="0F7BDDD3">
        <w:tblPrEx>
          <w:tblCellMar>
            <w:top w:w="0" w:type="dxa"/>
            <w:left w:w="10" w:type="dxa"/>
            <w:bottom w:w="0" w:type="dxa"/>
            <w:right w:w="10" w:type="dxa"/>
          </w:tblCellMar>
        </w:tblPrEx>
        <w:trPr>
          <w:trHeight w:val="420" w:hRule="exact"/>
        </w:trPr>
        <w:tc>
          <w:tcPr>
            <w:tcW w:w="1193" w:type="dxa"/>
            <w:tcBorders>
              <w:top w:val="single" w:color="auto" w:sz="4" w:space="0"/>
              <w:left w:val="single" w:color="auto" w:sz="4" w:space="0"/>
            </w:tcBorders>
            <w:shd w:val="clear" w:color="auto" w:fill="FFFFFF"/>
            <w:vAlign w:val="center"/>
          </w:tcPr>
          <w:p w14:paraId="1E083290">
            <w:pPr>
              <w:pStyle w:val="82"/>
              <w:jc w:val="center"/>
              <w:rPr>
                <w:rFonts w:asciiTheme="minorEastAsia" w:hAnsiTheme="minorEastAsia"/>
                <w:sz w:val="21"/>
                <w:szCs w:val="21"/>
              </w:rPr>
            </w:pPr>
            <w:r>
              <w:rPr>
                <w:rFonts w:cs="Calibri" w:asciiTheme="minorEastAsia" w:hAnsiTheme="minorEastAsia"/>
                <w:sz w:val="21"/>
                <w:szCs w:val="21"/>
              </w:rPr>
              <w:t>4</w:t>
            </w:r>
          </w:p>
        </w:tc>
        <w:tc>
          <w:tcPr>
            <w:tcW w:w="1782" w:type="dxa"/>
            <w:tcBorders>
              <w:top w:val="single" w:color="auto" w:sz="4" w:space="0"/>
              <w:left w:val="single" w:color="auto" w:sz="4" w:space="0"/>
            </w:tcBorders>
            <w:shd w:val="clear" w:color="auto" w:fill="FFFFFF"/>
            <w:vAlign w:val="center"/>
          </w:tcPr>
          <w:p w14:paraId="2F5649F7">
            <w:pPr>
              <w:pStyle w:val="82"/>
              <w:jc w:val="center"/>
              <w:rPr>
                <w:rFonts w:asciiTheme="minorEastAsia" w:hAnsiTheme="minorEastAsia"/>
                <w:sz w:val="21"/>
                <w:szCs w:val="21"/>
              </w:rPr>
            </w:pPr>
            <w:r>
              <w:rPr>
                <w:rFonts w:cs="Calibri" w:asciiTheme="minorEastAsia" w:hAnsiTheme="minorEastAsia"/>
                <w:sz w:val="21"/>
                <w:szCs w:val="21"/>
              </w:rPr>
              <w:t>0x04</w:t>
            </w:r>
          </w:p>
        </w:tc>
        <w:tc>
          <w:tcPr>
            <w:tcW w:w="2240" w:type="dxa"/>
            <w:tcBorders>
              <w:top w:val="single" w:color="auto" w:sz="4" w:space="0"/>
              <w:left w:val="single" w:color="auto" w:sz="4" w:space="0"/>
              <w:right w:val="single" w:color="auto" w:sz="4" w:space="0"/>
            </w:tcBorders>
            <w:shd w:val="clear" w:color="auto" w:fill="FFFFFF"/>
            <w:vAlign w:val="center"/>
          </w:tcPr>
          <w:p w14:paraId="17317D5D">
            <w:pPr>
              <w:pStyle w:val="82"/>
              <w:jc w:val="center"/>
              <w:rPr>
                <w:rFonts w:asciiTheme="minorEastAsia" w:hAnsiTheme="minorEastAsia"/>
                <w:sz w:val="21"/>
                <w:szCs w:val="21"/>
              </w:rPr>
            </w:pPr>
            <w:r>
              <w:rPr>
                <w:rFonts w:hint="eastAsia" w:asciiTheme="minorEastAsia" w:hAnsiTheme="minorEastAsia"/>
                <w:sz w:val="21"/>
                <w:szCs w:val="21"/>
              </w:rPr>
              <w:t>高限报警</w:t>
            </w:r>
          </w:p>
        </w:tc>
        <w:tc>
          <w:tcPr>
            <w:tcW w:w="2240" w:type="dxa"/>
            <w:tcBorders>
              <w:top w:val="single" w:color="auto" w:sz="4" w:space="0"/>
              <w:left w:val="single" w:color="auto" w:sz="4" w:space="0"/>
              <w:right w:val="single" w:color="auto" w:sz="4" w:space="0"/>
            </w:tcBorders>
            <w:shd w:val="clear" w:color="auto" w:fill="FFFFFF"/>
            <w:vAlign w:val="center"/>
          </w:tcPr>
          <w:p w14:paraId="4BB1E652">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float</w:t>
            </w:r>
          </w:p>
        </w:tc>
      </w:tr>
      <w:tr w14:paraId="23EBA637">
        <w:tblPrEx>
          <w:tblCellMar>
            <w:top w:w="0" w:type="dxa"/>
            <w:left w:w="10" w:type="dxa"/>
            <w:bottom w:w="0" w:type="dxa"/>
            <w:right w:w="10" w:type="dxa"/>
          </w:tblCellMar>
        </w:tblPrEx>
        <w:trPr>
          <w:trHeight w:val="413" w:hRule="exact"/>
        </w:trPr>
        <w:tc>
          <w:tcPr>
            <w:tcW w:w="1193" w:type="dxa"/>
            <w:tcBorders>
              <w:top w:val="single" w:color="auto" w:sz="4" w:space="0"/>
              <w:left w:val="single" w:color="auto" w:sz="4" w:space="0"/>
            </w:tcBorders>
            <w:shd w:val="clear" w:color="auto" w:fill="FFFFFF"/>
            <w:vAlign w:val="center"/>
          </w:tcPr>
          <w:p w14:paraId="01490F13">
            <w:pPr>
              <w:pStyle w:val="82"/>
              <w:jc w:val="center"/>
              <w:rPr>
                <w:rFonts w:asciiTheme="minorEastAsia" w:hAnsiTheme="minorEastAsia"/>
                <w:sz w:val="21"/>
                <w:szCs w:val="21"/>
              </w:rPr>
            </w:pPr>
            <w:r>
              <w:rPr>
                <w:rFonts w:cs="Calibri" w:asciiTheme="minorEastAsia" w:hAnsiTheme="minorEastAsia"/>
                <w:sz w:val="21"/>
                <w:szCs w:val="21"/>
              </w:rPr>
              <w:t>5</w:t>
            </w:r>
          </w:p>
        </w:tc>
        <w:tc>
          <w:tcPr>
            <w:tcW w:w="1782" w:type="dxa"/>
            <w:tcBorders>
              <w:top w:val="single" w:color="auto" w:sz="4" w:space="0"/>
              <w:left w:val="single" w:color="auto" w:sz="4" w:space="0"/>
            </w:tcBorders>
            <w:shd w:val="clear" w:color="auto" w:fill="FFFFFF"/>
            <w:vAlign w:val="center"/>
          </w:tcPr>
          <w:p w14:paraId="5F960CC0">
            <w:pPr>
              <w:pStyle w:val="82"/>
              <w:jc w:val="center"/>
              <w:rPr>
                <w:rFonts w:asciiTheme="minorEastAsia" w:hAnsiTheme="minorEastAsia"/>
                <w:sz w:val="21"/>
                <w:szCs w:val="21"/>
              </w:rPr>
            </w:pPr>
            <w:r>
              <w:rPr>
                <w:rFonts w:cs="Calibri" w:asciiTheme="minorEastAsia" w:hAnsiTheme="minorEastAsia"/>
                <w:sz w:val="21"/>
                <w:szCs w:val="21"/>
              </w:rPr>
              <w:t>0x05</w:t>
            </w:r>
          </w:p>
        </w:tc>
        <w:tc>
          <w:tcPr>
            <w:tcW w:w="2240" w:type="dxa"/>
            <w:tcBorders>
              <w:top w:val="single" w:color="auto" w:sz="4" w:space="0"/>
              <w:left w:val="single" w:color="auto" w:sz="4" w:space="0"/>
              <w:right w:val="single" w:color="auto" w:sz="4" w:space="0"/>
            </w:tcBorders>
            <w:shd w:val="clear" w:color="auto" w:fill="FFFFFF"/>
            <w:vAlign w:val="center"/>
          </w:tcPr>
          <w:p w14:paraId="7470BF8F">
            <w:pPr>
              <w:pStyle w:val="82"/>
              <w:jc w:val="center"/>
              <w:rPr>
                <w:rFonts w:asciiTheme="minorEastAsia" w:hAnsiTheme="minorEastAsia"/>
                <w:sz w:val="21"/>
                <w:szCs w:val="21"/>
              </w:rPr>
            </w:pPr>
            <w:r>
              <w:rPr>
                <w:rFonts w:hint="eastAsia" w:asciiTheme="minorEastAsia" w:hAnsiTheme="minorEastAsia"/>
                <w:sz w:val="21"/>
                <w:szCs w:val="21"/>
              </w:rPr>
              <w:t>报警器启动</w:t>
            </w:r>
          </w:p>
        </w:tc>
        <w:tc>
          <w:tcPr>
            <w:tcW w:w="2240" w:type="dxa"/>
            <w:tcBorders>
              <w:top w:val="single" w:color="auto" w:sz="4" w:space="0"/>
              <w:left w:val="single" w:color="auto" w:sz="4" w:space="0"/>
              <w:right w:val="single" w:color="auto" w:sz="4" w:space="0"/>
            </w:tcBorders>
            <w:shd w:val="clear" w:color="auto" w:fill="FFFFFF"/>
            <w:vAlign w:val="center"/>
          </w:tcPr>
          <w:p w14:paraId="2628C800">
            <w:pPr>
              <w:pStyle w:val="82"/>
              <w:jc w:val="center"/>
              <w:rPr>
                <w:rFonts w:asciiTheme="minorEastAsia" w:hAnsiTheme="minorEastAsia"/>
                <w:sz w:val="21"/>
                <w:szCs w:val="21"/>
              </w:rPr>
            </w:pPr>
            <w:r>
              <w:rPr>
                <w:rFonts w:hint="eastAsia" w:asciiTheme="minorEastAsia" w:hAnsiTheme="minorEastAsia"/>
                <w:sz w:val="21"/>
                <w:szCs w:val="21"/>
              </w:rPr>
              <w:t>00000000</w:t>
            </w:r>
          </w:p>
        </w:tc>
      </w:tr>
      <w:tr w14:paraId="07A3D8FD">
        <w:tblPrEx>
          <w:tblCellMar>
            <w:top w:w="0" w:type="dxa"/>
            <w:left w:w="10" w:type="dxa"/>
            <w:bottom w:w="0" w:type="dxa"/>
            <w:right w:w="10" w:type="dxa"/>
          </w:tblCellMar>
        </w:tblPrEx>
        <w:trPr>
          <w:trHeight w:val="391" w:hRule="exact"/>
        </w:trPr>
        <w:tc>
          <w:tcPr>
            <w:tcW w:w="1193" w:type="dxa"/>
            <w:tcBorders>
              <w:top w:val="single" w:color="auto" w:sz="4" w:space="0"/>
              <w:left w:val="single" w:color="auto" w:sz="4" w:space="0"/>
              <w:bottom w:val="single" w:color="auto" w:sz="4" w:space="0"/>
            </w:tcBorders>
            <w:shd w:val="clear" w:color="auto" w:fill="FFFFFF"/>
            <w:vAlign w:val="center"/>
          </w:tcPr>
          <w:p w14:paraId="4C6E302F">
            <w:pPr>
              <w:pStyle w:val="82"/>
              <w:jc w:val="center"/>
              <w:rPr>
                <w:rFonts w:asciiTheme="minorEastAsia" w:hAnsiTheme="minorEastAsia"/>
                <w:sz w:val="21"/>
                <w:szCs w:val="21"/>
              </w:rPr>
            </w:pPr>
            <w:r>
              <w:rPr>
                <w:rFonts w:cs="Calibri" w:asciiTheme="minorEastAsia" w:hAnsiTheme="minorEastAsia"/>
                <w:sz w:val="21"/>
                <w:szCs w:val="21"/>
              </w:rPr>
              <w:t>6</w:t>
            </w:r>
          </w:p>
        </w:tc>
        <w:tc>
          <w:tcPr>
            <w:tcW w:w="1782" w:type="dxa"/>
            <w:tcBorders>
              <w:top w:val="single" w:color="auto" w:sz="4" w:space="0"/>
              <w:left w:val="single" w:color="auto" w:sz="4" w:space="0"/>
              <w:bottom w:val="single" w:color="auto" w:sz="4" w:space="0"/>
            </w:tcBorders>
            <w:shd w:val="clear" w:color="auto" w:fill="FFFFFF"/>
            <w:vAlign w:val="center"/>
          </w:tcPr>
          <w:p w14:paraId="07DF6181">
            <w:pPr>
              <w:pStyle w:val="82"/>
              <w:jc w:val="center"/>
              <w:rPr>
                <w:rFonts w:asciiTheme="minorEastAsia" w:hAnsiTheme="minorEastAsia"/>
                <w:sz w:val="21"/>
                <w:szCs w:val="21"/>
              </w:rPr>
            </w:pPr>
            <w:r>
              <w:rPr>
                <w:rFonts w:cs="Calibri" w:asciiTheme="minorEastAsia" w:hAnsiTheme="minorEastAsia"/>
                <w:sz w:val="21"/>
                <w:szCs w:val="21"/>
              </w:rPr>
              <w:t>0x06</w:t>
            </w: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080A2091">
            <w:pPr>
              <w:pStyle w:val="82"/>
              <w:jc w:val="center"/>
              <w:rPr>
                <w:rFonts w:asciiTheme="minorEastAsia" w:hAnsiTheme="minorEastAsia"/>
                <w:sz w:val="21"/>
                <w:szCs w:val="21"/>
              </w:rPr>
            </w:pPr>
            <w:r>
              <w:rPr>
                <w:rFonts w:hint="eastAsia" w:asciiTheme="minorEastAsia" w:hAnsiTheme="minorEastAsia"/>
                <w:sz w:val="21"/>
                <w:szCs w:val="21"/>
              </w:rPr>
              <w:t>报警器停止</w:t>
            </w: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5E5D4E99">
            <w:pPr>
              <w:pStyle w:val="82"/>
              <w:jc w:val="center"/>
              <w:rPr>
                <w:rFonts w:asciiTheme="minorEastAsia" w:hAnsiTheme="minorEastAsia"/>
                <w:sz w:val="21"/>
                <w:szCs w:val="21"/>
              </w:rPr>
            </w:pPr>
            <w:r>
              <w:rPr>
                <w:rFonts w:hint="eastAsia" w:asciiTheme="minorEastAsia" w:hAnsiTheme="minorEastAsia"/>
                <w:sz w:val="21"/>
                <w:szCs w:val="21"/>
              </w:rPr>
              <w:t>FFFFFFFF</w:t>
            </w:r>
          </w:p>
        </w:tc>
      </w:tr>
      <w:tr w14:paraId="52EB0D48">
        <w:tblPrEx>
          <w:tblCellMar>
            <w:top w:w="0" w:type="dxa"/>
            <w:left w:w="10" w:type="dxa"/>
            <w:bottom w:w="0" w:type="dxa"/>
            <w:right w:w="10" w:type="dxa"/>
          </w:tblCellMar>
        </w:tblPrEx>
        <w:trPr>
          <w:trHeight w:val="391" w:hRule="exact"/>
        </w:trPr>
        <w:tc>
          <w:tcPr>
            <w:tcW w:w="1193" w:type="dxa"/>
            <w:tcBorders>
              <w:top w:val="single" w:color="auto" w:sz="4" w:space="0"/>
              <w:left w:val="single" w:color="auto" w:sz="4" w:space="0"/>
              <w:bottom w:val="single" w:color="auto" w:sz="4" w:space="0"/>
            </w:tcBorders>
            <w:shd w:val="clear" w:color="auto" w:fill="FFFFFF"/>
            <w:vAlign w:val="center"/>
          </w:tcPr>
          <w:p w14:paraId="3E83A00A">
            <w:pPr>
              <w:pStyle w:val="82"/>
              <w:jc w:val="center"/>
              <w:rPr>
                <w:rFonts w:cs="Calibri" w:asciiTheme="minorEastAsia" w:hAnsiTheme="minorEastAsia"/>
                <w:sz w:val="21"/>
                <w:szCs w:val="21"/>
              </w:rPr>
            </w:pPr>
          </w:p>
        </w:tc>
        <w:tc>
          <w:tcPr>
            <w:tcW w:w="1782" w:type="dxa"/>
            <w:tcBorders>
              <w:top w:val="single" w:color="auto" w:sz="4" w:space="0"/>
              <w:left w:val="single" w:color="auto" w:sz="4" w:space="0"/>
              <w:bottom w:val="single" w:color="auto" w:sz="4" w:space="0"/>
            </w:tcBorders>
            <w:shd w:val="clear" w:color="auto" w:fill="FFFFFF"/>
            <w:vAlign w:val="center"/>
          </w:tcPr>
          <w:p w14:paraId="264824B6">
            <w:pPr>
              <w:pStyle w:val="82"/>
              <w:jc w:val="center"/>
              <w:rPr>
                <w:rFonts w:hint="default" w:cs="Calibri" w:asciiTheme="minorEastAsia" w:hAnsiTheme="minorEastAsia" w:eastAsia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3039579E">
            <w:pPr>
              <w:pStyle w:val="82"/>
              <w:jc w:val="center"/>
              <w:rPr>
                <w:rFonts w:hint="default" w:asciiTheme="minorEastAsia" w:hAnsiTheme="minorEastAsia" w:eastAsia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7957B3BB">
            <w:pPr>
              <w:jc w:val="center"/>
              <w:rPr>
                <w:rFonts w:hint="eastAsia" w:asciiTheme="minorEastAsia" w:hAnsiTheme="minorEastAsia" w:eastAsiaTheme="minorEastAsia"/>
                <w:sz w:val="21"/>
                <w:szCs w:val="21"/>
                <w:highlight w:val="yellow"/>
                <w:lang w:val="en-US" w:eastAsia="zh-CN"/>
              </w:rPr>
            </w:pPr>
          </w:p>
        </w:tc>
      </w:tr>
      <w:tr w14:paraId="707D79D1">
        <w:tblPrEx>
          <w:tblCellMar>
            <w:top w:w="0" w:type="dxa"/>
            <w:left w:w="10" w:type="dxa"/>
            <w:bottom w:w="0" w:type="dxa"/>
            <w:right w:w="10" w:type="dxa"/>
          </w:tblCellMar>
        </w:tblPrEx>
        <w:trPr>
          <w:trHeight w:val="391" w:hRule="exact"/>
        </w:trPr>
        <w:tc>
          <w:tcPr>
            <w:tcW w:w="1193" w:type="dxa"/>
            <w:tcBorders>
              <w:top w:val="single" w:color="auto" w:sz="4" w:space="0"/>
              <w:left w:val="single" w:color="auto" w:sz="4" w:space="0"/>
              <w:bottom w:val="single" w:color="auto" w:sz="4" w:space="0"/>
            </w:tcBorders>
            <w:shd w:val="clear" w:color="auto" w:fill="FFFFFF"/>
            <w:vAlign w:val="center"/>
          </w:tcPr>
          <w:p w14:paraId="7DB4C643">
            <w:pPr>
              <w:pStyle w:val="82"/>
              <w:jc w:val="center"/>
              <w:rPr>
                <w:rFonts w:cs="Calibri" w:asciiTheme="minorEastAsia" w:hAnsiTheme="minorEastAsia"/>
                <w:sz w:val="21"/>
                <w:szCs w:val="21"/>
              </w:rPr>
            </w:pPr>
          </w:p>
        </w:tc>
        <w:tc>
          <w:tcPr>
            <w:tcW w:w="1782" w:type="dxa"/>
            <w:tcBorders>
              <w:top w:val="single" w:color="auto" w:sz="4" w:space="0"/>
              <w:left w:val="single" w:color="auto" w:sz="4" w:space="0"/>
              <w:bottom w:val="single" w:color="auto" w:sz="4" w:space="0"/>
            </w:tcBorders>
            <w:shd w:val="clear" w:color="auto" w:fill="FFFFFF"/>
            <w:vAlign w:val="center"/>
          </w:tcPr>
          <w:p w14:paraId="02032814">
            <w:pPr>
              <w:pStyle w:val="82"/>
              <w:jc w:val="center"/>
              <w:rPr>
                <w:rFonts w:hint="default" w:cs="Calibri" w:asciiTheme="minorEastAsia" w:hAnsiTheme="minorEastAsia" w:eastAsia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17D8C5E8">
            <w:pPr>
              <w:pStyle w:val="82"/>
              <w:jc w:val="center"/>
              <w:rPr>
                <w:rFonts w:hint="default" w:asciiTheme="minorEastAsia" w:hAnsi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23CE4396">
            <w:pPr>
              <w:jc w:val="center"/>
              <w:rPr>
                <w:rFonts w:hint="eastAsia" w:asciiTheme="minorEastAsia" w:hAnsiTheme="minorEastAsia" w:eastAsiaTheme="minorEastAsia"/>
                <w:sz w:val="21"/>
                <w:szCs w:val="21"/>
                <w:highlight w:val="yellow"/>
                <w:lang w:val="en-US" w:eastAsia="zh-CN"/>
              </w:rPr>
            </w:pPr>
          </w:p>
        </w:tc>
      </w:tr>
      <w:tr w14:paraId="613D737D">
        <w:tblPrEx>
          <w:tblCellMar>
            <w:top w:w="0" w:type="dxa"/>
            <w:left w:w="10" w:type="dxa"/>
            <w:bottom w:w="0" w:type="dxa"/>
            <w:right w:w="10" w:type="dxa"/>
          </w:tblCellMar>
        </w:tblPrEx>
        <w:trPr>
          <w:trHeight w:val="391" w:hRule="exact"/>
        </w:trPr>
        <w:tc>
          <w:tcPr>
            <w:tcW w:w="1193" w:type="dxa"/>
            <w:tcBorders>
              <w:top w:val="single" w:color="auto" w:sz="4" w:space="0"/>
              <w:left w:val="single" w:color="auto" w:sz="4" w:space="0"/>
              <w:bottom w:val="single" w:color="auto" w:sz="4" w:space="0"/>
            </w:tcBorders>
            <w:shd w:val="clear" w:color="auto" w:fill="FFFFFF"/>
            <w:vAlign w:val="center"/>
          </w:tcPr>
          <w:p w14:paraId="040783E0">
            <w:pPr>
              <w:pStyle w:val="82"/>
              <w:jc w:val="center"/>
              <w:rPr>
                <w:rFonts w:cs="Calibri" w:asciiTheme="minorEastAsia" w:hAnsiTheme="minorEastAsia"/>
                <w:sz w:val="21"/>
                <w:szCs w:val="21"/>
              </w:rPr>
            </w:pPr>
          </w:p>
        </w:tc>
        <w:tc>
          <w:tcPr>
            <w:tcW w:w="1782" w:type="dxa"/>
            <w:tcBorders>
              <w:top w:val="single" w:color="auto" w:sz="4" w:space="0"/>
              <w:left w:val="single" w:color="auto" w:sz="4" w:space="0"/>
              <w:bottom w:val="single" w:color="auto" w:sz="4" w:space="0"/>
            </w:tcBorders>
            <w:shd w:val="clear" w:color="auto" w:fill="FFFFFF"/>
            <w:vAlign w:val="center"/>
          </w:tcPr>
          <w:p w14:paraId="794DC650">
            <w:pPr>
              <w:pStyle w:val="82"/>
              <w:jc w:val="center"/>
              <w:rPr>
                <w:rFonts w:hint="eastAsia" w:cs="Calibri" w:asciiTheme="minorEastAsia" w:hAnsi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433321BB">
            <w:pPr>
              <w:pStyle w:val="82"/>
              <w:jc w:val="center"/>
              <w:rPr>
                <w:rFonts w:hint="default" w:asciiTheme="minorEastAsia" w:hAnsi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7958A51C">
            <w:pPr>
              <w:jc w:val="center"/>
              <w:rPr>
                <w:rFonts w:ascii="Arial" w:hAnsi="Arial" w:eastAsia="宋体" w:cs="Arial"/>
                <w:i w:val="0"/>
                <w:iCs w:val="0"/>
                <w:caps w:val="0"/>
                <w:color w:val="333333"/>
                <w:spacing w:val="0"/>
                <w:sz w:val="19"/>
                <w:szCs w:val="19"/>
                <w:shd w:val="clear" w:fill="FFFFFF"/>
              </w:rPr>
            </w:pPr>
          </w:p>
        </w:tc>
      </w:tr>
      <w:tr w14:paraId="190EBF5A">
        <w:tblPrEx>
          <w:tblCellMar>
            <w:top w:w="0" w:type="dxa"/>
            <w:left w:w="10" w:type="dxa"/>
            <w:bottom w:w="0" w:type="dxa"/>
            <w:right w:w="10" w:type="dxa"/>
          </w:tblCellMar>
        </w:tblPrEx>
        <w:trPr>
          <w:trHeight w:val="391" w:hRule="exact"/>
        </w:trPr>
        <w:tc>
          <w:tcPr>
            <w:tcW w:w="1193" w:type="dxa"/>
            <w:tcBorders>
              <w:top w:val="single" w:color="auto" w:sz="4" w:space="0"/>
              <w:left w:val="single" w:color="auto" w:sz="4" w:space="0"/>
              <w:bottom w:val="single" w:color="auto" w:sz="4" w:space="0"/>
            </w:tcBorders>
            <w:shd w:val="clear" w:color="auto" w:fill="FFFFFF"/>
            <w:vAlign w:val="center"/>
          </w:tcPr>
          <w:p w14:paraId="0D296DDA">
            <w:pPr>
              <w:pStyle w:val="82"/>
              <w:jc w:val="center"/>
              <w:rPr>
                <w:rFonts w:cs="Calibri" w:asciiTheme="minorEastAsia" w:hAnsiTheme="minorEastAsia"/>
                <w:sz w:val="21"/>
                <w:szCs w:val="21"/>
              </w:rPr>
            </w:pPr>
          </w:p>
        </w:tc>
        <w:tc>
          <w:tcPr>
            <w:tcW w:w="1782" w:type="dxa"/>
            <w:tcBorders>
              <w:top w:val="single" w:color="auto" w:sz="4" w:space="0"/>
              <w:left w:val="single" w:color="auto" w:sz="4" w:space="0"/>
              <w:bottom w:val="single" w:color="auto" w:sz="4" w:space="0"/>
            </w:tcBorders>
            <w:shd w:val="clear" w:color="auto" w:fill="FFFFFF"/>
            <w:vAlign w:val="center"/>
          </w:tcPr>
          <w:p w14:paraId="33458F0C">
            <w:pPr>
              <w:pStyle w:val="82"/>
              <w:jc w:val="center"/>
              <w:rPr>
                <w:rFonts w:hint="eastAsia" w:cs="Calibri" w:asciiTheme="minorEastAsia" w:hAnsi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2A50533C">
            <w:pPr>
              <w:pStyle w:val="82"/>
              <w:jc w:val="center"/>
              <w:rPr>
                <w:rFonts w:hint="default" w:asciiTheme="minorEastAsia" w:hAnsiTheme="minorEastAsia"/>
                <w:sz w:val="21"/>
                <w:szCs w:val="21"/>
                <w:highlight w:val="yellow"/>
                <w:lang w:val="en-US" w:eastAsia="zh-CN"/>
              </w:rPr>
            </w:pPr>
          </w:p>
        </w:tc>
        <w:tc>
          <w:tcPr>
            <w:tcW w:w="2240" w:type="dxa"/>
            <w:tcBorders>
              <w:top w:val="single" w:color="auto" w:sz="4" w:space="0"/>
              <w:left w:val="single" w:color="auto" w:sz="4" w:space="0"/>
              <w:bottom w:val="single" w:color="auto" w:sz="4" w:space="0"/>
              <w:right w:val="single" w:color="auto" w:sz="4" w:space="0"/>
            </w:tcBorders>
            <w:shd w:val="clear" w:color="auto" w:fill="FFFFFF"/>
            <w:vAlign w:val="center"/>
          </w:tcPr>
          <w:p w14:paraId="7FAEB03C">
            <w:pPr>
              <w:jc w:val="center"/>
              <w:rPr>
                <w:rFonts w:ascii="Arial" w:hAnsi="Arial" w:eastAsia="宋体" w:cs="Arial"/>
                <w:i w:val="0"/>
                <w:iCs w:val="0"/>
                <w:caps w:val="0"/>
                <w:color w:val="333333"/>
                <w:spacing w:val="0"/>
                <w:sz w:val="19"/>
                <w:szCs w:val="19"/>
                <w:shd w:val="clear" w:fill="FFFFFF"/>
              </w:rPr>
            </w:pPr>
          </w:p>
        </w:tc>
      </w:tr>
    </w:tbl>
    <w:p w14:paraId="1AE41BBD">
      <w:pPr>
        <w:pStyle w:val="105"/>
        <w:rPr>
          <w:rFonts w:eastAsiaTheme="minorEastAsia"/>
          <w:color w:val="auto"/>
          <w:sz w:val="21"/>
          <w:szCs w:val="21"/>
          <w:lang w:eastAsia="zh-CN"/>
        </w:rPr>
      </w:pPr>
    </w:p>
    <w:p w14:paraId="0E40FBE6">
      <w:pPr>
        <w:spacing w:line="240" w:lineRule="auto"/>
        <w:rPr>
          <w:rFonts w:hint="eastAsia" w:ascii="黑体" w:hAnsi="黑体" w:eastAsia="黑体" w:cs="宋体"/>
          <w:bCs/>
          <w:sz w:val="21"/>
          <w:szCs w:val="21"/>
          <w:lang w:val="zh-CN"/>
        </w:rPr>
      </w:pPr>
    </w:p>
    <w:p w14:paraId="6EC543BF">
      <w:pPr>
        <w:spacing w:line="240" w:lineRule="auto"/>
        <w:rPr>
          <w:rFonts w:ascii="黑体" w:hAnsi="黑体" w:eastAsia="黑体" w:cs="宋体"/>
          <w:bCs/>
          <w:sz w:val="21"/>
          <w:szCs w:val="21"/>
          <w:lang w:val="zh-CN"/>
        </w:rPr>
      </w:pPr>
      <w:r>
        <w:rPr>
          <w:rFonts w:hint="eastAsia" w:ascii="黑体" w:hAnsi="黑体" w:eastAsia="黑体" w:cs="宋体"/>
          <w:bCs/>
          <w:sz w:val="21"/>
          <w:szCs w:val="21"/>
          <w:lang w:val="zh-CN"/>
        </w:rPr>
        <w:t>计量</w:t>
      </w:r>
      <w:r>
        <w:rPr>
          <w:rFonts w:ascii="黑体" w:hAnsi="黑体" w:eastAsia="黑体" w:cs="宋体"/>
          <w:bCs/>
          <w:sz w:val="21"/>
          <w:szCs w:val="21"/>
          <w:lang w:val="zh-CN"/>
        </w:rPr>
        <w:t>单位</w:t>
      </w:r>
      <w:bookmarkEnd w:id="90"/>
      <w:bookmarkEnd w:id="91"/>
      <w:bookmarkEnd w:id="92"/>
      <w:bookmarkEnd w:id="93"/>
      <w:bookmarkEnd w:id="94"/>
      <w:bookmarkEnd w:id="95"/>
      <w:bookmarkEnd w:id="96"/>
    </w:p>
    <w:tbl>
      <w:tblPr>
        <w:tblStyle w:val="32"/>
        <w:tblW w:w="0" w:type="auto"/>
        <w:jc w:val="center"/>
        <w:tblLayout w:type="fixed"/>
        <w:tblCellMar>
          <w:top w:w="0" w:type="dxa"/>
          <w:left w:w="10" w:type="dxa"/>
          <w:bottom w:w="0" w:type="dxa"/>
          <w:right w:w="10" w:type="dxa"/>
        </w:tblCellMar>
      </w:tblPr>
      <w:tblGrid>
        <w:gridCol w:w="845"/>
        <w:gridCol w:w="835"/>
        <w:gridCol w:w="3179"/>
      </w:tblGrid>
      <w:tr w14:paraId="7AAFB693">
        <w:tblPrEx>
          <w:tblCellMar>
            <w:top w:w="0" w:type="dxa"/>
            <w:left w:w="10" w:type="dxa"/>
            <w:bottom w:w="0" w:type="dxa"/>
            <w:right w:w="10" w:type="dxa"/>
          </w:tblCellMar>
        </w:tblPrEx>
        <w:trPr>
          <w:trHeight w:val="341" w:hRule="exact"/>
          <w:jc w:val="center"/>
        </w:trPr>
        <w:tc>
          <w:tcPr>
            <w:tcW w:w="845" w:type="dxa"/>
            <w:tcBorders>
              <w:top w:val="single" w:color="auto" w:sz="4" w:space="0"/>
              <w:left w:val="single" w:color="auto" w:sz="4" w:space="0"/>
            </w:tcBorders>
            <w:shd w:val="clear" w:color="auto" w:fill="FFFFFF"/>
            <w:vAlign w:val="center"/>
          </w:tcPr>
          <w:p w14:paraId="6D92E3F9">
            <w:pPr>
              <w:pStyle w:val="82"/>
              <w:jc w:val="center"/>
              <w:rPr>
                <w:rFonts w:asciiTheme="minorEastAsia" w:hAnsiTheme="minorEastAsia"/>
                <w:sz w:val="21"/>
                <w:szCs w:val="21"/>
              </w:rPr>
            </w:pPr>
            <w:r>
              <w:rPr>
                <w:rFonts w:asciiTheme="minorEastAsia" w:hAnsiTheme="minorEastAsia"/>
                <w:sz w:val="21"/>
                <w:szCs w:val="21"/>
              </w:rPr>
              <w:t>序号</w:t>
            </w:r>
          </w:p>
        </w:tc>
        <w:tc>
          <w:tcPr>
            <w:tcW w:w="835" w:type="dxa"/>
            <w:tcBorders>
              <w:top w:val="single" w:color="auto" w:sz="4" w:space="0"/>
              <w:left w:val="single" w:color="auto" w:sz="4" w:space="0"/>
            </w:tcBorders>
            <w:shd w:val="clear" w:color="auto" w:fill="FFFFFF"/>
            <w:vAlign w:val="center"/>
          </w:tcPr>
          <w:p w14:paraId="7581CE84">
            <w:pPr>
              <w:pStyle w:val="82"/>
              <w:ind w:firstLine="180"/>
              <w:rPr>
                <w:rFonts w:asciiTheme="minorEastAsia" w:hAnsiTheme="minorEastAsia"/>
                <w:sz w:val="21"/>
                <w:szCs w:val="21"/>
              </w:rPr>
            </w:pPr>
            <w:r>
              <w:rPr>
                <w:rFonts w:hint="eastAsia" w:asciiTheme="minorEastAsia" w:hAnsiTheme="minorEastAsia"/>
                <w:sz w:val="21"/>
                <w:szCs w:val="21"/>
              </w:rPr>
              <w:t>代码</w:t>
            </w:r>
          </w:p>
        </w:tc>
        <w:tc>
          <w:tcPr>
            <w:tcW w:w="3179" w:type="dxa"/>
            <w:tcBorders>
              <w:top w:val="single" w:color="auto" w:sz="4" w:space="0"/>
              <w:left w:val="single" w:color="auto" w:sz="4" w:space="0"/>
              <w:right w:val="single" w:color="auto" w:sz="4" w:space="0"/>
            </w:tcBorders>
            <w:shd w:val="clear" w:color="auto" w:fill="FFFFFF"/>
            <w:vAlign w:val="center"/>
          </w:tcPr>
          <w:p w14:paraId="7F0A42AC">
            <w:pPr>
              <w:pStyle w:val="82"/>
              <w:jc w:val="center"/>
              <w:rPr>
                <w:rFonts w:asciiTheme="minorEastAsia" w:hAnsiTheme="minorEastAsia"/>
                <w:sz w:val="21"/>
                <w:szCs w:val="21"/>
              </w:rPr>
            </w:pPr>
            <w:r>
              <w:rPr>
                <w:rFonts w:asciiTheme="minorEastAsia" w:hAnsiTheme="minorEastAsia"/>
                <w:sz w:val="21"/>
                <w:szCs w:val="21"/>
              </w:rPr>
              <w:t>名称</w:t>
            </w:r>
          </w:p>
        </w:tc>
      </w:tr>
      <w:tr w14:paraId="4E300C41">
        <w:tblPrEx>
          <w:tblCellMar>
            <w:top w:w="0" w:type="dxa"/>
            <w:left w:w="10" w:type="dxa"/>
            <w:bottom w:w="0" w:type="dxa"/>
            <w:right w:w="10" w:type="dxa"/>
          </w:tblCellMar>
        </w:tblPrEx>
        <w:trPr>
          <w:trHeight w:val="341" w:hRule="exact"/>
          <w:jc w:val="center"/>
        </w:trPr>
        <w:tc>
          <w:tcPr>
            <w:tcW w:w="845" w:type="dxa"/>
            <w:tcBorders>
              <w:top w:val="single" w:color="auto" w:sz="4" w:space="0"/>
              <w:left w:val="single" w:color="auto" w:sz="4" w:space="0"/>
            </w:tcBorders>
            <w:shd w:val="clear" w:color="auto" w:fill="FFFFFF"/>
            <w:vAlign w:val="center"/>
          </w:tcPr>
          <w:p w14:paraId="48563285">
            <w:pPr>
              <w:pStyle w:val="82"/>
              <w:jc w:val="center"/>
              <w:rPr>
                <w:rFonts w:asciiTheme="minorEastAsia" w:hAnsiTheme="minorEastAsia"/>
                <w:sz w:val="21"/>
                <w:szCs w:val="21"/>
              </w:rPr>
            </w:pPr>
            <w:r>
              <w:rPr>
                <w:rFonts w:asciiTheme="minorEastAsia" w:hAnsiTheme="minorEastAsia"/>
                <w:sz w:val="21"/>
                <w:szCs w:val="21"/>
              </w:rPr>
              <w:t>1</w:t>
            </w:r>
          </w:p>
        </w:tc>
        <w:tc>
          <w:tcPr>
            <w:tcW w:w="835" w:type="dxa"/>
            <w:tcBorders>
              <w:top w:val="single" w:color="auto" w:sz="4" w:space="0"/>
              <w:left w:val="single" w:color="auto" w:sz="4" w:space="0"/>
            </w:tcBorders>
            <w:shd w:val="clear" w:color="auto" w:fill="FFFFFF"/>
            <w:vAlign w:val="center"/>
          </w:tcPr>
          <w:p w14:paraId="7F393284">
            <w:pPr>
              <w:pStyle w:val="82"/>
              <w:ind w:firstLine="180"/>
              <w:rPr>
                <w:rFonts w:asciiTheme="minorEastAsia" w:hAnsiTheme="minorEastAsia"/>
                <w:sz w:val="21"/>
                <w:szCs w:val="21"/>
              </w:rPr>
            </w:pPr>
            <w:r>
              <w:rPr>
                <w:rFonts w:asciiTheme="minorEastAsia" w:hAnsiTheme="minorEastAsia"/>
                <w:sz w:val="21"/>
                <w:szCs w:val="21"/>
              </w:rPr>
              <w:t>0x00</w:t>
            </w:r>
          </w:p>
        </w:tc>
        <w:tc>
          <w:tcPr>
            <w:tcW w:w="3179" w:type="dxa"/>
            <w:tcBorders>
              <w:top w:val="single" w:color="auto" w:sz="4" w:space="0"/>
              <w:left w:val="single" w:color="auto" w:sz="4" w:space="0"/>
              <w:right w:val="single" w:color="auto" w:sz="4" w:space="0"/>
            </w:tcBorders>
            <w:shd w:val="clear" w:color="auto" w:fill="FFFFFF"/>
            <w:vAlign w:val="center"/>
          </w:tcPr>
          <w:p w14:paraId="49AC2809">
            <w:pPr>
              <w:pStyle w:val="82"/>
              <w:jc w:val="center"/>
              <w:rPr>
                <w:rFonts w:asciiTheme="minorEastAsia" w:hAnsiTheme="minorEastAsia"/>
                <w:sz w:val="21"/>
                <w:szCs w:val="21"/>
              </w:rPr>
            </w:pPr>
            <w:r>
              <w:rPr>
                <w:rFonts w:asciiTheme="minorEastAsia" w:hAnsiTheme="minorEastAsia"/>
                <w:sz w:val="21"/>
                <w:szCs w:val="21"/>
              </w:rPr>
              <w:t>%LEL</w:t>
            </w:r>
          </w:p>
        </w:tc>
      </w:tr>
      <w:tr w14:paraId="71177CAE">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35FC9B34">
            <w:pPr>
              <w:pStyle w:val="82"/>
              <w:jc w:val="center"/>
              <w:rPr>
                <w:rFonts w:asciiTheme="minorEastAsia" w:hAnsiTheme="minorEastAsia"/>
                <w:sz w:val="21"/>
                <w:szCs w:val="21"/>
              </w:rPr>
            </w:pPr>
            <w:r>
              <w:rPr>
                <w:rFonts w:asciiTheme="minorEastAsia" w:hAnsiTheme="minorEastAsia"/>
                <w:sz w:val="21"/>
                <w:szCs w:val="21"/>
              </w:rPr>
              <w:t>2</w:t>
            </w:r>
          </w:p>
        </w:tc>
        <w:tc>
          <w:tcPr>
            <w:tcW w:w="835" w:type="dxa"/>
            <w:tcBorders>
              <w:top w:val="single" w:color="auto" w:sz="4" w:space="0"/>
              <w:left w:val="single" w:color="auto" w:sz="4" w:space="0"/>
            </w:tcBorders>
            <w:shd w:val="clear" w:color="auto" w:fill="FFFFFF"/>
            <w:vAlign w:val="center"/>
          </w:tcPr>
          <w:p w14:paraId="4EEE3806">
            <w:pPr>
              <w:pStyle w:val="82"/>
              <w:jc w:val="center"/>
              <w:rPr>
                <w:rFonts w:asciiTheme="minorEastAsia" w:hAnsiTheme="minorEastAsia"/>
                <w:sz w:val="21"/>
                <w:szCs w:val="21"/>
              </w:rPr>
            </w:pPr>
            <w:r>
              <w:rPr>
                <w:rFonts w:asciiTheme="minorEastAsia" w:hAnsiTheme="minorEastAsia"/>
                <w:sz w:val="21"/>
                <w:szCs w:val="21"/>
              </w:rPr>
              <w:t>0x01</w:t>
            </w:r>
          </w:p>
        </w:tc>
        <w:tc>
          <w:tcPr>
            <w:tcW w:w="3179" w:type="dxa"/>
            <w:tcBorders>
              <w:top w:val="single" w:color="auto" w:sz="4" w:space="0"/>
              <w:left w:val="single" w:color="auto" w:sz="4" w:space="0"/>
              <w:right w:val="single" w:color="auto" w:sz="4" w:space="0"/>
            </w:tcBorders>
            <w:shd w:val="clear" w:color="auto" w:fill="FFFFFF"/>
            <w:vAlign w:val="center"/>
          </w:tcPr>
          <w:p w14:paraId="771495C6">
            <w:pPr>
              <w:pStyle w:val="82"/>
              <w:jc w:val="center"/>
              <w:rPr>
                <w:rFonts w:asciiTheme="minorEastAsia" w:hAnsiTheme="minorEastAsia"/>
                <w:sz w:val="21"/>
                <w:szCs w:val="21"/>
              </w:rPr>
            </w:pPr>
            <w:r>
              <w:rPr>
                <w:rFonts w:asciiTheme="minorEastAsia" w:hAnsiTheme="minorEastAsia"/>
                <w:sz w:val="21"/>
                <w:szCs w:val="21"/>
              </w:rPr>
              <w:t>ppm</w:t>
            </w:r>
          </w:p>
        </w:tc>
      </w:tr>
      <w:tr w14:paraId="1ACF5CFA">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05656F99">
            <w:pPr>
              <w:pStyle w:val="82"/>
              <w:jc w:val="center"/>
              <w:rPr>
                <w:rFonts w:asciiTheme="minorEastAsia" w:hAnsiTheme="minorEastAsia"/>
                <w:sz w:val="21"/>
                <w:szCs w:val="21"/>
              </w:rPr>
            </w:pPr>
            <w:r>
              <w:rPr>
                <w:rFonts w:asciiTheme="minorEastAsia" w:hAnsiTheme="minorEastAsia"/>
                <w:sz w:val="21"/>
                <w:szCs w:val="21"/>
              </w:rPr>
              <w:t>3</w:t>
            </w:r>
          </w:p>
        </w:tc>
        <w:tc>
          <w:tcPr>
            <w:tcW w:w="835" w:type="dxa"/>
            <w:tcBorders>
              <w:top w:val="single" w:color="auto" w:sz="4" w:space="0"/>
              <w:left w:val="single" w:color="auto" w:sz="4" w:space="0"/>
            </w:tcBorders>
            <w:shd w:val="clear" w:color="auto" w:fill="FFFFFF"/>
            <w:vAlign w:val="center"/>
          </w:tcPr>
          <w:p w14:paraId="34B0723E">
            <w:pPr>
              <w:pStyle w:val="82"/>
              <w:jc w:val="center"/>
              <w:rPr>
                <w:rFonts w:asciiTheme="minorEastAsia" w:hAnsiTheme="minorEastAsia"/>
                <w:sz w:val="21"/>
                <w:szCs w:val="21"/>
              </w:rPr>
            </w:pPr>
            <w:r>
              <w:rPr>
                <w:rFonts w:asciiTheme="minorEastAsia" w:hAnsiTheme="minorEastAsia"/>
                <w:sz w:val="21"/>
                <w:szCs w:val="21"/>
              </w:rPr>
              <w:t>0x02</w:t>
            </w:r>
          </w:p>
        </w:tc>
        <w:tc>
          <w:tcPr>
            <w:tcW w:w="3179" w:type="dxa"/>
            <w:tcBorders>
              <w:top w:val="single" w:color="auto" w:sz="4" w:space="0"/>
              <w:left w:val="single" w:color="auto" w:sz="4" w:space="0"/>
              <w:right w:val="single" w:color="auto" w:sz="4" w:space="0"/>
            </w:tcBorders>
            <w:shd w:val="clear" w:color="auto" w:fill="FFFFFF"/>
            <w:vAlign w:val="center"/>
          </w:tcPr>
          <w:p w14:paraId="24A36AE5">
            <w:pPr>
              <w:pStyle w:val="82"/>
              <w:jc w:val="center"/>
              <w:rPr>
                <w:rFonts w:asciiTheme="minorEastAsia" w:hAnsiTheme="minorEastAsia"/>
                <w:sz w:val="21"/>
                <w:szCs w:val="21"/>
              </w:rPr>
            </w:pPr>
            <w:r>
              <w:rPr>
                <w:rFonts w:asciiTheme="minorEastAsia" w:hAnsiTheme="minorEastAsia"/>
                <w:sz w:val="21"/>
                <w:szCs w:val="21"/>
              </w:rPr>
              <w:t>mV</w:t>
            </w:r>
          </w:p>
        </w:tc>
      </w:tr>
      <w:tr w14:paraId="6ED01D86">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3DDE1917">
            <w:pPr>
              <w:pStyle w:val="82"/>
              <w:jc w:val="center"/>
              <w:rPr>
                <w:rFonts w:asciiTheme="minorEastAsia" w:hAnsiTheme="minorEastAsia"/>
                <w:sz w:val="21"/>
                <w:szCs w:val="21"/>
              </w:rPr>
            </w:pPr>
            <w:r>
              <w:rPr>
                <w:rFonts w:asciiTheme="minorEastAsia" w:hAnsiTheme="minorEastAsia"/>
                <w:sz w:val="21"/>
                <w:szCs w:val="21"/>
              </w:rPr>
              <w:t>4</w:t>
            </w:r>
          </w:p>
        </w:tc>
        <w:tc>
          <w:tcPr>
            <w:tcW w:w="835" w:type="dxa"/>
            <w:tcBorders>
              <w:top w:val="single" w:color="auto" w:sz="4" w:space="0"/>
              <w:left w:val="single" w:color="auto" w:sz="4" w:space="0"/>
            </w:tcBorders>
            <w:shd w:val="clear" w:color="auto" w:fill="FFFFFF"/>
            <w:vAlign w:val="center"/>
          </w:tcPr>
          <w:p w14:paraId="24F3817E">
            <w:pPr>
              <w:pStyle w:val="82"/>
              <w:jc w:val="center"/>
              <w:rPr>
                <w:rFonts w:asciiTheme="minorEastAsia" w:hAnsiTheme="minorEastAsia"/>
                <w:sz w:val="21"/>
                <w:szCs w:val="21"/>
              </w:rPr>
            </w:pPr>
            <w:r>
              <w:rPr>
                <w:rFonts w:asciiTheme="minorEastAsia" w:hAnsiTheme="minorEastAsia"/>
                <w:sz w:val="21"/>
                <w:szCs w:val="21"/>
              </w:rPr>
              <w:t>0x03</w:t>
            </w:r>
          </w:p>
        </w:tc>
        <w:tc>
          <w:tcPr>
            <w:tcW w:w="3179" w:type="dxa"/>
            <w:tcBorders>
              <w:top w:val="single" w:color="auto" w:sz="4" w:space="0"/>
              <w:left w:val="single" w:color="auto" w:sz="4" w:space="0"/>
              <w:right w:val="single" w:color="auto" w:sz="4" w:space="0"/>
            </w:tcBorders>
            <w:shd w:val="clear" w:color="auto" w:fill="FFFFFF"/>
            <w:vAlign w:val="center"/>
          </w:tcPr>
          <w:p w14:paraId="3643609F">
            <w:pPr>
              <w:pStyle w:val="82"/>
              <w:jc w:val="center"/>
              <w:rPr>
                <w:rFonts w:asciiTheme="minorEastAsia" w:hAnsiTheme="minorEastAsia"/>
                <w:sz w:val="21"/>
                <w:szCs w:val="21"/>
              </w:rPr>
            </w:pPr>
            <w:r>
              <w:rPr>
                <w:rFonts w:asciiTheme="minorEastAsia" w:hAnsiTheme="minorEastAsia"/>
                <w:sz w:val="21"/>
                <w:szCs w:val="21"/>
              </w:rPr>
              <w:t>mA</w:t>
            </w:r>
          </w:p>
        </w:tc>
      </w:tr>
      <w:tr w14:paraId="2A71E13C">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64D11AD5">
            <w:pPr>
              <w:pStyle w:val="82"/>
              <w:jc w:val="center"/>
              <w:rPr>
                <w:rFonts w:asciiTheme="minorEastAsia" w:hAnsiTheme="minorEastAsia"/>
                <w:sz w:val="21"/>
                <w:szCs w:val="21"/>
              </w:rPr>
            </w:pPr>
            <w:r>
              <w:rPr>
                <w:rFonts w:asciiTheme="minorEastAsia" w:hAnsiTheme="minorEastAsia"/>
                <w:sz w:val="21"/>
                <w:szCs w:val="21"/>
              </w:rPr>
              <w:t>5</w:t>
            </w:r>
          </w:p>
        </w:tc>
        <w:tc>
          <w:tcPr>
            <w:tcW w:w="835" w:type="dxa"/>
            <w:tcBorders>
              <w:top w:val="single" w:color="auto" w:sz="4" w:space="0"/>
              <w:left w:val="single" w:color="auto" w:sz="4" w:space="0"/>
            </w:tcBorders>
            <w:shd w:val="clear" w:color="auto" w:fill="FFFFFF"/>
            <w:vAlign w:val="center"/>
          </w:tcPr>
          <w:p w14:paraId="5DE018B1">
            <w:pPr>
              <w:pStyle w:val="82"/>
              <w:jc w:val="center"/>
              <w:rPr>
                <w:rFonts w:asciiTheme="minorEastAsia" w:hAnsiTheme="minorEastAsia"/>
                <w:sz w:val="21"/>
                <w:szCs w:val="21"/>
              </w:rPr>
            </w:pPr>
            <w:r>
              <w:rPr>
                <w:rFonts w:asciiTheme="minorEastAsia" w:hAnsiTheme="minorEastAsia"/>
                <w:sz w:val="21"/>
                <w:szCs w:val="21"/>
              </w:rPr>
              <w:t>0x04</w:t>
            </w:r>
          </w:p>
        </w:tc>
        <w:tc>
          <w:tcPr>
            <w:tcW w:w="3179" w:type="dxa"/>
            <w:tcBorders>
              <w:top w:val="single" w:color="auto" w:sz="4" w:space="0"/>
              <w:left w:val="single" w:color="auto" w:sz="4" w:space="0"/>
              <w:right w:val="single" w:color="auto" w:sz="4" w:space="0"/>
            </w:tcBorders>
            <w:shd w:val="clear" w:color="auto" w:fill="FFFFFF"/>
            <w:vAlign w:val="center"/>
          </w:tcPr>
          <w:p w14:paraId="6913F123">
            <w:pPr>
              <w:pStyle w:val="82"/>
              <w:jc w:val="center"/>
              <w:rPr>
                <w:rFonts w:asciiTheme="minorEastAsia" w:hAnsiTheme="minorEastAsia"/>
                <w:sz w:val="21"/>
                <w:szCs w:val="21"/>
              </w:rPr>
            </w:pPr>
            <w:r>
              <w:rPr>
                <w:rFonts w:asciiTheme="minorEastAsia" w:hAnsiTheme="minorEastAsia"/>
                <w:sz w:val="21"/>
                <w:szCs w:val="21"/>
              </w:rPr>
              <w:t>KWh</w:t>
            </w:r>
          </w:p>
        </w:tc>
      </w:tr>
      <w:tr w14:paraId="1EBBC5CF">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05D72276">
            <w:pPr>
              <w:pStyle w:val="82"/>
              <w:jc w:val="center"/>
              <w:rPr>
                <w:rFonts w:asciiTheme="minorEastAsia" w:hAnsiTheme="minorEastAsia"/>
                <w:sz w:val="21"/>
                <w:szCs w:val="21"/>
              </w:rPr>
            </w:pPr>
            <w:r>
              <w:rPr>
                <w:rFonts w:asciiTheme="minorEastAsia" w:hAnsiTheme="minorEastAsia"/>
                <w:sz w:val="21"/>
                <w:szCs w:val="21"/>
              </w:rPr>
              <w:t>6</w:t>
            </w:r>
          </w:p>
        </w:tc>
        <w:tc>
          <w:tcPr>
            <w:tcW w:w="835" w:type="dxa"/>
            <w:tcBorders>
              <w:top w:val="single" w:color="auto" w:sz="4" w:space="0"/>
              <w:left w:val="single" w:color="auto" w:sz="4" w:space="0"/>
            </w:tcBorders>
            <w:shd w:val="clear" w:color="auto" w:fill="FFFFFF"/>
            <w:vAlign w:val="center"/>
          </w:tcPr>
          <w:p w14:paraId="3782AE82">
            <w:pPr>
              <w:pStyle w:val="82"/>
              <w:jc w:val="center"/>
              <w:rPr>
                <w:rFonts w:asciiTheme="minorEastAsia" w:hAnsiTheme="minorEastAsia"/>
                <w:sz w:val="21"/>
                <w:szCs w:val="21"/>
              </w:rPr>
            </w:pPr>
            <w:r>
              <w:rPr>
                <w:rFonts w:asciiTheme="minorEastAsia" w:hAnsiTheme="minorEastAsia"/>
                <w:sz w:val="21"/>
                <w:szCs w:val="21"/>
              </w:rPr>
              <w:t>0x05</w:t>
            </w:r>
          </w:p>
        </w:tc>
        <w:tc>
          <w:tcPr>
            <w:tcW w:w="3179" w:type="dxa"/>
            <w:tcBorders>
              <w:top w:val="single" w:color="auto" w:sz="4" w:space="0"/>
              <w:left w:val="single" w:color="auto" w:sz="4" w:space="0"/>
              <w:right w:val="single" w:color="auto" w:sz="4" w:space="0"/>
            </w:tcBorders>
            <w:shd w:val="clear" w:color="auto" w:fill="FFFFFF"/>
            <w:vAlign w:val="center"/>
          </w:tcPr>
          <w:p w14:paraId="248DD374">
            <w:pPr>
              <w:pStyle w:val="82"/>
              <w:jc w:val="center"/>
              <w:rPr>
                <w:rFonts w:asciiTheme="minorEastAsia" w:hAnsiTheme="minorEastAsia"/>
                <w:sz w:val="21"/>
                <w:szCs w:val="21"/>
              </w:rPr>
            </w:pPr>
            <w:r>
              <w:rPr>
                <w:rFonts w:hint="eastAsia" w:asciiTheme="minorEastAsia" w:hAnsiTheme="minorEastAsia"/>
                <w:sz w:val="21"/>
                <w:szCs w:val="21"/>
              </w:rPr>
              <w:t>℃</w:t>
            </w:r>
          </w:p>
        </w:tc>
      </w:tr>
      <w:tr w14:paraId="72E059D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77DF8BC9">
            <w:pPr>
              <w:pStyle w:val="82"/>
              <w:jc w:val="center"/>
              <w:rPr>
                <w:rFonts w:asciiTheme="minorEastAsia" w:hAnsiTheme="minorEastAsia"/>
                <w:sz w:val="21"/>
                <w:szCs w:val="21"/>
              </w:rPr>
            </w:pPr>
            <w:r>
              <w:rPr>
                <w:rFonts w:asciiTheme="minorEastAsia" w:hAnsiTheme="minorEastAsia"/>
                <w:sz w:val="21"/>
                <w:szCs w:val="21"/>
              </w:rPr>
              <w:t>7</w:t>
            </w:r>
          </w:p>
        </w:tc>
        <w:tc>
          <w:tcPr>
            <w:tcW w:w="835" w:type="dxa"/>
            <w:tcBorders>
              <w:top w:val="single" w:color="auto" w:sz="4" w:space="0"/>
              <w:left w:val="single" w:color="auto" w:sz="4" w:space="0"/>
            </w:tcBorders>
            <w:shd w:val="clear" w:color="auto" w:fill="FFFFFF"/>
            <w:vAlign w:val="center"/>
          </w:tcPr>
          <w:p w14:paraId="04CB3F95">
            <w:pPr>
              <w:pStyle w:val="82"/>
              <w:jc w:val="center"/>
              <w:rPr>
                <w:rFonts w:asciiTheme="minorEastAsia" w:hAnsiTheme="minorEastAsia"/>
                <w:sz w:val="21"/>
                <w:szCs w:val="21"/>
              </w:rPr>
            </w:pPr>
            <w:r>
              <w:rPr>
                <w:rFonts w:asciiTheme="minorEastAsia" w:hAnsiTheme="minorEastAsia"/>
                <w:sz w:val="21"/>
                <w:szCs w:val="21"/>
              </w:rPr>
              <w:t>0x06</w:t>
            </w:r>
          </w:p>
        </w:tc>
        <w:tc>
          <w:tcPr>
            <w:tcW w:w="3179" w:type="dxa"/>
            <w:tcBorders>
              <w:top w:val="single" w:color="auto" w:sz="4" w:space="0"/>
              <w:left w:val="single" w:color="auto" w:sz="4" w:space="0"/>
              <w:right w:val="single" w:color="auto" w:sz="4" w:space="0"/>
            </w:tcBorders>
            <w:shd w:val="clear" w:color="auto" w:fill="FFFFFF"/>
            <w:vAlign w:val="center"/>
          </w:tcPr>
          <w:p w14:paraId="05BFB660">
            <w:pPr>
              <w:pStyle w:val="82"/>
              <w:jc w:val="center"/>
              <w:rPr>
                <w:rFonts w:asciiTheme="minorEastAsia" w:hAnsiTheme="minorEastAsia"/>
                <w:sz w:val="21"/>
                <w:szCs w:val="21"/>
              </w:rPr>
            </w:pPr>
            <w:r>
              <w:rPr>
                <w:rFonts w:asciiTheme="minorEastAsia" w:hAnsiTheme="minorEastAsia"/>
                <w:sz w:val="21"/>
                <w:szCs w:val="21"/>
              </w:rPr>
              <w:t>%</w:t>
            </w:r>
          </w:p>
        </w:tc>
      </w:tr>
      <w:tr w14:paraId="69180452">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241CEF3A">
            <w:pPr>
              <w:pStyle w:val="82"/>
              <w:jc w:val="center"/>
              <w:rPr>
                <w:rFonts w:asciiTheme="minorEastAsia" w:hAnsiTheme="minorEastAsia"/>
                <w:sz w:val="21"/>
                <w:szCs w:val="21"/>
              </w:rPr>
            </w:pPr>
            <w:r>
              <w:rPr>
                <w:rFonts w:asciiTheme="minorEastAsia" w:hAnsiTheme="minorEastAsia"/>
                <w:sz w:val="21"/>
                <w:szCs w:val="21"/>
              </w:rPr>
              <w:t>8</w:t>
            </w:r>
          </w:p>
        </w:tc>
        <w:tc>
          <w:tcPr>
            <w:tcW w:w="835" w:type="dxa"/>
            <w:tcBorders>
              <w:top w:val="single" w:color="auto" w:sz="4" w:space="0"/>
              <w:left w:val="single" w:color="auto" w:sz="4" w:space="0"/>
            </w:tcBorders>
            <w:shd w:val="clear" w:color="auto" w:fill="FFFFFF"/>
            <w:vAlign w:val="center"/>
          </w:tcPr>
          <w:p w14:paraId="0AEE1C8A">
            <w:pPr>
              <w:pStyle w:val="82"/>
              <w:jc w:val="center"/>
              <w:rPr>
                <w:rFonts w:asciiTheme="minorEastAsia" w:hAnsiTheme="minorEastAsia"/>
                <w:sz w:val="21"/>
                <w:szCs w:val="21"/>
              </w:rPr>
            </w:pPr>
            <w:r>
              <w:rPr>
                <w:rFonts w:asciiTheme="minorEastAsia" w:hAnsiTheme="minorEastAsia"/>
                <w:sz w:val="21"/>
                <w:szCs w:val="21"/>
              </w:rPr>
              <w:t>0x07</w:t>
            </w:r>
          </w:p>
        </w:tc>
        <w:tc>
          <w:tcPr>
            <w:tcW w:w="3179" w:type="dxa"/>
            <w:tcBorders>
              <w:top w:val="single" w:color="auto" w:sz="4" w:space="0"/>
              <w:left w:val="single" w:color="auto" w:sz="4" w:space="0"/>
              <w:right w:val="single" w:color="auto" w:sz="4" w:space="0"/>
            </w:tcBorders>
            <w:shd w:val="clear" w:color="auto" w:fill="FFFFFF"/>
            <w:vAlign w:val="center"/>
          </w:tcPr>
          <w:p w14:paraId="1BD8415D">
            <w:pPr>
              <w:pStyle w:val="82"/>
              <w:jc w:val="center"/>
              <w:rPr>
                <w:rFonts w:asciiTheme="minorEastAsia" w:hAnsiTheme="minorEastAsia"/>
                <w:sz w:val="21"/>
                <w:szCs w:val="21"/>
              </w:rPr>
            </w:pPr>
            <w:r>
              <w:rPr>
                <w:rFonts w:asciiTheme="minorEastAsia" w:hAnsiTheme="minorEastAsia"/>
                <w:sz w:val="21"/>
                <w:szCs w:val="21"/>
              </w:rPr>
              <w:t>%Vo</w:t>
            </w:r>
            <w:r>
              <w:rPr>
                <w:rFonts w:hint="eastAsia" w:asciiTheme="minorEastAsia" w:hAnsiTheme="minorEastAsia"/>
                <w:sz w:val="21"/>
                <w:szCs w:val="21"/>
              </w:rPr>
              <w:t>L</w:t>
            </w:r>
          </w:p>
        </w:tc>
      </w:tr>
      <w:tr w14:paraId="73B76C40">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3BDC71A6">
            <w:pPr>
              <w:pStyle w:val="82"/>
              <w:jc w:val="center"/>
              <w:rPr>
                <w:rFonts w:asciiTheme="minorEastAsia" w:hAnsiTheme="minorEastAsia"/>
                <w:sz w:val="21"/>
                <w:szCs w:val="21"/>
              </w:rPr>
            </w:pPr>
            <w:r>
              <w:rPr>
                <w:rFonts w:asciiTheme="minorEastAsia" w:hAnsiTheme="minorEastAsia"/>
                <w:sz w:val="21"/>
                <w:szCs w:val="21"/>
              </w:rPr>
              <w:t>9</w:t>
            </w:r>
          </w:p>
        </w:tc>
        <w:tc>
          <w:tcPr>
            <w:tcW w:w="835" w:type="dxa"/>
            <w:tcBorders>
              <w:top w:val="single" w:color="auto" w:sz="4" w:space="0"/>
              <w:left w:val="single" w:color="auto" w:sz="4" w:space="0"/>
            </w:tcBorders>
            <w:shd w:val="clear" w:color="auto" w:fill="FFFFFF"/>
            <w:vAlign w:val="center"/>
          </w:tcPr>
          <w:p w14:paraId="003B1789">
            <w:pPr>
              <w:pStyle w:val="82"/>
              <w:jc w:val="center"/>
              <w:rPr>
                <w:rFonts w:asciiTheme="minorEastAsia" w:hAnsiTheme="minorEastAsia"/>
                <w:sz w:val="21"/>
                <w:szCs w:val="21"/>
              </w:rPr>
            </w:pPr>
            <w:r>
              <w:rPr>
                <w:rFonts w:asciiTheme="minorEastAsia" w:hAnsiTheme="minorEastAsia"/>
                <w:sz w:val="21"/>
                <w:szCs w:val="21"/>
              </w:rPr>
              <w:t>0x08</w:t>
            </w:r>
          </w:p>
        </w:tc>
        <w:tc>
          <w:tcPr>
            <w:tcW w:w="3179" w:type="dxa"/>
            <w:tcBorders>
              <w:top w:val="single" w:color="auto" w:sz="4" w:space="0"/>
              <w:left w:val="single" w:color="auto" w:sz="4" w:space="0"/>
              <w:right w:val="single" w:color="auto" w:sz="4" w:space="0"/>
            </w:tcBorders>
            <w:shd w:val="clear" w:color="auto" w:fill="FFFFFF"/>
            <w:vAlign w:val="center"/>
          </w:tcPr>
          <w:p w14:paraId="7F6C84B8">
            <w:pPr>
              <w:pStyle w:val="82"/>
              <w:jc w:val="center"/>
              <w:rPr>
                <w:rFonts w:asciiTheme="minorEastAsia" w:hAnsiTheme="minorEastAsia"/>
                <w:sz w:val="21"/>
                <w:szCs w:val="21"/>
              </w:rPr>
            </w:pPr>
            <w:r>
              <w:rPr>
                <w:rFonts w:asciiTheme="minorEastAsia" w:hAnsiTheme="minorEastAsia"/>
                <w:sz w:val="21"/>
                <w:szCs w:val="21"/>
              </w:rPr>
              <w:t>ppb</w:t>
            </w:r>
          </w:p>
        </w:tc>
      </w:tr>
      <w:tr w14:paraId="57B3CCA8">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5DEA2E94">
            <w:pPr>
              <w:pStyle w:val="82"/>
              <w:jc w:val="center"/>
              <w:rPr>
                <w:rFonts w:asciiTheme="minorEastAsia" w:hAnsiTheme="minorEastAsia"/>
                <w:sz w:val="21"/>
                <w:szCs w:val="21"/>
              </w:rPr>
            </w:pPr>
            <w:r>
              <w:rPr>
                <w:rFonts w:asciiTheme="minorEastAsia" w:hAnsiTheme="minorEastAsia"/>
                <w:sz w:val="21"/>
                <w:szCs w:val="21"/>
              </w:rPr>
              <w:t>10</w:t>
            </w:r>
          </w:p>
        </w:tc>
        <w:tc>
          <w:tcPr>
            <w:tcW w:w="835" w:type="dxa"/>
            <w:tcBorders>
              <w:top w:val="single" w:color="auto" w:sz="4" w:space="0"/>
              <w:left w:val="single" w:color="auto" w:sz="4" w:space="0"/>
            </w:tcBorders>
            <w:shd w:val="clear" w:color="auto" w:fill="FFFFFF"/>
            <w:vAlign w:val="center"/>
          </w:tcPr>
          <w:p w14:paraId="2390578D">
            <w:pPr>
              <w:pStyle w:val="82"/>
              <w:jc w:val="center"/>
              <w:rPr>
                <w:rFonts w:asciiTheme="minorEastAsia" w:hAnsiTheme="minorEastAsia"/>
                <w:sz w:val="21"/>
                <w:szCs w:val="21"/>
              </w:rPr>
            </w:pPr>
            <w:r>
              <w:rPr>
                <w:rFonts w:asciiTheme="minorEastAsia" w:hAnsiTheme="minorEastAsia"/>
                <w:sz w:val="21"/>
                <w:szCs w:val="21"/>
              </w:rPr>
              <w:t>0x09</w:t>
            </w:r>
          </w:p>
        </w:tc>
        <w:tc>
          <w:tcPr>
            <w:tcW w:w="3179" w:type="dxa"/>
            <w:tcBorders>
              <w:top w:val="single" w:color="auto" w:sz="4" w:space="0"/>
              <w:left w:val="single" w:color="auto" w:sz="4" w:space="0"/>
              <w:right w:val="single" w:color="auto" w:sz="4" w:space="0"/>
            </w:tcBorders>
            <w:shd w:val="clear" w:color="auto" w:fill="FFFFFF"/>
            <w:vAlign w:val="center"/>
          </w:tcPr>
          <w:p w14:paraId="33273AC5">
            <w:pPr>
              <w:pStyle w:val="82"/>
              <w:jc w:val="center"/>
              <w:rPr>
                <w:rFonts w:asciiTheme="minorEastAsia" w:hAnsiTheme="minorEastAsia"/>
                <w:sz w:val="21"/>
                <w:szCs w:val="21"/>
              </w:rPr>
            </w:pPr>
            <w:r>
              <w:rPr>
                <w:rFonts w:asciiTheme="minorEastAsia" w:hAnsiTheme="minorEastAsia"/>
                <w:sz w:val="21"/>
                <w:szCs w:val="21"/>
              </w:rPr>
              <w:t>预留</w:t>
            </w:r>
          </w:p>
        </w:tc>
      </w:tr>
      <w:tr w14:paraId="4E0538D1">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3CE7D77E">
            <w:pPr>
              <w:pStyle w:val="82"/>
              <w:jc w:val="center"/>
              <w:rPr>
                <w:rFonts w:asciiTheme="minorEastAsia" w:hAnsiTheme="minorEastAsia"/>
                <w:sz w:val="21"/>
                <w:szCs w:val="21"/>
              </w:rPr>
            </w:pPr>
            <w:r>
              <w:rPr>
                <w:rFonts w:asciiTheme="minorEastAsia" w:hAnsiTheme="minorEastAsia"/>
                <w:sz w:val="21"/>
                <w:szCs w:val="21"/>
              </w:rPr>
              <w:t>11</w:t>
            </w:r>
          </w:p>
        </w:tc>
        <w:tc>
          <w:tcPr>
            <w:tcW w:w="835" w:type="dxa"/>
            <w:tcBorders>
              <w:top w:val="single" w:color="auto" w:sz="4" w:space="0"/>
              <w:left w:val="single" w:color="auto" w:sz="4" w:space="0"/>
            </w:tcBorders>
            <w:shd w:val="clear" w:color="auto" w:fill="FFFFFF"/>
            <w:vAlign w:val="center"/>
          </w:tcPr>
          <w:p w14:paraId="4C8B6C78">
            <w:pPr>
              <w:pStyle w:val="82"/>
              <w:jc w:val="center"/>
              <w:rPr>
                <w:rFonts w:asciiTheme="minorEastAsia" w:hAnsiTheme="minorEastAsia"/>
                <w:sz w:val="21"/>
                <w:szCs w:val="21"/>
              </w:rPr>
            </w:pPr>
            <w:r>
              <w:rPr>
                <w:rFonts w:asciiTheme="minorEastAsia" w:hAnsiTheme="minorEastAsia"/>
                <w:sz w:val="21"/>
                <w:szCs w:val="21"/>
              </w:rPr>
              <w:t>0x0A</w:t>
            </w:r>
          </w:p>
        </w:tc>
        <w:tc>
          <w:tcPr>
            <w:tcW w:w="3179" w:type="dxa"/>
            <w:tcBorders>
              <w:top w:val="single" w:color="auto" w:sz="4" w:space="0"/>
              <w:left w:val="single" w:color="auto" w:sz="4" w:space="0"/>
              <w:right w:val="single" w:color="auto" w:sz="4" w:space="0"/>
            </w:tcBorders>
            <w:shd w:val="clear" w:color="auto" w:fill="FFFFFF"/>
            <w:vAlign w:val="center"/>
          </w:tcPr>
          <w:p w14:paraId="399CAD00">
            <w:pPr>
              <w:pStyle w:val="82"/>
              <w:jc w:val="center"/>
              <w:rPr>
                <w:rFonts w:asciiTheme="minorEastAsia" w:hAnsiTheme="minorEastAsia"/>
                <w:sz w:val="21"/>
                <w:szCs w:val="21"/>
              </w:rPr>
            </w:pPr>
            <w:r>
              <w:rPr>
                <w:rFonts w:asciiTheme="minorEastAsia" w:hAnsiTheme="minorEastAsia"/>
                <w:sz w:val="21"/>
                <w:szCs w:val="21"/>
              </w:rPr>
              <w:t>A</w:t>
            </w:r>
          </w:p>
        </w:tc>
      </w:tr>
      <w:tr w14:paraId="3FCD777D">
        <w:tblPrEx>
          <w:tblCellMar>
            <w:top w:w="0" w:type="dxa"/>
            <w:left w:w="10" w:type="dxa"/>
            <w:bottom w:w="0" w:type="dxa"/>
            <w:right w:w="10" w:type="dxa"/>
          </w:tblCellMar>
        </w:tblPrEx>
        <w:trPr>
          <w:trHeight w:val="326" w:hRule="exact"/>
          <w:jc w:val="center"/>
        </w:trPr>
        <w:tc>
          <w:tcPr>
            <w:tcW w:w="845" w:type="dxa"/>
            <w:tcBorders>
              <w:top w:val="single" w:color="auto" w:sz="4" w:space="0"/>
              <w:left w:val="single" w:color="auto" w:sz="4" w:space="0"/>
            </w:tcBorders>
            <w:shd w:val="clear" w:color="auto" w:fill="FFFFFF"/>
            <w:vAlign w:val="center"/>
          </w:tcPr>
          <w:p w14:paraId="772C2C47">
            <w:pPr>
              <w:pStyle w:val="82"/>
              <w:jc w:val="center"/>
              <w:rPr>
                <w:rFonts w:asciiTheme="minorEastAsia" w:hAnsiTheme="minorEastAsia"/>
                <w:sz w:val="21"/>
                <w:szCs w:val="21"/>
              </w:rPr>
            </w:pPr>
            <w:r>
              <w:rPr>
                <w:rFonts w:asciiTheme="minorEastAsia" w:hAnsiTheme="minorEastAsia"/>
                <w:sz w:val="21"/>
                <w:szCs w:val="21"/>
              </w:rPr>
              <w:t>12</w:t>
            </w:r>
          </w:p>
        </w:tc>
        <w:tc>
          <w:tcPr>
            <w:tcW w:w="835" w:type="dxa"/>
            <w:tcBorders>
              <w:top w:val="single" w:color="auto" w:sz="4" w:space="0"/>
              <w:left w:val="single" w:color="auto" w:sz="4" w:space="0"/>
            </w:tcBorders>
            <w:shd w:val="clear" w:color="auto" w:fill="FFFFFF"/>
            <w:vAlign w:val="center"/>
          </w:tcPr>
          <w:p w14:paraId="69753404">
            <w:pPr>
              <w:pStyle w:val="82"/>
              <w:jc w:val="center"/>
              <w:rPr>
                <w:rFonts w:asciiTheme="minorEastAsia" w:hAnsiTheme="minorEastAsia"/>
                <w:sz w:val="21"/>
                <w:szCs w:val="21"/>
              </w:rPr>
            </w:pPr>
            <w:r>
              <w:rPr>
                <w:rFonts w:asciiTheme="minorEastAsia" w:hAnsiTheme="minorEastAsia"/>
                <w:sz w:val="21"/>
                <w:szCs w:val="21"/>
              </w:rPr>
              <w:t>0x0B</w:t>
            </w:r>
          </w:p>
        </w:tc>
        <w:tc>
          <w:tcPr>
            <w:tcW w:w="3179" w:type="dxa"/>
            <w:tcBorders>
              <w:top w:val="single" w:color="auto" w:sz="4" w:space="0"/>
              <w:left w:val="single" w:color="auto" w:sz="4" w:space="0"/>
              <w:right w:val="single" w:color="auto" w:sz="4" w:space="0"/>
            </w:tcBorders>
            <w:shd w:val="clear" w:color="auto" w:fill="FFFFFF"/>
            <w:vAlign w:val="center"/>
          </w:tcPr>
          <w:p w14:paraId="68F72DF8">
            <w:pPr>
              <w:pStyle w:val="82"/>
              <w:jc w:val="center"/>
              <w:rPr>
                <w:rFonts w:asciiTheme="minorEastAsia" w:hAnsiTheme="minorEastAsia"/>
                <w:sz w:val="21"/>
                <w:szCs w:val="21"/>
              </w:rPr>
            </w:pPr>
            <w:r>
              <w:rPr>
                <w:rFonts w:asciiTheme="minorEastAsia" w:hAnsiTheme="minorEastAsia"/>
                <w:sz w:val="21"/>
                <w:szCs w:val="21"/>
              </w:rPr>
              <w:t>V</w:t>
            </w:r>
          </w:p>
        </w:tc>
      </w:tr>
      <w:tr w14:paraId="7764F802">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4EF0F7B9">
            <w:pPr>
              <w:pStyle w:val="82"/>
              <w:jc w:val="center"/>
              <w:rPr>
                <w:rFonts w:asciiTheme="minorEastAsia" w:hAnsiTheme="minorEastAsia"/>
                <w:sz w:val="21"/>
                <w:szCs w:val="21"/>
              </w:rPr>
            </w:pPr>
            <w:r>
              <w:rPr>
                <w:rFonts w:asciiTheme="minorEastAsia" w:hAnsiTheme="minorEastAsia"/>
                <w:sz w:val="21"/>
                <w:szCs w:val="21"/>
              </w:rPr>
              <w:t>13</w:t>
            </w:r>
          </w:p>
        </w:tc>
        <w:tc>
          <w:tcPr>
            <w:tcW w:w="835" w:type="dxa"/>
            <w:tcBorders>
              <w:top w:val="single" w:color="auto" w:sz="4" w:space="0"/>
              <w:left w:val="single" w:color="auto" w:sz="4" w:space="0"/>
            </w:tcBorders>
            <w:shd w:val="clear" w:color="auto" w:fill="FFFFFF"/>
            <w:vAlign w:val="center"/>
          </w:tcPr>
          <w:p w14:paraId="5F20FD84">
            <w:pPr>
              <w:pStyle w:val="82"/>
              <w:jc w:val="center"/>
              <w:rPr>
                <w:rFonts w:asciiTheme="minorEastAsia" w:hAnsiTheme="minorEastAsia"/>
                <w:sz w:val="21"/>
                <w:szCs w:val="21"/>
              </w:rPr>
            </w:pPr>
            <w:r>
              <w:rPr>
                <w:rFonts w:asciiTheme="minorEastAsia" w:hAnsiTheme="minorEastAsia"/>
                <w:sz w:val="21"/>
                <w:szCs w:val="21"/>
              </w:rPr>
              <w:t>0x0C</w:t>
            </w:r>
          </w:p>
        </w:tc>
        <w:tc>
          <w:tcPr>
            <w:tcW w:w="3179" w:type="dxa"/>
            <w:tcBorders>
              <w:top w:val="single" w:color="auto" w:sz="4" w:space="0"/>
              <w:left w:val="single" w:color="auto" w:sz="4" w:space="0"/>
              <w:right w:val="single" w:color="auto" w:sz="4" w:space="0"/>
            </w:tcBorders>
            <w:shd w:val="clear" w:color="auto" w:fill="FFFFFF"/>
            <w:vAlign w:val="center"/>
          </w:tcPr>
          <w:p w14:paraId="54DC2A71">
            <w:pPr>
              <w:pStyle w:val="82"/>
              <w:jc w:val="center"/>
              <w:rPr>
                <w:rFonts w:asciiTheme="minorEastAsia" w:hAnsiTheme="minorEastAsia"/>
                <w:sz w:val="21"/>
                <w:szCs w:val="21"/>
              </w:rPr>
            </w:pPr>
            <w:r>
              <w:rPr>
                <w:rFonts w:asciiTheme="minorEastAsia" w:hAnsiTheme="minorEastAsia"/>
                <w:sz w:val="21"/>
                <w:szCs w:val="21"/>
              </w:rPr>
              <w:t>Mpa</w:t>
            </w:r>
          </w:p>
        </w:tc>
      </w:tr>
      <w:tr w14:paraId="3E8552E4">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624952E0">
            <w:pPr>
              <w:pStyle w:val="82"/>
              <w:jc w:val="center"/>
              <w:rPr>
                <w:rFonts w:asciiTheme="minorEastAsia" w:hAnsiTheme="minorEastAsia"/>
                <w:sz w:val="21"/>
                <w:szCs w:val="21"/>
              </w:rPr>
            </w:pPr>
            <w:r>
              <w:rPr>
                <w:rFonts w:asciiTheme="minorEastAsia" w:hAnsiTheme="minorEastAsia"/>
                <w:sz w:val="21"/>
                <w:szCs w:val="21"/>
              </w:rPr>
              <w:t>14</w:t>
            </w:r>
          </w:p>
        </w:tc>
        <w:tc>
          <w:tcPr>
            <w:tcW w:w="835" w:type="dxa"/>
            <w:tcBorders>
              <w:top w:val="single" w:color="auto" w:sz="4" w:space="0"/>
              <w:left w:val="single" w:color="auto" w:sz="4" w:space="0"/>
            </w:tcBorders>
            <w:shd w:val="clear" w:color="auto" w:fill="FFFFFF"/>
            <w:vAlign w:val="center"/>
          </w:tcPr>
          <w:p w14:paraId="7738BD6F">
            <w:pPr>
              <w:pStyle w:val="82"/>
              <w:jc w:val="center"/>
              <w:rPr>
                <w:rFonts w:asciiTheme="minorEastAsia" w:hAnsiTheme="minorEastAsia"/>
                <w:sz w:val="21"/>
                <w:szCs w:val="21"/>
              </w:rPr>
            </w:pPr>
            <w:r>
              <w:rPr>
                <w:rFonts w:asciiTheme="minorEastAsia" w:hAnsiTheme="minorEastAsia"/>
                <w:sz w:val="21"/>
                <w:szCs w:val="21"/>
              </w:rPr>
              <w:t>0x0D</w:t>
            </w:r>
          </w:p>
        </w:tc>
        <w:tc>
          <w:tcPr>
            <w:tcW w:w="3179" w:type="dxa"/>
            <w:tcBorders>
              <w:top w:val="single" w:color="auto" w:sz="4" w:space="0"/>
              <w:left w:val="single" w:color="auto" w:sz="4" w:space="0"/>
              <w:right w:val="single" w:color="auto" w:sz="4" w:space="0"/>
            </w:tcBorders>
            <w:shd w:val="clear" w:color="auto" w:fill="FFFFFF"/>
            <w:vAlign w:val="center"/>
          </w:tcPr>
          <w:p w14:paraId="778D6C5B">
            <w:pPr>
              <w:pStyle w:val="82"/>
              <w:jc w:val="center"/>
              <w:rPr>
                <w:rFonts w:asciiTheme="minorEastAsia" w:hAnsiTheme="minorEastAsia"/>
                <w:sz w:val="21"/>
                <w:szCs w:val="21"/>
              </w:rPr>
            </w:pPr>
            <w:r>
              <w:rPr>
                <w:rFonts w:asciiTheme="minorEastAsia" w:hAnsiTheme="minorEastAsia"/>
                <w:sz w:val="21"/>
                <w:szCs w:val="21"/>
              </w:rPr>
              <w:t>m</w:t>
            </w:r>
          </w:p>
        </w:tc>
      </w:tr>
      <w:tr w14:paraId="0A2A689B">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054DC0E1">
            <w:pPr>
              <w:pStyle w:val="82"/>
              <w:jc w:val="center"/>
              <w:rPr>
                <w:rFonts w:asciiTheme="minorEastAsia" w:hAnsiTheme="minorEastAsia"/>
                <w:sz w:val="21"/>
                <w:szCs w:val="21"/>
              </w:rPr>
            </w:pPr>
            <w:r>
              <w:rPr>
                <w:rFonts w:asciiTheme="minorEastAsia" w:hAnsiTheme="minorEastAsia"/>
                <w:sz w:val="21"/>
                <w:szCs w:val="21"/>
              </w:rPr>
              <w:t>15</w:t>
            </w:r>
          </w:p>
        </w:tc>
        <w:tc>
          <w:tcPr>
            <w:tcW w:w="835" w:type="dxa"/>
            <w:tcBorders>
              <w:top w:val="single" w:color="auto" w:sz="4" w:space="0"/>
              <w:left w:val="single" w:color="auto" w:sz="4" w:space="0"/>
            </w:tcBorders>
            <w:shd w:val="clear" w:color="auto" w:fill="FFFFFF"/>
            <w:vAlign w:val="center"/>
          </w:tcPr>
          <w:p w14:paraId="51D67393">
            <w:pPr>
              <w:pStyle w:val="82"/>
              <w:jc w:val="center"/>
              <w:rPr>
                <w:rFonts w:asciiTheme="minorEastAsia" w:hAnsiTheme="minorEastAsia"/>
                <w:sz w:val="21"/>
                <w:szCs w:val="21"/>
              </w:rPr>
            </w:pPr>
            <w:r>
              <w:rPr>
                <w:rFonts w:asciiTheme="minorEastAsia" w:hAnsiTheme="minorEastAsia"/>
                <w:sz w:val="21"/>
                <w:szCs w:val="21"/>
              </w:rPr>
              <w:t>0x0E</w:t>
            </w:r>
          </w:p>
        </w:tc>
        <w:tc>
          <w:tcPr>
            <w:tcW w:w="3179" w:type="dxa"/>
            <w:tcBorders>
              <w:top w:val="single" w:color="auto" w:sz="4" w:space="0"/>
              <w:left w:val="single" w:color="auto" w:sz="4" w:space="0"/>
              <w:right w:val="single" w:color="auto" w:sz="4" w:space="0"/>
            </w:tcBorders>
            <w:shd w:val="clear" w:color="auto" w:fill="FFFFFF"/>
            <w:vAlign w:val="center"/>
          </w:tcPr>
          <w:p w14:paraId="737641E5">
            <w:pPr>
              <w:pStyle w:val="82"/>
              <w:jc w:val="center"/>
              <w:rPr>
                <w:rFonts w:asciiTheme="minorEastAsia" w:hAnsiTheme="minorEastAsia"/>
                <w:sz w:val="21"/>
                <w:szCs w:val="21"/>
              </w:rPr>
            </w:pPr>
            <w:r>
              <w:rPr>
                <w:rFonts w:asciiTheme="minorEastAsia" w:hAnsiTheme="minorEastAsia"/>
                <w:sz w:val="21"/>
                <w:szCs w:val="21"/>
              </w:rPr>
              <w:t>Hz</w:t>
            </w:r>
          </w:p>
        </w:tc>
      </w:tr>
      <w:tr w14:paraId="1367C6D9">
        <w:trPr>
          <w:trHeight w:val="322" w:hRule="exact"/>
          <w:jc w:val="center"/>
        </w:trPr>
        <w:tc>
          <w:tcPr>
            <w:tcW w:w="845" w:type="dxa"/>
            <w:tcBorders>
              <w:top w:val="single" w:color="auto" w:sz="4" w:space="0"/>
              <w:left w:val="single" w:color="auto" w:sz="4" w:space="0"/>
            </w:tcBorders>
            <w:shd w:val="clear" w:color="auto" w:fill="FFFFFF"/>
            <w:vAlign w:val="center"/>
          </w:tcPr>
          <w:p w14:paraId="4555E47E">
            <w:pPr>
              <w:pStyle w:val="82"/>
              <w:jc w:val="center"/>
              <w:rPr>
                <w:rFonts w:asciiTheme="minorEastAsia" w:hAnsiTheme="minorEastAsia"/>
                <w:sz w:val="21"/>
                <w:szCs w:val="21"/>
              </w:rPr>
            </w:pPr>
            <w:r>
              <w:rPr>
                <w:rFonts w:asciiTheme="minorEastAsia" w:hAnsiTheme="minorEastAsia"/>
                <w:sz w:val="21"/>
                <w:szCs w:val="21"/>
              </w:rPr>
              <w:t>16</w:t>
            </w:r>
          </w:p>
        </w:tc>
        <w:tc>
          <w:tcPr>
            <w:tcW w:w="835" w:type="dxa"/>
            <w:tcBorders>
              <w:top w:val="single" w:color="auto" w:sz="4" w:space="0"/>
              <w:left w:val="single" w:color="auto" w:sz="4" w:space="0"/>
            </w:tcBorders>
            <w:shd w:val="clear" w:color="auto" w:fill="FFFFFF"/>
            <w:vAlign w:val="center"/>
          </w:tcPr>
          <w:p w14:paraId="33305149">
            <w:pPr>
              <w:pStyle w:val="82"/>
              <w:jc w:val="center"/>
              <w:rPr>
                <w:rFonts w:asciiTheme="minorEastAsia" w:hAnsiTheme="minorEastAsia"/>
                <w:sz w:val="21"/>
                <w:szCs w:val="21"/>
              </w:rPr>
            </w:pPr>
            <w:r>
              <w:rPr>
                <w:rFonts w:asciiTheme="minorEastAsia" w:hAnsiTheme="minorEastAsia"/>
                <w:sz w:val="21"/>
                <w:szCs w:val="21"/>
              </w:rPr>
              <w:t>0x0F</w:t>
            </w:r>
          </w:p>
        </w:tc>
        <w:tc>
          <w:tcPr>
            <w:tcW w:w="3179" w:type="dxa"/>
            <w:tcBorders>
              <w:top w:val="single" w:color="auto" w:sz="4" w:space="0"/>
              <w:left w:val="single" w:color="auto" w:sz="4" w:space="0"/>
              <w:right w:val="single" w:color="auto" w:sz="4" w:space="0"/>
            </w:tcBorders>
            <w:shd w:val="clear" w:color="auto" w:fill="FFFFFF"/>
            <w:vAlign w:val="center"/>
          </w:tcPr>
          <w:p w14:paraId="1BD33B39">
            <w:pPr>
              <w:pStyle w:val="82"/>
              <w:jc w:val="center"/>
              <w:rPr>
                <w:rFonts w:asciiTheme="minorEastAsia" w:hAnsiTheme="minorEastAsia"/>
                <w:sz w:val="21"/>
                <w:szCs w:val="21"/>
              </w:rPr>
            </w:pPr>
            <w:r>
              <w:rPr>
                <w:rFonts w:asciiTheme="minorEastAsia" w:hAnsiTheme="minorEastAsia"/>
                <w:sz w:val="21"/>
                <w:szCs w:val="21"/>
              </w:rPr>
              <w:t>KW</w:t>
            </w:r>
          </w:p>
        </w:tc>
      </w:tr>
      <w:tr w14:paraId="34C1F660">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616A45AC">
            <w:pPr>
              <w:pStyle w:val="82"/>
              <w:jc w:val="center"/>
              <w:rPr>
                <w:rFonts w:asciiTheme="minorEastAsia" w:hAnsiTheme="minorEastAsia"/>
                <w:sz w:val="21"/>
                <w:szCs w:val="21"/>
              </w:rPr>
            </w:pPr>
            <w:r>
              <w:rPr>
                <w:rFonts w:asciiTheme="minorEastAsia" w:hAnsiTheme="minorEastAsia"/>
                <w:sz w:val="21"/>
                <w:szCs w:val="21"/>
              </w:rPr>
              <w:t>17</w:t>
            </w:r>
          </w:p>
        </w:tc>
        <w:tc>
          <w:tcPr>
            <w:tcW w:w="835" w:type="dxa"/>
            <w:tcBorders>
              <w:top w:val="single" w:color="auto" w:sz="4" w:space="0"/>
              <w:left w:val="single" w:color="auto" w:sz="4" w:space="0"/>
            </w:tcBorders>
            <w:shd w:val="clear" w:color="auto" w:fill="FFFFFF"/>
            <w:vAlign w:val="center"/>
          </w:tcPr>
          <w:p w14:paraId="10D119D0">
            <w:pPr>
              <w:pStyle w:val="82"/>
              <w:jc w:val="center"/>
              <w:rPr>
                <w:rFonts w:asciiTheme="minorEastAsia" w:hAnsiTheme="minorEastAsia"/>
                <w:sz w:val="21"/>
                <w:szCs w:val="21"/>
              </w:rPr>
            </w:pPr>
            <w:r>
              <w:rPr>
                <w:rFonts w:asciiTheme="minorEastAsia" w:hAnsiTheme="minorEastAsia"/>
                <w:sz w:val="21"/>
                <w:szCs w:val="21"/>
              </w:rPr>
              <w:t>0x10</w:t>
            </w:r>
          </w:p>
        </w:tc>
        <w:tc>
          <w:tcPr>
            <w:tcW w:w="3179" w:type="dxa"/>
            <w:tcBorders>
              <w:top w:val="single" w:color="auto" w:sz="4" w:space="0"/>
              <w:left w:val="single" w:color="auto" w:sz="4" w:space="0"/>
              <w:right w:val="single" w:color="auto" w:sz="4" w:space="0"/>
            </w:tcBorders>
            <w:shd w:val="clear" w:color="auto" w:fill="FFFFFF"/>
            <w:vAlign w:val="center"/>
          </w:tcPr>
          <w:p w14:paraId="61748053">
            <w:pPr>
              <w:pStyle w:val="82"/>
              <w:jc w:val="center"/>
              <w:rPr>
                <w:rFonts w:asciiTheme="minorEastAsia" w:hAnsiTheme="minorEastAsia"/>
                <w:sz w:val="21"/>
                <w:szCs w:val="21"/>
              </w:rPr>
            </w:pPr>
            <w:r>
              <w:rPr>
                <w:rFonts w:asciiTheme="minorEastAsia" w:hAnsiTheme="minorEastAsia"/>
                <w:sz w:val="21"/>
                <w:szCs w:val="21"/>
              </w:rPr>
              <w:t>KVar</w:t>
            </w:r>
          </w:p>
        </w:tc>
      </w:tr>
      <w:tr w14:paraId="37F4363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057D8F5D">
            <w:pPr>
              <w:pStyle w:val="82"/>
              <w:jc w:val="center"/>
              <w:rPr>
                <w:rFonts w:asciiTheme="minorEastAsia" w:hAnsiTheme="minorEastAsia"/>
                <w:sz w:val="21"/>
                <w:szCs w:val="21"/>
              </w:rPr>
            </w:pPr>
            <w:r>
              <w:rPr>
                <w:rFonts w:asciiTheme="minorEastAsia" w:hAnsiTheme="minorEastAsia"/>
                <w:sz w:val="21"/>
                <w:szCs w:val="21"/>
              </w:rPr>
              <w:t>18</w:t>
            </w:r>
          </w:p>
        </w:tc>
        <w:tc>
          <w:tcPr>
            <w:tcW w:w="835" w:type="dxa"/>
            <w:tcBorders>
              <w:top w:val="single" w:color="auto" w:sz="4" w:space="0"/>
              <w:left w:val="single" w:color="auto" w:sz="4" w:space="0"/>
            </w:tcBorders>
            <w:shd w:val="clear" w:color="auto" w:fill="FFFFFF"/>
            <w:vAlign w:val="center"/>
          </w:tcPr>
          <w:p w14:paraId="6A38E49B">
            <w:pPr>
              <w:pStyle w:val="82"/>
              <w:jc w:val="center"/>
              <w:rPr>
                <w:rFonts w:asciiTheme="minorEastAsia" w:hAnsiTheme="minorEastAsia"/>
                <w:sz w:val="21"/>
                <w:szCs w:val="21"/>
              </w:rPr>
            </w:pPr>
            <w:r>
              <w:rPr>
                <w:rFonts w:asciiTheme="minorEastAsia" w:hAnsiTheme="minorEastAsia"/>
                <w:sz w:val="21"/>
                <w:szCs w:val="21"/>
              </w:rPr>
              <w:t>0x11</w:t>
            </w:r>
          </w:p>
        </w:tc>
        <w:tc>
          <w:tcPr>
            <w:tcW w:w="3179" w:type="dxa"/>
            <w:tcBorders>
              <w:top w:val="single" w:color="auto" w:sz="4" w:space="0"/>
              <w:left w:val="single" w:color="auto" w:sz="4" w:space="0"/>
              <w:right w:val="single" w:color="auto" w:sz="4" w:space="0"/>
            </w:tcBorders>
            <w:shd w:val="clear" w:color="auto" w:fill="FFFFFF"/>
            <w:vAlign w:val="center"/>
          </w:tcPr>
          <w:p w14:paraId="2C23B84F">
            <w:pPr>
              <w:pStyle w:val="82"/>
              <w:jc w:val="center"/>
              <w:rPr>
                <w:rFonts w:asciiTheme="minorEastAsia" w:hAnsiTheme="minorEastAsia"/>
                <w:sz w:val="21"/>
                <w:szCs w:val="21"/>
              </w:rPr>
            </w:pPr>
            <w:r>
              <w:rPr>
                <w:rFonts w:hint="eastAsia" w:asciiTheme="minorEastAsia" w:hAnsiTheme="minorEastAsia"/>
                <w:sz w:val="21"/>
                <w:szCs w:val="21"/>
              </w:rPr>
              <w:t>秒</w:t>
            </w:r>
          </w:p>
        </w:tc>
      </w:tr>
      <w:tr w14:paraId="6B0F0EF2">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707E241E">
            <w:pPr>
              <w:pStyle w:val="82"/>
              <w:jc w:val="center"/>
              <w:rPr>
                <w:rFonts w:asciiTheme="minorEastAsia" w:hAnsiTheme="minorEastAsia"/>
                <w:sz w:val="21"/>
                <w:szCs w:val="21"/>
              </w:rPr>
            </w:pPr>
            <w:r>
              <w:rPr>
                <w:rFonts w:asciiTheme="minorEastAsia" w:hAnsiTheme="minorEastAsia"/>
                <w:sz w:val="21"/>
                <w:szCs w:val="21"/>
              </w:rPr>
              <w:t>19</w:t>
            </w:r>
          </w:p>
        </w:tc>
        <w:tc>
          <w:tcPr>
            <w:tcW w:w="835" w:type="dxa"/>
            <w:tcBorders>
              <w:top w:val="single" w:color="auto" w:sz="4" w:space="0"/>
              <w:left w:val="single" w:color="auto" w:sz="4" w:space="0"/>
            </w:tcBorders>
            <w:shd w:val="clear" w:color="auto" w:fill="FFFFFF"/>
            <w:vAlign w:val="center"/>
          </w:tcPr>
          <w:p w14:paraId="33F36CD5">
            <w:pPr>
              <w:pStyle w:val="82"/>
              <w:jc w:val="center"/>
              <w:rPr>
                <w:rFonts w:asciiTheme="minorEastAsia" w:hAnsiTheme="minorEastAsia"/>
                <w:sz w:val="21"/>
                <w:szCs w:val="21"/>
              </w:rPr>
            </w:pPr>
            <w:r>
              <w:rPr>
                <w:rFonts w:asciiTheme="minorEastAsia" w:hAnsiTheme="minorEastAsia"/>
                <w:sz w:val="21"/>
                <w:szCs w:val="21"/>
              </w:rPr>
              <w:t>0x12</w:t>
            </w:r>
          </w:p>
        </w:tc>
        <w:tc>
          <w:tcPr>
            <w:tcW w:w="3179" w:type="dxa"/>
            <w:tcBorders>
              <w:top w:val="single" w:color="auto" w:sz="4" w:space="0"/>
              <w:left w:val="single" w:color="auto" w:sz="4" w:space="0"/>
              <w:right w:val="single" w:color="auto" w:sz="4" w:space="0"/>
            </w:tcBorders>
            <w:shd w:val="clear" w:color="auto" w:fill="FFFFFF"/>
            <w:vAlign w:val="center"/>
          </w:tcPr>
          <w:p w14:paraId="77FA78CD">
            <w:pPr>
              <w:pStyle w:val="82"/>
              <w:jc w:val="center"/>
              <w:rPr>
                <w:rFonts w:asciiTheme="minorEastAsia" w:hAnsiTheme="minorEastAsia"/>
                <w:sz w:val="21"/>
                <w:szCs w:val="21"/>
              </w:rPr>
            </w:pPr>
            <w:r>
              <w:rPr>
                <w:rFonts w:hint="eastAsia" w:asciiTheme="minorEastAsia" w:hAnsiTheme="minorEastAsia"/>
                <w:sz w:val="21"/>
                <w:szCs w:val="21"/>
              </w:rPr>
              <w:t>分</w:t>
            </w:r>
          </w:p>
        </w:tc>
      </w:tr>
      <w:tr w14:paraId="046434EE">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0254B213">
            <w:pPr>
              <w:pStyle w:val="82"/>
              <w:jc w:val="center"/>
              <w:rPr>
                <w:rFonts w:asciiTheme="minorEastAsia" w:hAnsiTheme="minorEastAsia"/>
                <w:sz w:val="21"/>
                <w:szCs w:val="21"/>
              </w:rPr>
            </w:pPr>
            <w:r>
              <w:rPr>
                <w:rFonts w:asciiTheme="minorEastAsia" w:hAnsiTheme="minorEastAsia"/>
                <w:sz w:val="21"/>
                <w:szCs w:val="21"/>
              </w:rPr>
              <w:t>20</w:t>
            </w:r>
          </w:p>
        </w:tc>
        <w:tc>
          <w:tcPr>
            <w:tcW w:w="835" w:type="dxa"/>
            <w:tcBorders>
              <w:top w:val="single" w:color="auto" w:sz="4" w:space="0"/>
              <w:left w:val="single" w:color="auto" w:sz="4" w:space="0"/>
              <w:bottom w:val="single" w:color="auto" w:sz="4" w:space="0"/>
            </w:tcBorders>
            <w:shd w:val="clear" w:color="auto" w:fill="FFFFFF"/>
            <w:vAlign w:val="center"/>
          </w:tcPr>
          <w:p w14:paraId="6C7E9F11">
            <w:pPr>
              <w:pStyle w:val="82"/>
              <w:jc w:val="center"/>
              <w:rPr>
                <w:rFonts w:asciiTheme="minorEastAsia" w:hAnsiTheme="minorEastAsia"/>
                <w:sz w:val="21"/>
                <w:szCs w:val="21"/>
              </w:rPr>
            </w:pPr>
            <w:r>
              <w:rPr>
                <w:rFonts w:asciiTheme="minorEastAsia" w:hAnsiTheme="minorEastAsia"/>
                <w:sz w:val="21"/>
                <w:szCs w:val="21"/>
              </w:rPr>
              <w:t>0x13</w:t>
            </w:r>
          </w:p>
        </w:tc>
        <w:tc>
          <w:tcPr>
            <w:tcW w:w="3179" w:type="dxa"/>
            <w:tcBorders>
              <w:top w:val="single" w:color="auto" w:sz="4" w:space="0"/>
              <w:left w:val="single" w:color="auto" w:sz="4" w:space="0"/>
              <w:bottom w:val="single" w:color="auto" w:sz="4" w:space="0"/>
              <w:right w:val="single" w:color="auto" w:sz="4" w:space="0"/>
            </w:tcBorders>
            <w:shd w:val="clear" w:color="auto" w:fill="FFFFFF"/>
            <w:vAlign w:val="center"/>
          </w:tcPr>
          <w:p w14:paraId="5F2BD915">
            <w:pPr>
              <w:pStyle w:val="82"/>
              <w:jc w:val="center"/>
              <w:rPr>
                <w:rFonts w:asciiTheme="minorEastAsia" w:hAnsiTheme="minorEastAsia"/>
                <w:sz w:val="21"/>
                <w:szCs w:val="21"/>
              </w:rPr>
            </w:pPr>
            <w:r>
              <w:rPr>
                <w:rFonts w:hint="eastAsia" w:asciiTheme="minorEastAsia" w:hAnsiTheme="minorEastAsia"/>
                <w:sz w:val="21"/>
                <w:szCs w:val="21"/>
              </w:rPr>
              <w:t>时</w:t>
            </w:r>
          </w:p>
        </w:tc>
      </w:tr>
      <w:tr w14:paraId="7D41AD00">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69C790E1">
            <w:pPr>
              <w:pStyle w:val="82"/>
              <w:jc w:val="center"/>
              <w:rPr>
                <w:rFonts w:asciiTheme="minorEastAsia" w:hAnsiTheme="minorEastAsia"/>
                <w:sz w:val="21"/>
                <w:szCs w:val="21"/>
              </w:rPr>
            </w:pPr>
            <w:r>
              <w:rPr>
                <w:rFonts w:asciiTheme="minorEastAsia" w:hAnsiTheme="minorEastAsia"/>
                <w:sz w:val="21"/>
                <w:szCs w:val="21"/>
              </w:rPr>
              <w:t>21</w:t>
            </w:r>
          </w:p>
        </w:tc>
        <w:tc>
          <w:tcPr>
            <w:tcW w:w="835" w:type="dxa"/>
            <w:tcBorders>
              <w:top w:val="single" w:color="auto" w:sz="4" w:space="0"/>
              <w:left w:val="single" w:color="auto" w:sz="4" w:space="0"/>
              <w:bottom w:val="single" w:color="auto" w:sz="4" w:space="0"/>
            </w:tcBorders>
            <w:shd w:val="clear" w:color="auto" w:fill="FFFFFF"/>
            <w:vAlign w:val="center"/>
          </w:tcPr>
          <w:p w14:paraId="59AB8C17">
            <w:pPr>
              <w:pStyle w:val="82"/>
              <w:jc w:val="center"/>
              <w:rPr>
                <w:rFonts w:asciiTheme="minorEastAsia" w:hAnsiTheme="minorEastAsia"/>
                <w:sz w:val="21"/>
                <w:szCs w:val="21"/>
              </w:rPr>
            </w:pPr>
            <w:r>
              <w:rPr>
                <w:rFonts w:asciiTheme="minorEastAsia" w:hAnsiTheme="minorEastAsia"/>
                <w:sz w:val="21"/>
                <w:szCs w:val="21"/>
              </w:rPr>
              <w:t>0x14</w:t>
            </w:r>
          </w:p>
        </w:tc>
        <w:tc>
          <w:tcPr>
            <w:tcW w:w="3179" w:type="dxa"/>
            <w:tcBorders>
              <w:top w:val="single" w:color="auto" w:sz="4" w:space="0"/>
              <w:left w:val="single" w:color="auto" w:sz="4" w:space="0"/>
              <w:bottom w:val="single" w:color="auto" w:sz="4" w:space="0"/>
              <w:right w:val="single" w:color="auto" w:sz="4" w:space="0"/>
            </w:tcBorders>
            <w:shd w:val="clear" w:color="auto" w:fill="FFFFFF"/>
            <w:vAlign w:val="center"/>
          </w:tcPr>
          <w:p w14:paraId="69D7CBEA">
            <w:pPr>
              <w:pStyle w:val="82"/>
              <w:jc w:val="center"/>
              <w:rPr>
                <w:rFonts w:asciiTheme="minorEastAsia" w:hAnsiTheme="minorEastAsia"/>
                <w:sz w:val="21"/>
                <w:szCs w:val="21"/>
              </w:rPr>
            </w:pPr>
            <w:r>
              <w:rPr>
                <w:rFonts w:asciiTheme="minorEastAsia" w:hAnsiTheme="minorEastAsia"/>
                <w:sz w:val="21"/>
                <w:szCs w:val="21"/>
              </w:rPr>
              <w:t>ug/m^3</w:t>
            </w:r>
          </w:p>
        </w:tc>
      </w:tr>
      <w:tr w14:paraId="0112985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12CCDD6A">
            <w:pPr>
              <w:pStyle w:val="82"/>
              <w:jc w:val="center"/>
              <w:rPr>
                <w:rFonts w:asciiTheme="minorEastAsia" w:hAnsiTheme="minorEastAsia"/>
                <w:sz w:val="21"/>
                <w:szCs w:val="21"/>
              </w:rPr>
            </w:pPr>
            <w:r>
              <w:rPr>
                <w:rFonts w:asciiTheme="minorEastAsia" w:hAnsiTheme="minorEastAsia"/>
                <w:sz w:val="21"/>
                <w:szCs w:val="21"/>
              </w:rPr>
              <w:t>22</w:t>
            </w:r>
          </w:p>
        </w:tc>
        <w:tc>
          <w:tcPr>
            <w:tcW w:w="835" w:type="dxa"/>
            <w:tcBorders>
              <w:top w:val="single" w:color="auto" w:sz="4" w:space="0"/>
              <w:left w:val="single" w:color="auto" w:sz="4" w:space="0"/>
              <w:bottom w:val="single" w:color="auto" w:sz="4" w:space="0"/>
            </w:tcBorders>
            <w:shd w:val="clear" w:color="auto" w:fill="FFFFFF"/>
            <w:vAlign w:val="center"/>
          </w:tcPr>
          <w:p w14:paraId="5ABB23F0">
            <w:pPr>
              <w:pStyle w:val="82"/>
              <w:jc w:val="center"/>
              <w:rPr>
                <w:rFonts w:asciiTheme="minorEastAsia" w:hAnsiTheme="minorEastAsia"/>
                <w:sz w:val="21"/>
                <w:szCs w:val="21"/>
              </w:rPr>
            </w:pPr>
            <w:r>
              <w:rPr>
                <w:rFonts w:asciiTheme="minorEastAsia" w:hAnsiTheme="minorEastAsia"/>
                <w:sz w:val="21"/>
                <w:szCs w:val="21"/>
              </w:rPr>
              <w:t>0x15</w:t>
            </w:r>
          </w:p>
        </w:tc>
        <w:tc>
          <w:tcPr>
            <w:tcW w:w="3179" w:type="dxa"/>
            <w:tcBorders>
              <w:top w:val="single" w:color="auto" w:sz="4" w:space="0"/>
              <w:left w:val="single" w:color="auto" w:sz="4" w:space="0"/>
              <w:bottom w:val="single" w:color="auto" w:sz="4" w:space="0"/>
              <w:right w:val="single" w:color="auto" w:sz="4" w:space="0"/>
            </w:tcBorders>
            <w:shd w:val="clear" w:color="auto" w:fill="FFFFFF"/>
            <w:vAlign w:val="center"/>
          </w:tcPr>
          <w:p w14:paraId="181E119F">
            <w:pPr>
              <w:pStyle w:val="82"/>
              <w:jc w:val="center"/>
              <w:rPr>
                <w:rFonts w:asciiTheme="minorEastAsia" w:hAnsiTheme="minorEastAsia"/>
                <w:sz w:val="21"/>
                <w:szCs w:val="21"/>
              </w:rPr>
            </w:pPr>
            <w:r>
              <w:rPr>
                <w:rFonts w:asciiTheme="minorEastAsia" w:hAnsiTheme="minorEastAsia"/>
                <w:sz w:val="21"/>
                <w:szCs w:val="21"/>
              </w:rPr>
              <w:t>mg/m^3</w:t>
            </w:r>
          </w:p>
        </w:tc>
      </w:tr>
      <w:tr w14:paraId="655E7B2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51407347">
            <w:pPr>
              <w:pStyle w:val="82"/>
              <w:jc w:val="center"/>
              <w:rPr>
                <w:rFonts w:asciiTheme="minorEastAsia" w:hAnsiTheme="minorEastAsia"/>
                <w:sz w:val="21"/>
                <w:szCs w:val="21"/>
              </w:rPr>
            </w:pPr>
            <w:bookmarkStart w:id="97" w:name="bookmark206"/>
            <w:bookmarkStart w:id="98" w:name="_Toc87622055"/>
            <w:bookmarkStart w:id="99" w:name="_Toc87626272"/>
            <w:bookmarkStart w:id="100" w:name="_Toc87626204"/>
            <w:bookmarkStart w:id="101" w:name="bookmark204"/>
            <w:bookmarkStart w:id="102" w:name="_Toc87622091"/>
            <w:bookmarkStart w:id="103" w:name="bookmark205"/>
            <w:bookmarkStart w:id="104" w:name="bookmark203"/>
          </w:p>
        </w:tc>
        <w:tc>
          <w:tcPr>
            <w:tcW w:w="835" w:type="dxa"/>
            <w:tcBorders>
              <w:top w:val="single" w:color="auto" w:sz="4" w:space="0"/>
              <w:left w:val="single" w:color="auto" w:sz="4" w:space="0"/>
              <w:bottom w:val="single" w:color="auto" w:sz="4" w:space="0"/>
            </w:tcBorders>
            <w:shd w:val="clear" w:color="auto" w:fill="FFFFFF"/>
            <w:vAlign w:val="center"/>
          </w:tcPr>
          <w:p w14:paraId="26249B3D">
            <w:pPr>
              <w:pStyle w:val="82"/>
              <w:jc w:val="center"/>
              <w:rPr>
                <w:rFonts w:hint="default" w:asciiTheme="minorEastAsia" w:hAnsiTheme="minorEastAsia" w:eastAsiaTheme="minorEastAsia"/>
                <w:sz w:val="21"/>
                <w:szCs w:val="21"/>
                <w:highlight w:val="yellow"/>
                <w:lang w:val="en-US" w:eastAsia="zh-CN"/>
              </w:rPr>
            </w:pPr>
            <w:r>
              <w:rPr>
                <w:rFonts w:hint="eastAsia" w:asciiTheme="minorEastAsia" w:hAnsiTheme="minorEastAsia"/>
                <w:sz w:val="21"/>
                <w:szCs w:val="21"/>
                <w:highlight w:val="yellow"/>
                <w:lang w:val="en-US" w:eastAsia="zh-CN"/>
              </w:rPr>
              <w:t>0x16</w:t>
            </w:r>
          </w:p>
        </w:tc>
        <w:tc>
          <w:tcPr>
            <w:tcW w:w="3179" w:type="dxa"/>
            <w:tcBorders>
              <w:top w:val="single" w:color="auto" w:sz="4" w:space="0"/>
              <w:left w:val="single" w:color="auto" w:sz="4" w:space="0"/>
              <w:bottom w:val="single" w:color="auto" w:sz="4" w:space="0"/>
              <w:right w:val="single" w:color="auto" w:sz="4" w:space="0"/>
            </w:tcBorders>
            <w:shd w:val="clear" w:color="auto" w:fill="FFFFFF"/>
            <w:vAlign w:val="center"/>
          </w:tcPr>
          <w:p w14:paraId="7055F146">
            <w:pPr>
              <w:pStyle w:val="82"/>
              <w:jc w:val="center"/>
              <w:rPr>
                <w:rFonts w:hint="default" w:asciiTheme="minorEastAsia" w:hAnsiTheme="minorEastAsia" w:eastAsiaTheme="minorEastAsia"/>
                <w:sz w:val="21"/>
                <w:szCs w:val="21"/>
                <w:highlight w:val="yellow"/>
                <w:lang w:val="en-US" w:eastAsia="zh-CN"/>
              </w:rPr>
            </w:pPr>
            <w:r>
              <w:rPr>
                <w:rFonts w:hint="eastAsia" w:asciiTheme="minorEastAsia" w:hAnsiTheme="minorEastAsia"/>
                <w:sz w:val="21"/>
                <w:szCs w:val="21"/>
                <w:highlight w:val="yellow"/>
                <w:lang w:val="en-US" w:eastAsia="zh-CN"/>
              </w:rPr>
              <w:t>pa</w:t>
            </w:r>
          </w:p>
        </w:tc>
      </w:tr>
    </w:tbl>
    <w:p w14:paraId="60C5F993">
      <w:pPr>
        <w:spacing w:line="240" w:lineRule="auto"/>
        <w:rPr>
          <w:rFonts w:eastAsiaTheme="minorEastAsia"/>
          <w:sz w:val="21"/>
          <w:szCs w:val="21"/>
        </w:rPr>
      </w:pPr>
    </w:p>
    <w:bookmarkEnd w:id="97"/>
    <w:bookmarkEnd w:id="98"/>
    <w:bookmarkEnd w:id="99"/>
    <w:bookmarkEnd w:id="100"/>
    <w:bookmarkEnd w:id="101"/>
    <w:bookmarkEnd w:id="102"/>
    <w:bookmarkEnd w:id="103"/>
    <w:bookmarkEnd w:id="104"/>
    <w:p w14:paraId="35F15680">
      <w:pPr>
        <w:spacing w:line="240" w:lineRule="auto"/>
        <w:rPr>
          <w:rFonts w:ascii="黑体" w:hAnsi="黑体" w:eastAsia="黑体" w:cs="宋体"/>
          <w:bCs/>
          <w:sz w:val="21"/>
          <w:szCs w:val="21"/>
          <w:lang w:val="zh-CN"/>
        </w:rPr>
      </w:pPr>
      <w:r>
        <w:rPr>
          <w:rFonts w:hint="eastAsia" w:ascii="黑体" w:hAnsi="黑体" w:eastAsia="黑体" w:cs="宋体"/>
          <w:bCs/>
          <w:sz w:val="21"/>
          <w:szCs w:val="21"/>
          <w:lang w:val="zh-CN"/>
        </w:rPr>
        <w:t>事件类型</w:t>
      </w:r>
    </w:p>
    <w:tbl>
      <w:tblPr>
        <w:tblStyle w:val="32"/>
        <w:tblW w:w="0" w:type="auto"/>
        <w:jc w:val="center"/>
        <w:tblLayout w:type="fixed"/>
        <w:tblCellMar>
          <w:top w:w="0" w:type="dxa"/>
          <w:left w:w="10" w:type="dxa"/>
          <w:bottom w:w="0" w:type="dxa"/>
          <w:right w:w="10" w:type="dxa"/>
        </w:tblCellMar>
      </w:tblPr>
      <w:tblGrid>
        <w:gridCol w:w="850"/>
        <w:gridCol w:w="835"/>
        <w:gridCol w:w="2992"/>
      </w:tblGrid>
      <w:tr w14:paraId="19CEC341">
        <w:tblPrEx>
          <w:tblCellMar>
            <w:top w:w="0" w:type="dxa"/>
            <w:left w:w="10" w:type="dxa"/>
            <w:bottom w:w="0" w:type="dxa"/>
            <w:right w:w="10" w:type="dxa"/>
          </w:tblCellMar>
        </w:tblPrEx>
        <w:trPr>
          <w:trHeight w:val="336" w:hRule="exact"/>
          <w:jc w:val="center"/>
        </w:trPr>
        <w:tc>
          <w:tcPr>
            <w:tcW w:w="850" w:type="dxa"/>
            <w:tcBorders>
              <w:top w:val="single" w:color="auto" w:sz="4" w:space="0"/>
              <w:left w:val="single" w:color="auto" w:sz="4" w:space="0"/>
            </w:tcBorders>
            <w:shd w:val="clear" w:color="auto" w:fill="FFFFFF"/>
            <w:vAlign w:val="center"/>
          </w:tcPr>
          <w:p w14:paraId="28B5424E">
            <w:pPr>
              <w:pStyle w:val="82"/>
              <w:jc w:val="center"/>
              <w:rPr>
                <w:rFonts w:asciiTheme="minorEastAsia" w:hAnsiTheme="minorEastAsia"/>
                <w:sz w:val="21"/>
                <w:szCs w:val="21"/>
              </w:rPr>
            </w:pPr>
            <w:r>
              <w:rPr>
                <w:rFonts w:asciiTheme="minorEastAsia" w:hAnsiTheme="minorEastAsia"/>
                <w:sz w:val="21"/>
                <w:szCs w:val="21"/>
              </w:rPr>
              <w:t>序号</w:t>
            </w:r>
          </w:p>
        </w:tc>
        <w:tc>
          <w:tcPr>
            <w:tcW w:w="835" w:type="dxa"/>
            <w:tcBorders>
              <w:top w:val="single" w:color="auto" w:sz="4" w:space="0"/>
              <w:left w:val="single" w:color="auto" w:sz="4" w:space="0"/>
            </w:tcBorders>
            <w:shd w:val="clear" w:color="auto" w:fill="FFFFFF"/>
            <w:vAlign w:val="center"/>
          </w:tcPr>
          <w:p w14:paraId="7BC918D7">
            <w:pPr>
              <w:pStyle w:val="82"/>
              <w:ind w:firstLine="180"/>
              <w:rPr>
                <w:rFonts w:asciiTheme="minorEastAsia" w:hAnsiTheme="minorEastAsia"/>
                <w:sz w:val="21"/>
                <w:szCs w:val="21"/>
              </w:rPr>
            </w:pPr>
            <w:r>
              <w:rPr>
                <w:rFonts w:hint="eastAsia" w:asciiTheme="minorEastAsia" w:hAnsiTheme="minorEastAsia"/>
                <w:sz w:val="21"/>
                <w:szCs w:val="21"/>
              </w:rPr>
              <w:t>代码</w:t>
            </w:r>
          </w:p>
        </w:tc>
        <w:tc>
          <w:tcPr>
            <w:tcW w:w="2992" w:type="dxa"/>
            <w:tcBorders>
              <w:top w:val="single" w:color="auto" w:sz="4" w:space="0"/>
              <w:left w:val="single" w:color="auto" w:sz="4" w:space="0"/>
              <w:right w:val="single" w:color="auto" w:sz="4" w:space="0"/>
            </w:tcBorders>
            <w:shd w:val="clear" w:color="auto" w:fill="FFFFFF"/>
            <w:vAlign w:val="center"/>
          </w:tcPr>
          <w:p w14:paraId="0A8F17CB">
            <w:pPr>
              <w:pStyle w:val="82"/>
              <w:jc w:val="center"/>
              <w:rPr>
                <w:rFonts w:asciiTheme="minorEastAsia" w:hAnsiTheme="minorEastAsia"/>
                <w:sz w:val="21"/>
                <w:szCs w:val="21"/>
              </w:rPr>
            </w:pPr>
            <w:r>
              <w:rPr>
                <w:rFonts w:asciiTheme="minorEastAsia" w:hAnsiTheme="minorEastAsia"/>
                <w:sz w:val="21"/>
                <w:szCs w:val="21"/>
              </w:rPr>
              <w:t>名称</w:t>
            </w:r>
          </w:p>
        </w:tc>
      </w:tr>
      <w:tr w14:paraId="085E0FE7">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541D2DFD">
            <w:pPr>
              <w:pStyle w:val="82"/>
              <w:jc w:val="center"/>
              <w:rPr>
                <w:rFonts w:asciiTheme="minorEastAsia" w:hAnsiTheme="minorEastAsia"/>
                <w:sz w:val="21"/>
                <w:szCs w:val="21"/>
              </w:rPr>
            </w:pPr>
            <w:r>
              <w:rPr>
                <w:rFonts w:hint="eastAsia" w:asciiTheme="minorEastAsia" w:hAnsiTheme="minorEastAsia"/>
                <w:sz w:val="21"/>
                <w:szCs w:val="21"/>
              </w:rPr>
              <w:t>1</w:t>
            </w:r>
          </w:p>
        </w:tc>
        <w:tc>
          <w:tcPr>
            <w:tcW w:w="835" w:type="dxa"/>
            <w:tcBorders>
              <w:top w:val="single" w:color="auto" w:sz="4" w:space="0"/>
              <w:left w:val="single" w:color="auto" w:sz="4" w:space="0"/>
            </w:tcBorders>
            <w:shd w:val="clear" w:color="auto" w:fill="FFFFFF"/>
            <w:vAlign w:val="center"/>
          </w:tcPr>
          <w:p w14:paraId="7CA4C5C0">
            <w:pPr>
              <w:pStyle w:val="82"/>
              <w:jc w:val="center"/>
              <w:rPr>
                <w:rFonts w:asciiTheme="minorEastAsia" w:hAnsiTheme="minorEastAsia"/>
                <w:sz w:val="21"/>
                <w:szCs w:val="21"/>
              </w:rPr>
            </w:pPr>
            <w:bookmarkStart w:id="105" w:name="OLE_LINK4"/>
            <w:bookmarkStart w:id="106" w:name="OLE_LINK3"/>
            <w:r>
              <w:rPr>
                <w:rFonts w:hint="eastAsia" w:asciiTheme="minorEastAsia" w:hAnsiTheme="minorEastAsia"/>
                <w:sz w:val="21"/>
                <w:szCs w:val="21"/>
              </w:rPr>
              <w:t>0</w:t>
            </w:r>
            <w:r>
              <w:rPr>
                <w:rFonts w:asciiTheme="minorEastAsia" w:hAnsiTheme="minorEastAsia"/>
                <w:sz w:val="21"/>
                <w:szCs w:val="21"/>
              </w:rPr>
              <w:t>x000B</w:t>
            </w:r>
            <w:bookmarkEnd w:id="105"/>
            <w:bookmarkEnd w:id="106"/>
          </w:p>
        </w:tc>
        <w:tc>
          <w:tcPr>
            <w:tcW w:w="2992" w:type="dxa"/>
            <w:tcBorders>
              <w:top w:val="single" w:color="auto" w:sz="4" w:space="0"/>
              <w:left w:val="single" w:color="auto" w:sz="4" w:space="0"/>
              <w:right w:val="single" w:color="auto" w:sz="4" w:space="0"/>
            </w:tcBorders>
            <w:shd w:val="clear" w:color="auto" w:fill="FFFFFF"/>
            <w:vAlign w:val="center"/>
          </w:tcPr>
          <w:p w14:paraId="5A3D7B90">
            <w:pPr>
              <w:pStyle w:val="82"/>
              <w:jc w:val="center"/>
              <w:rPr>
                <w:rFonts w:asciiTheme="minorEastAsia" w:hAnsiTheme="minorEastAsia"/>
                <w:sz w:val="21"/>
                <w:szCs w:val="21"/>
              </w:rPr>
            </w:pPr>
            <w:r>
              <w:rPr>
                <w:rFonts w:hint="eastAsia" w:asciiTheme="minorEastAsia" w:hAnsiTheme="minorEastAsia"/>
                <w:sz w:val="21"/>
                <w:szCs w:val="21"/>
              </w:rPr>
              <w:t>主电故障</w:t>
            </w:r>
          </w:p>
        </w:tc>
      </w:tr>
      <w:tr w14:paraId="1FAD736F">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2180A75D">
            <w:pPr>
              <w:pStyle w:val="82"/>
              <w:jc w:val="center"/>
              <w:rPr>
                <w:rFonts w:asciiTheme="minorEastAsia" w:hAnsiTheme="minorEastAsia"/>
                <w:sz w:val="21"/>
                <w:szCs w:val="21"/>
              </w:rPr>
            </w:pPr>
            <w:r>
              <w:rPr>
                <w:rFonts w:hint="eastAsia" w:asciiTheme="minorEastAsia" w:hAnsiTheme="minorEastAsia"/>
                <w:sz w:val="21"/>
                <w:szCs w:val="21"/>
              </w:rPr>
              <w:t>2</w:t>
            </w:r>
          </w:p>
        </w:tc>
        <w:tc>
          <w:tcPr>
            <w:tcW w:w="835" w:type="dxa"/>
            <w:tcBorders>
              <w:top w:val="single" w:color="auto" w:sz="4" w:space="0"/>
              <w:left w:val="single" w:color="auto" w:sz="4" w:space="0"/>
            </w:tcBorders>
            <w:shd w:val="clear" w:color="auto" w:fill="FFFFFF"/>
            <w:vAlign w:val="center"/>
          </w:tcPr>
          <w:p w14:paraId="44452FF6">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x000</w:t>
            </w:r>
            <w:r>
              <w:rPr>
                <w:rFonts w:hint="eastAsia" w:asciiTheme="minorEastAsia" w:hAnsiTheme="minorEastAsia"/>
                <w:sz w:val="21"/>
                <w:szCs w:val="21"/>
              </w:rPr>
              <w:t>C</w:t>
            </w:r>
          </w:p>
        </w:tc>
        <w:tc>
          <w:tcPr>
            <w:tcW w:w="2992" w:type="dxa"/>
            <w:tcBorders>
              <w:top w:val="single" w:color="auto" w:sz="4" w:space="0"/>
              <w:left w:val="single" w:color="auto" w:sz="4" w:space="0"/>
              <w:right w:val="single" w:color="auto" w:sz="4" w:space="0"/>
            </w:tcBorders>
            <w:shd w:val="clear" w:color="auto" w:fill="FFFFFF"/>
            <w:vAlign w:val="center"/>
          </w:tcPr>
          <w:p w14:paraId="4883F3DA">
            <w:pPr>
              <w:pStyle w:val="82"/>
              <w:jc w:val="center"/>
              <w:rPr>
                <w:rFonts w:asciiTheme="minorEastAsia" w:hAnsiTheme="minorEastAsia"/>
                <w:sz w:val="21"/>
                <w:szCs w:val="21"/>
              </w:rPr>
            </w:pPr>
            <w:r>
              <w:rPr>
                <w:rFonts w:hint="eastAsia" w:asciiTheme="minorEastAsia" w:hAnsiTheme="minorEastAsia"/>
                <w:sz w:val="21"/>
                <w:szCs w:val="21"/>
              </w:rPr>
              <w:t>主电故障恢复</w:t>
            </w:r>
          </w:p>
        </w:tc>
      </w:tr>
      <w:tr w14:paraId="0CF3251A">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142BD166">
            <w:pPr>
              <w:pStyle w:val="82"/>
              <w:jc w:val="center"/>
              <w:rPr>
                <w:rFonts w:asciiTheme="minorEastAsia" w:hAnsiTheme="minorEastAsia"/>
                <w:sz w:val="21"/>
                <w:szCs w:val="21"/>
              </w:rPr>
            </w:pPr>
            <w:r>
              <w:rPr>
                <w:rFonts w:hint="eastAsia" w:asciiTheme="minorEastAsia" w:hAnsiTheme="minorEastAsia"/>
                <w:sz w:val="21"/>
                <w:szCs w:val="21"/>
              </w:rPr>
              <w:t>3</w:t>
            </w:r>
          </w:p>
        </w:tc>
        <w:tc>
          <w:tcPr>
            <w:tcW w:w="835" w:type="dxa"/>
            <w:tcBorders>
              <w:top w:val="single" w:color="auto" w:sz="4" w:space="0"/>
              <w:left w:val="single" w:color="auto" w:sz="4" w:space="0"/>
            </w:tcBorders>
            <w:shd w:val="clear" w:color="auto" w:fill="FFFFFF"/>
            <w:vAlign w:val="center"/>
          </w:tcPr>
          <w:p w14:paraId="46968A30">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x0013</w:t>
            </w:r>
          </w:p>
        </w:tc>
        <w:tc>
          <w:tcPr>
            <w:tcW w:w="2992" w:type="dxa"/>
            <w:tcBorders>
              <w:top w:val="single" w:color="auto" w:sz="4" w:space="0"/>
              <w:left w:val="single" w:color="auto" w:sz="4" w:space="0"/>
              <w:right w:val="single" w:color="auto" w:sz="4" w:space="0"/>
            </w:tcBorders>
            <w:shd w:val="clear" w:color="auto" w:fill="FFFFFF"/>
            <w:vAlign w:val="center"/>
          </w:tcPr>
          <w:p w14:paraId="3CE7161E">
            <w:pPr>
              <w:pStyle w:val="82"/>
              <w:jc w:val="center"/>
              <w:rPr>
                <w:rFonts w:asciiTheme="minorEastAsia" w:hAnsiTheme="minorEastAsia"/>
                <w:sz w:val="21"/>
                <w:szCs w:val="21"/>
              </w:rPr>
            </w:pPr>
            <w:r>
              <w:rPr>
                <w:rFonts w:asciiTheme="minorEastAsia" w:hAnsiTheme="minorEastAsia"/>
                <w:sz w:val="21"/>
                <w:szCs w:val="21"/>
              </w:rPr>
              <w:t>已拆除</w:t>
            </w:r>
          </w:p>
        </w:tc>
      </w:tr>
      <w:tr w14:paraId="3AE79702">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608BC1B3">
            <w:pPr>
              <w:pStyle w:val="82"/>
              <w:jc w:val="center"/>
              <w:rPr>
                <w:rFonts w:hint="eastAsia"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4</w:t>
            </w:r>
          </w:p>
        </w:tc>
        <w:tc>
          <w:tcPr>
            <w:tcW w:w="835" w:type="dxa"/>
            <w:tcBorders>
              <w:top w:val="single" w:color="auto" w:sz="4" w:space="0"/>
              <w:left w:val="single" w:color="auto" w:sz="4" w:space="0"/>
            </w:tcBorders>
            <w:shd w:val="clear" w:color="auto" w:fill="FFFFFF"/>
            <w:vAlign w:val="center"/>
          </w:tcPr>
          <w:p w14:paraId="3EAD2048">
            <w:pPr>
              <w:pStyle w:val="82"/>
              <w:jc w:val="center"/>
              <w:rPr>
                <w:rFonts w:hint="eastAsia" w:asciiTheme="minorEastAsia" w:hAnsiTheme="minorEastAsia"/>
                <w:sz w:val="21"/>
                <w:szCs w:val="21"/>
                <w:lang w:val="en-US" w:eastAsia="zh-CN"/>
              </w:rPr>
            </w:pPr>
            <w:r>
              <w:rPr>
                <w:rFonts w:hint="eastAsia" w:asciiTheme="minorEastAsia" w:hAnsiTheme="minorEastAsia"/>
                <w:sz w:val="21"/>
                <w:szCs w:val="21"/>
                <w:lang w:val="en-US" w:eastAsia="zh-CN"/>
              </w:rPr>
              <w:t>0x0014</w:t>
            </w:r>
          </w:p>
        </w:tc>
        <w:tc>
          <w:tcPr>
            <w:tcW w:w="2992" w:type="dxa"/>
            <w:tcBorders>
              <w:top w:val="single" w:color="auto" w:sz="4" w:space="0"/>
              <w:left w:val="single" w:color="auto" w:sz="4" w:space="0"/>
              <w:right w:val="single" w:color="auto" w:sz="4" w:space="0"/>
            </w:tcBorders>
            <w:shd w:val="clear" w:color="auto" w:fill="FFFFFF"/>
            <w:vAlign w:val="center"/>
          </w:tcPr>
          <w:p w14:paraId="085260E8">
            <w:pPr>
              <w:pStyle w:val="82"/>
              <w:jc w:val="center"/>
              <w:rPr>
                <w:rFonts w:hint="default" w:asciiTheme="minorEastAsia" w:hAnsiTheme="minorEastAsia"/>
                <w:sz w:val="21"/>
                <w:szCs w:val="21"/>
                <w:lang w:val="en-US" w:eastAsia="zh-CN"/>
              </w:rPr>
            </w:pPr>
            <w:r>
              <w:rPr>
                <w:rFonts w:hint="eastAsia" w:asciiTheme="minorEastAsia" w:hAnsiTheme="minorEastAsia"/>
                <w:sz w:val="21"/>
                <w:szCs w:val="21"/>
                <w:lang w:val="en-US" w:eastAsia="zh-CN"/>
              </w:rPr>
              <w:t>拆除恢复</w:t>
            </w:r>
          </w:p>
        </w:tc>
      </w:tr>
      <w:tr w14:paraId="41347730">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4F27DB6F">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5</w:t>
            </w:r>
          </w:p>
        </w:tc>
        <w:tc>
          <w:tcPr>
            <w:tcW w:w="835" w:type="dxa"/>
            <w:tcBorders>
              <w:top w:val="single" w:color="auto" w:sz="4" w:space="0"/>
              <w:left w:val="single" w:color="auto" w:sz="4" w:space="0"/>
            </w:tcBorders>
            <w:shd w:val="clear" w:color="auto" w:fill="FFFFFF"/>
            <w:vAlign w:val="center"/>
          </w:tcPr>
          <w:p w14:paraId="5D8B8AED">
            <w:pPr>
              <w:pStyle w:val="82"/>
              <w:jc w:val="center"/>
              <w:rPr>
                <w:rFonts w:asciiTheme="minorEastAsia" w:hAnsiTheme="minorEastAsia"/>
                <w:sz w:val="21"/>
                <w:szCs w:val="21"/>
              </w:rPr>
            </w:pPr>
            <w:r>
              <w:rPr>
                <w:rFonts w:hint="eastAsia" w:asciiTheme="minorEastAsia" w:hAnsiTheme="minorEastAsia"/>
                <w:sz w:val="21"/>
                <w:szCs w:val="21"/>
              </w:rPr>
              <w:t>0x</w:t>
            </w:r>
            <w:r>
              <w:rPr>
                <w:rFonts w:asciiTheme="minorEastAsia" w:hAnsiTheme="minorEastAsia"/>
                <w:sz w:val="21"/>
                <w:szCs w:val="21"/>
              </w:rPr>
              <w:t>0015</w:t>
            </w:r>
          </w:p>
        </w:tc>
        <w:tc>
          <w:tcPr>
            <w:tcW w:w="2992" w:type="dxa"/>
            <w:tcBorders>
              <w:top w:val="single" w:color="auto" w:sz="4" w:space="0"/>
              <w:left w:val="single" w:color="auto" w:sz="4" w:space="0"/>
              <w:right w:val="single" w:color="auto" w:sz="4" w:space="0"/>
            </w:tcBorders>
            <w:shd w:val="clear" w:color="auto" w:fill="FFFFFF"/>
            <w:vAlign w:val="center"/>
          </w:tcPr>
          <w:p w14:paraId="36A0D6E0">
            <w:pPr>
              <w:pStyle w:val="82"/>
              <w:jc w:val="center"/>
              <w:rPr>
                <w:rFonts w:asciiTheme="minorEastAsia" w:hAnsiTheme="minorEastAsia"/>
                <w:sz w:val="21"/>
                <w:szCs w:val="21"/>
              </w:rPr>
            </w:pPr>
            <w:r>
              <w:rPr>
                <w:rFonts w:hint="eastAsia" w:asciiTheme="minorEastAsia" w:hAnsiTheme="minorEastAsia"/>
                <w:sz w:val="21"/>
                <w:szCs w:val="21"/>
              </w:rPr>
              <w:t>主机通讯故障</w:t>
            </w:r>
          </w:p>
        </w:tc>
      </w:tr>
      <w:tr w14:paraId="178B3860">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2FA5354A">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6</w:t>
            </w:r>
          </w:p>
        </w:tc>
        <w:tc>
          <w:tcPr>
            <w:tcW w:w="835" w:type="dxa"/>
            <w:tcBorders>
              <w:top w:val="single" w:color="auto" w:sz="4" w:space="0"/>
              <w:left w:val="single" w:color="auto" w:sz="4" w:space="0"/>
            </w:tcBorders>
            <w:shd w:val="clear" w:color="auto" w:fill="FFFFFF"/>
            <w:vAlign w:val="center"/>
          </w:tcPr>
          <w:p w14:paraId="67A56001">
            <w:pPr>
              <w:pStyle w:val="82"/>
              <w:jc w:val="center"/>
              <w:rPr>
                <w:rFonts w:asciiTheme="minorEastAsia" w:hAnsiTheme="minorEastAsia"/>
                <w:sz w:val="21"/>
                <w:szCs w:val="21"/>
              </w:rPr>
            </w:pPr>
            <w:r>
              <w:rPr>
                <w:rFonts w:hint="eastAsia" w:asciiTheme="minorEastAsia" w:hAnsiTheme="minorEastAsia"/>
                <w:sz w:val="21"/>
                <w:szCs w:val="21"/>
              </w:rPr>
              <w:t>0x</w:t>
            </w:r>
            <w:r>
              <w:rPr>
                <w:rFonts w:asciiTheme="minorEastAsia" w:hAnsiTheme="minorEastAsia"/>
                <w:sz w:val="21"/>
                <w:szCs w:val="21"/>
              </w:rPr>
              <w:t>0016</w:t>
            </w:r>
          </w:p>
        </w:tc>
        <w:tc>
          <w:tcPr>
            <w:tcW w:w="2992" w:type="dxa"/>
            <w:tcBorders>
              <w:top w:val="single" w:color="auto" w:sz="4" w:space="0"/>
              <w:left w:val="single" w:color="auto" w:sz="4" w:space="0"/>
              <w:right w:val="single" w:color="auto" w:sz="4" w:space="0"/>
            </w:tcBorders>
            <w:shd w:val="clear" w:color="auto" w:fill="FFFFFF"/>
            <w:vAlign w:val="center"/>
          </w:tcPr>
          <w:p w14:paraId="000C3B87">
            <w:pPr>
              <w:pStyle w:val="82"/>
              <w:jc w:val="center"/>
              <w:rPr>
                <w:rFonts w:asciiTheme="minorEastAsia" w:hAnsiTheme="minorEastAsia"/>
                <w:sz w:val="21"/>
                <w:szCs w:val="21"/>
              </w:rPr>
            </w:pPr>
            <w:r>
              <w:rPr>
                <w:rFonts w:hint="eastAsia" w:asciiTheme="minorEastAsia" w:hAnsiTheme="minorEastAsia"/>
                <w:sz w:val="21"/>
                <w:szCs w:val="21"/>
              </w:rPr>
              <w:t>主机通讯故障恢复</w:t>
            </w:r>
          </w:p>
        </w:tc>
      </w:tr>
      <w:tr w14:paraId="714F051C">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0DE275C9">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7</w:t>
            </w:r>
          </w:p>
        </w:tc>
        <w:tc>
          <w:tcPr>
            <w:tcW w:w="835" w:type="dxa"/>
            <w:tcBorders>
              <w:top w:val="single" w:color="auto" w:sz="4" w:space="0"/>
              <w:left w:val="single" w:color="auto" w:sz="4" w:space="0"/>
            </w:tcBorders>
            <w:shd w:val="clear" w:color="auto" w:fill="FFFFFF"/>
            <w:vAlign w:val="center"/>
          </w:tcPr>
          <w:p w14:paraId="6623E222">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x0017</w:t>
            </w:r>
          </w:p>
        </w:tc>
        <w:tc>
          <w:tcPr>
            <w:tcW w:w="2992" w:type="dxa"/>
            <w:tcBorders>
              <w:top w:val="single" w:color="auto" w:sz="4" w:space="0"/>
              <w:left w:val="single" w:color="auto" w:sz="4" w:space="0"/>
              <w:right w:val="single" w:color="auto" w:sz="4" w:space="0"/>
            </w:tcBorders>
            <w:shd w:val="clear" w:color="auto" w:fill="FFFFFF"/>
            <w:vAlign w:val="center"/>
          </w:tcPr>
          <w:p w14:paraId="1AC5E75E">
            <w:pPr>
              <w:pStyle w:val="82"/>
              <w:jc w:val="center"/>
              <w:rPr>
                <w:rFonts w:asciiTheme="minorEastAsia" w:hAnsiTheme="minorEastAsia"/>
                <w:sz w:val="21"/>
                <w:szCs w:val="21"/>
              </w:rPr>
            </w:pPr>
            <w:r>
              <w:rPr>
                <w:rFonts w:hint="eastAsia" w:asciiTheme="minorEastAsia" w:hAnsiTheme="minorEastAsia"/>
                <w:sz w:val="21"/>
                <w:szCs w:val="21"/>
              </w:rPr>
              <w:t>传感器故障</w:t>
            </w:r>
          </w:p>
        </w:tc>
      </w:tr>
      <w:tr w14:paraId="118C0578">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62C8C85F">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8</w:t>
            </w:r>
          </w:p>
        </w:tc>
        <w:tc>
          <w:tcPr>
            <w:tcW w:w="835" w:type="dxa"/>
            <w:tcBorders>
              <w:top w:val="single" w:color="auto" w:sz="4" w:space="0"/>
              <w:left w:val="single" w:color="auto" w:sz="4" w:space="0"/>
            </w:tcBorders>
            <w:shd w:val="clear" w:color="auto" w:fill="FFFFFF"/>
            <w:vAlign w:val="center"/>
          </w:tcPr>
          <w:p w14:paraId="092D6847">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x0018</w:t>
            </w:r>
          </w:p>
        </w:tc>
        <w:tc>
          <w:tcPr>
            <w:tcW w:w="2992" w:type="dxa"/>
            <w:tcBorders>
              <w:top w:val="single" w:color="auto" w:sz="4" w:space="0"/>
              <w:left w:val="single" w:color="auto" w:sz="4" w:space="0"/>
              <w:right w:val="single" w:color="auto" w:sz="4" w:space="0"/>
            </w:tcBorders>
            <w:shd w:val="clear" w:color="auto" w:fill="FFFFFF"/>
            <w:vAlign w:val="center"/>
          </w:tcPr>
          <w:p w14:paraId="1241714B">
            <w:pPr>
              <w:pStyle w:val="82"/>
              <w:jc w:val="center"/>
              <w:rPr>
                <w:rFonts w:asciiTheme="minorEastAsia" w:hAnsiTheme="minorEastAsia"/>
                <w:sz w:val="21"/>
                <w:szCs w:val="21"/>
              </w:rPr>
            </w:pPr>
            <w:r>
              <w:rPr>
                <w:rFonts w:hint="eastAsia" w:asciiTheme="minorEastAsia" w:hAnsiTheme="minorEastAsia"/>
                <w:sz w:val="21"/>
                <w:szCs w:val="21"/>
              </w:rPr>
              <w:t>传感器故障恢复</w:t>
            </w:r>
          </w:p>
        </w:tc>
      </w:tr>
      <w:tr w14:paraId="0989E814">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65988D70">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9</w:t>
            </w:r>
          </w:p>
        </w:tc>
        <w:tc>
          <w:tcPr>
            <w:tcW w:w="835" w:type="dxa"/>
            <w:tcBorders>
              <w:top w:val="single" w:color="auto" w:sz="4" w:space="0"/>
              <w:left w:val="single" w:color="auto" w:sz="4" w:space="0"/>
            </w:tcBorders>
            <w:shd w:val="clear" w:color="auto" w:fill="FFFFFF"/>
            <w:vAlign w:val="center"/>
          </w:tcPr>
          <w:p w14:paraId="07C489DF">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x0024</w:t>
            </w:r>
          </w:p>
        </w:tc>
        <w:tc>
          <w:tcPr>
            <w:tcW w:w="2992" w:type="dxa"/>
            <w:tcBorders>
              <w:top w:val="single" w:color="auto" w:sz="4" w:space="0"/>
              <w:left w:val="single" w:color="auto" w:sz="4" w:space="0"/>
              <w:right w:val="single" w:color="auto" w:sz="4" w:space="0"/>
            </w:tcBorders>
            <w:shd w:val="clear" w:color="auto" w:fill="FFFFFF"/>
            <w:vAlign w:val="center"/>
          </w:tcPr>
          <w:p w14:paraId="4B63E1C3">
            <w:pPr>
              <w:pStyle w:val="82"/>
              <w:jc w:val="center"/>
              <w:rPr>
                <w:rFonts w:asciiTheme="minorEastAsia" w:hAnsiTheme="minorEastAsia"/>
                <w:sz w:val="21"/>
                <w:szCs w:val="21"/>
              </w:rPr>
            </w:pPr>
            <w:r>
              <w:rPr>
                <w:rFonts w:asciiTheme="minorEastAsia" w:hAnsiTheme="minorEastAsia"/>
                <w:sz w:val="21"/>
                <w:szCs w:val="21"/>
              </w:rPr>
              <w:t>传感器通讯故障</w:t>
            </w:r>
          </w:p>
        </w:tc>
      </w:tr>
      <w:tr w14:paraId="1B926FE8">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452D0323">
            <w:pPr>
              <w:pStyle w:val="82"/>
              <w:jc w:val="center"/>
              <w:rPr>
                <w:rFonts w:cs="宋体" w:asciiTheme="minorEastAsia" w:hAnsiTheme="minorEastAsia" w:eastAsiaTheme="minorEastAsia"/>
                <w:kern w:val="2"/>
                <w:sz w:val="21"/>
                <w:szCs w:val="21"/>
                <w:lang w:val="en-US" w:eastAsia="zh-CN" w:bidi="ar-SA"/>
              </w:rPr>
            </w:pPr>
            <w:r>
              <w:rPr>
                <w:rFonts w:asciiTheme="minorEastAsia" w:hAnsiTheme="minorEastAsia"/>
                <w:sz w:val="21"/>
                <w:szCs w:val="21"/>
              </w:rPr>
              <w:t>10</w:t>
            </w:r>
          </w:p>
        </w:tc>
        <w:tc>
          <w:tcPr>
            <w:tcW w:w="835" w:type="dxa"/>
            <w:tcBorders>
              <w:top w:val="single" w:color="auto" w:sz="4" w:space="0"/>
              <w:left w:val="single" w:color="auto" w:sz="4" w:space="0"/>
            </w:tcBorders>
            <w:shd w:val="clear" w:color="auto" w:fill="FFFFFF"/>
            <w:vAlign w:val="center"/>
          </w:tcPr>
          <w:p w14:paraId="3C5B361E">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x0025</w:t>
            </w:r>
          </w:p>
        </w:tc>
        <w:tc>
          <w:tcPr>
            <w:tcW w:w="2992" w:type="dxa"/>
            <w:tcBorders>
              <w:top w:val="single" w:color="auto" w:sz="4" w:space="0"/>
              <w:left w:val="single" w:color="auto" w:sz="4" w:space="0"/>
              <w:right w:val="single" w:color="auto" w:sz="4" w:space="0"/>
            </w:tcBorders>
            <w:shd w:val="clear" w:color="auto" w:fill="FFFFFF"/>
            <w:vAlign w:val="center"/>
          </w:tcPr>
          <w:p w14:paraId="6A396414">
            <w:pPr>
              <w:pStyle w:val="82"/>
              <w:jc w:val="center"/>
              <w:rPr>
                <w:rFonts w:asciiTheme="minorEastAsia" w:hAnsiTheme="minorEastAsia"/>
                <w:sz w:val="21"/>
                <w:szCs w:val="21"/>
              </w:rPr>
            </w:pPr>
            <w:r>
              <w:rPr>
                <w:rFonts w:asciiTheme="minorEastAsia" w:hAnsiTheme="minorEastAsia"/>
                <w:sz w:val="21"/>
                <w:szCs w:val="21"/>
              </w:rPr>
              <w:t>传感器通讯故障恢复</w:t>
            </w:r>
          </w:p>
        </w:tc>
      </w:tr>
      <w:tr w14:paraId="679D0077">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tcBorders>
            <w:shd w:val="clear" w:color="auto" w:fill="FFFFFF"/>
            <w:vAlign w:val="center"/>
          </w:tcPr>
          <w:p w14:paraId="35A5329F">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1</w:t>
            </w:r>
          </w:p>
        </w:tc>
        <w:tc>
          <w:tcPr>
            <w:tcW w:w="835" w:type="dxa"/>
            <w:tcBorders>
              <w:top w:val="single" w:color="auto" w:sz="4" w:space="0"/>
              <w:left w:val="single" w:color="auto" w:sz="4" w:space="0"/>
            </w:tcBorders>
            <w:shd w:val="clear" w:color="auto" w:fill="FFFFFF"/>
            <w:vAlign w:val="center"/>
          </w:tcPr>
          <w:p w14:paraId="01BD07E4">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x0032</w:t>
            </w:r>
          </w:p>
        </w:tc>
        <w:tc>
          <w:tcPr>
            <w:tcW w:w="2992" w:type="dxa"/>
            <w:tcBorders>
              <w:top w:val="single" w:color="auto" w:sz="4" w:space="0"/>
              <w:left w:val="single" w:color="auto" w:sz="4" w:space="0"/>
              <w:right w:val="single" w:color="auto" w:sz="4" w:space="0"/>
            </w:tcBorders>
            <w:shd w:val="clear" w:color="auto" w:fill="FFFFFF"/>
            <w:vAlign w:val="center"/>
          </w:tcPr>
          <w:p w14:paraId="3DED9AEE">
            <w:pPr>
              <w:pStyle w:val="82"/>
              <w:jc w:val="center"/>
              <w:rPr>
                <w:rFonts w:asciiTheme="minorEastAsia" w:hAnsiTheme="minorEastAsia"/>
                <w:sz w:val="21"/>
                <w:szCs w:val="21"/>
              </w:rPr>
            </w:pPr>
            <w:r>
              <w:rPr>
                <w:rFonts w:hint="eastAsia" w:asciiTheme="minorEastAsia" w:hAnsiTheme="minorEastAsia"/>
                <w:sz w:val="21"/>
                <w:szCs w:val="21"/>
              </w:rPr>
              <w:t>报警消除</w:t>
            </w:r>
          </w:p>
        </w:tc>
      </w:tr>
      <w:tr w14:paraId="45CFEECD">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18556C38">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2</w:t>
            </w:r>
          </w:p>
        </w:tc>
        <w:tc>
          <w:tcPr>
            <w:tcW w:w="835" w:type="dxa"/>
            <w:tcBorders>
              <w:top w:val="single" w:color="auto" w:sz="4" w:space="0"/>
              <w:left w:val="single" w:color="auto" w:sz="4" w:space="0"/>
              <w:bottom w:val="single" w:color="auto" w:sz="4" w:space="0"/>
            </w:tcBorders>
            <w:shd w:val="clear" w:color="auto" w:fill="FFFFFF"/>
            <w:vAlign w:val="center"/>
          </w:tcPr>
          <w:p w14:paraId="317533F0">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x0033</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0F35E0B9">
            <w:pPr>
              <w:pStyle w:val="82"/>
              <w:jc w:val="center"/>
              <w:rPr>
                <w:rFonts w:asciiTheme="minorEastAsia" w:hAnsiTheme="minorEastAsia"/>
                <w:sz w:val="21"/>
                <w:szCs w:val="21"/>
              </w:rPr>
            </w:pPr>
            <w:r>
              <w:rPr>
                <w:rFonts w:asciiTheme="minorEastAsia" w:hAnsiTheme="minorEastAsia"/>
                <w:sz w:val="21"/>
                <w:szCs w:val="21"/>
              </w:rPr>
              <w:t>预警</w:t>
            </w:r>
          </w:p>
        </w:tc>
      </w:tr>
      <w:tr w14:paraId="280EF3AD">
        <w:tblPrEx>
          <w:tblCellMar>
            <w:top w:w="0" w:type="dxa"/>
            <w:left w:w="10" w:type="dxa"/>
            <w:bottom w:w="0" w:type="dxa"/>
            <w:right w:w="10" w:type="dxa"/>
          </w:tblCellMar>
        </w:tblPrEx>
        <w:trPr>
          <w:trHeight w:val="326"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1D857A9E">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3</w:t>
            </w:r>
          </w:p>
        </w:tc>
        <w:tc>
          <w:tcPr>
            <w:tcW w:w="835" w:type="dxa"/>
            <w:tcBorders>
              <w:top w:val="single" w:color="auto" w:sz="4" w:space="0"/>
              <w:left w:val="single" w:color="auto" w:sz="4" w:space="0"/>
              <w:bottom w:val="single" w:color="auto" w:sz="4" w:space="0"/>
            </w:tcBorders>
            <w:shd w:val="clear" w:color="auto" w:fill="FFFFFF"/>
            <w:vAlign w:val="center"/>
          </w:tcPr>
          <w:p w14:paraId="7A5B95FD">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x0034</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5F6CEF28">
            <w:pPr>
              <w:pStyle w:val="82"/>
              <w:jc w:val="center"/>
              <w:rPr>
                <w:rFonts w:asciiTheme="minorEastAsia" w:hAnsiTheme="minorEastAsia"/>
                <w:sz w:val="21"/>
                <w:szCs w:val="21"/>
              </w:rPr>
            </w:pPr>
            <w:r>
              <w:rPr>
                <w:rFonts w:asciiTheme="minorEastAsia" w:hAnsiTheme="minorEastAsia"/>
                <w:sz w:val="21"/>
                <w:szCs w:val="21"/>
              </w:rPr>
              <w:t>低</w:t>
            </w:r>
            <w:r>
              <w:rPr>
                <w:rFonts w:hint="eastAsia" w:asciiTheme="minorEastAsia" w:hAnsiTheme="minorEastAsia"/>
                <w:sz w:val="21"/>
                <w:szCs w:val="21"/>
              </w:rPr>
              <w:t>限报警</w:t>
            </w:r>
          </w:p>
        </w:tc>
      </w:tr>
      <w:tr w14:paraId="19F6BD3E">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052D8171">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4</w:t>
            </w:r>
          </w:p>
        </w:tc>
        <w:tc>
          <w:tcPr>
            <w:tcW w:w="835" w:type="dxa"/>
            <w:tcBorders>
              <w:top w:val="single" w:color="auto" w:sz="4" w:space="0"/>
              <w:left w:val="single" w:color="auto" w:sz="4" w:space="0"/>
              <w:bottom w:val="single" w:color="auto" w:sz="4" w:space="0"/>
            </w:tcBorders>
            <w:shd w:val="clear" w:color="auto" w:fill="FFFFFF"/>
            <w:vAlign w:val="center"/>
          </w:tcPr>
          <w:p w14:paraId="32AA8FE6">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x0035</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6CCA16A1">
            <w:pPr>
              <w:pStyle w:val="82"/>
              <w:jc w:val="center"/>
              <w:rPr>
                <w:rFonts w:asciiTheme="minorEastAsia" w:hAnsiTheme="minorEastAsia"/>
                <w:sz w:val="21"/>
                <w:szCs w:val="21"/>
              </w:rPr>
            </w:pPr>
            <w:r>
              <w:rPr>
                <w:rFonts w:hint="eastAsia" w:asciiTheme="minorEastAsia" w:hAnsiTheme="minorEastAsia"/>
                <w:sz w:val="21"/>
                <w:szCs w:val="21"/>
              </w:rPr>
              <w:t>高限报警</w:t>
            </w:r>
          </w:p>
        </w:tc>
      </w:tr>
      <w:tr w14:paraId="4A39D97C">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6821028A">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5</w:t>
            </w:r>
          </w:p>
        </w:tc>
        <w:tc>
          <w:tcPr>
            <w:tcW w:w="835" w:type="dxa"/>
            <w:tcBorders>
              <w:top w:val="single" w:color="auto" w:sz="4" w:space="0"/>
              <w:left w:val="single" w:color="auto" w:sz="4" w:space="0"/>
              <w:bottom w:val="single" w:color="auto" w:sz="4" w:space="0"/>
            </w:tcBorders>
            <w:shd w:val="clear" w:color="auto" w:fill="FFFFFF"/>
            <w:vAlign w:val="center"/>
          </w:tcPr>
          <w:p w14:paraId="5F186BB7">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x0038</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2767D39F">
            <w:pPr>
              <w:pStyle w:val="82"/>
              <w:jc w:val="center"/>
              <w:rPr>
                <w:rFonts w:asciiTheme="minorEastAsia" w:hAnsiTheme="minorEastAsia"/>
                <w:sz w:val="21"/>
                <w:szCs w:val="21"/>
              </w:rPr>
            </w:pPr>
            <w:r>
              <w:rPr>
                <w:rFonts w:asciiTheme="minorEastAsia" w:hAnsiTheme="minorEastAsia"/>
                <w:sz w:val="21"/>
                <w:szCs w:val="21"/>
              </w:rPr>
              <w:t>烟雾报警</w:t>
            </w:r>
          </w:p>
        </w:tc>
      </w:tr>
      <w:tr w14:paraId="1B0F6FD8">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7CAD8837">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6</w:t>
            </w:r>
          </w:p>
        </w:tc>
        <w:tc>
          <w:tcPr>
            <w:tcW w:w="835" w:type="dxa"/>
            <w:tcBorders>
              <w:top w:val="single" w:color="auto" w:sz="4" w:space="0"/>
              <w:left w:val="single" w:color="auto" w:sz="4" w:space="0"/>
              <w:bottom w:val="single" w:color="auto" w:sz="4" w:space="0"/>
            </w:tcBorders>
            <w:shd w:val="clear" w:color="auto" w:fill="FFFFFF"/>
            <w:vAlign w:val="center"/>
          </w:tcPr>
          <w:p w14:paraId="297B28C5">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x0039</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7E851536">
            <w:pPr>
              <w:pStyle w:val="82"/>
              <w:jc w:val="center"/>
              <w:rPr>
                <w:rFonts w:asciiTheme="minorEastAsia" w:hAnsiTheme="minorEastAsia"/>
                <w:sz w:val="21"/>
                <w:szCs w:val="21"/>
              </w:rPr>
            </w:pPr>
            <w:r>
              <w:rPr>
                <w:rFonts w:asciiTheme="minorEastAsia" w:hAnsiTheme="minorEastAsia"/>
                <w:sz w:val="21"/>
                <w:szCs w:val="21"/>
              </w:rPr>
              <w:t>高温报警</w:t>
            </w:r>
          </w:p>
        </w:tc>
      </w:tr>
      <w:tr w14:paraId="4A7C1B17">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24464B8C">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7</w:t>
            </w:r>
          </w:p>
        </w:tc>
        <w:tc>
          <w:tcPr>
            <w:tcW w:w="835" w:type="dxa"/>
            <w:tcBorders>
              <w:top w:val="single" w:color="auto" w:sz="4" w:space="0"/>
              <w:left w:val="single" w:color="auto" w:sz="4" w:space="0"/>
              <w:bottom w:val="single" w:color="auto" w:sz="4" w:space="0"/>
            </w:tcBorders>
            <w:shd w:val="clear" w:color="auto" w:fill="FFFFFF"/>
            <w:vAlign w:val="center"/>
          </w:tcPr>
          <w:p w14:paraId="273CC3C5">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x0040</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741B92EC">
            <w:pPr>
              <w:pStyle w:val="82"/>
              <w:jc w:val="center"/>
              <w:rPr>
                <w:rFonts w:asciiTheme="minorEastAsia" w:hAnsiTheme="minorEastAsia"/>
                <w:sz w:val="21"/>
                <w:szCs w:val="21"/>
              </w:rPr>
            </w:pPr>
            <w:r>
              <w:rPr>
                <w:rFonts w:asciiTheme="minorEastAsia" w:hAnsiTheme="minorEastAsia"/>
                <w:sz w:val="21"/>
                <w:szCs w:val="21"/>
              </w:rPr>
              <w:t>超量程</w:t>
            </w:r>
          </w:p>
        </w:tc>
      </w:tr>
      <w:tr w14:paraId="6A6B30BA">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3231AD11">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8</w:t>
            </w:r>
          </w:p>
        </w:tc>
        <w:tc>
          <w:tcPr>
            <w:tcW w:w="835" w:type="dxa"/>
            <w:tcBorders>
              <w:top w:val="single" w:color="auto" w:sz="4" w:space="0"/>
              <w:left w:val="single" w:color="auto" w:sz="4" w:space="0"/>
              <w:bottom w:val="single" w:color="auto" w:sz="4" w:space="0"/>
            </w:tcBorders>
            <w:shd w:val="clear" w:color="auto" w:fill="FFFFFF"/>
            <w:vAlign w:val="center"/>
          </w:tcPr>
          <w:p w14:paraId="505156DC">
            <w:pPr>
              <w:pStyle w:val="82"/>
              <w:jc w:val="center"/>
              <w:rPr>
                <w:rFonts w:asciiTheme="minorEastAsia" w:hAnsiTheme="minorEastAsia"/>
                <w:sz w:val="21"/>
                <w:szCs w:val="21"/>
              </w:rPr>
            </w:pPr>
            <w:r>
              <w:rPr>
                <w:rFonts w:hint="eastAsia" w:asciiTheme="minorEastAsia" w:hAnsiTheme="minorEastAsia"/>
                <w:sz w:val="21"/>
                <w:szCs w:val="21"/>
              </w:rPr>
              <w:t>0x</w:t>
            </w:r>
            <w:r>
              <w:rPr>
                <w:rFonts w:asciiTheme="minorEastAsia" w:hAnsiTheme="minorEastAsia"/>
                <w:sz w:val="21"/>
                <w:szCs w:val="21"/>
              </w:rPr>
              <w:t>00CF</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0C578E2B">
            <w:pPr>
              <w:pStyle w:val="82"/>
              <w:jc w:val="center"/>
              <w:rPr>
                <w:rFonts w:asciiTheme="minorEastAsia" w:hAnsiTheme="minorEastAsia"/>
                <w:sz w:val="21"/>
                <w:szCs w:val="21"/>
              </w:rPr>
            </w:pPr>
            <w:r>
              <w:rPr>
                <w:rFonts w:asciiTheme="minorEastAsia" w:hAnsiTheme="minorEastAsia"/>
                <w:sz w:val="21"/>
                <w:szCs w:val="21"/>
              </w:rPr>
              <w:t>自检</w:t>
            </w:r>
          </w:p>
        </w:tc>
      </w:tr>
      <w:tr w14:paraId="1E912DD6">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2490C6DF">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1</w:t>
            </w:r>
            <w:r>
              <w:rPr>
                <w:rFonts w:asciiTheme="minorEastAsia" w:hAnsiTheme="minorEastAsia"/>
                <w:sz w:val="21"/>
                <w:szCs w:val="21"/>
              </w:rPr>
              <w:t>9</w:t>
            </w:r>
          </w:p>
        </w:tc>
        <w:tc>
          <w:tcPr>
            <w:tcW w:w="835" w:type="dxa"/>
            <w:tcBorders>
              <w:top w:val="single" w:color="auto" w:sz="4" w:space="0"/>
              <w:left w:val="single" w:color="auto" w:sz="4" w:space="0"/>
              <w:bottom w:val="single" w:color="auto" w:sz="4" w:space="0"/>
            </w:tcBorders>
            <w:shd w:val="clear" w:color="auto" w:fill="FFFFFF"/>
            <w:vAlign w:val="center"/>
          </w:tcPr>
          <w:p w14:paraId="206AAF11">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x00D5</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086EED3E">
            <w:pPr>
              <w:pStyle w:val="82"/>
              <w:jc w:val="center"/>
              <w:rPr>
                <w:rFonts w:asciiTheme="minorEastAsia" w:hAnsiTheme="minorEastAsia"/>
                <w:sz w:val="21"/>
                <w:szCs w:val="21"/>
              </w:rPr>
            </w:pPr>
            <w:r>
              <w:rPr>
                <w:rFonts w:hint="eastAsia" w:asciiTheme="minorEastAsia" w:hAnsiTheme="minorEastAsia"/>
                <w:sz w:val="21"/>
                <w:szCs w:val="21"/>
              </w:rPr>
              <w:t>传感器寿命到期</w:t>
            </w:r>
          </w:p>
        </w:tc>
      </w:tr>
      <w:tr w14:paraId="7951CBD4">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7A120C0B">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2</w:t>
            </w:r>
            <w:r>
              <w:rPr>
                <w:rFonts w:asciiTheme="minorEastAsia" w:hAnsiTheme="minorEastAsia"/>
                <w:sz w:val="21"/>
                <w:szCs w:val="21"/>
              </w:rPr>
              <w:t>0</w:t>
            </w:r>
          </w:p>
        </w:tc>
        <w:tc>
          <w:tcPr>
            <w:tcW w:w="835" w:type="dxa"/>
            <w:tcBorders>
              <w:top w:val="single" w:color="auto" w:sz="4" w:space="0"/>
              <w:left w:val="single" w:color="auto" w:sz="4" w:space="0"/>
              <w:bottom w:val="single" w:color="auto" w:sz="4" w:space="0"/>
            </w:tcBorders>
            <w:shd w:val="clear" w:color="auto" w:fill="FFFFFF"/>
            <w:vAlign w:val="center"/>
          </w:tcPr>
          <w:p w14:paraId="6F084F8D">
            <w:pPr>
              <w:pStyle w:val="82"/>
              <w:jc w:val="center"/>
              <w:rPr>
                <w:rFonts w:asciiTheme="minorEastAsia" w:hAnsiTheme="minorEastAsia"/>
                <w:sz w:val="21"/>
                <w:szCs w:val="21"/>
              </w:rPr>
            </w:pPr>
            <w:r>
              <w:rPr>
                <w:rFonts w:hint="eastAsia" w:asciiTheme="minorEastAsia" w:hAnsiTheme="minorEastAsia"/>
                <w:sz w:val="21"/>
                <w:szCs w:val="21"/>
              </w:rPr>
              <w:t>0</w:t>
            </w:r>
            <w:r>
              <w:rPr>
                <w:rFonts w:asciiTheme="minorEastAsia" w:hAnsiTheme="minorEastAsia"/>
                <w:sz w:val="21"/>
                <w:szCs w:val="21"/>
              </w:rPr>
              <w:t>x012A</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798B8D6B">
            <w:pPr>
              <w:pStyle w:val="82"/>
              <w:jc w:val="center"/>
              <w:rPr>
                <w:rFonts w:asciiTheme="minorEastAsia" w:hAnsiTheme="minorEastAsia"/>
                <w:sz w:val="21"/>
                <w:szCs w:val="21"/>
              </w:rPr>
            </w:pPr>
            <w:r>
              <w:rPr>
                <w:rFonts w:asciiTheme="minorEastAsia" w:hAnsiTheme="minorEastAsia"/>
                <w:sz w:val="21"/>
                <w:szCs w:val="21"/>
              </w:rPr>
              <w:t>心跳信号</w:t>
            </w:r>
          </w:p>
        </w:tc>
      </w:tr>
      <w:tr w14:paraId="278A455C">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01E99B81">
            <w:pPr>
              <w:pStyle w:val="82"/>
              <w:jc w:val="center"/>
              <w:rPr>
                <w:rFonts w:cs="宋体" w:asciiTheme="minorEastAsia" w:hAnsiTheme="minorEastAsia" w:eastAsiaTheme="minorEastAsia"/>
                <w:kern w:val="2"/>
                <w:sz w:val="21"/>
                <w:szCs w:val="21"/>
                <w:lang w:val="en-US" w:eastAsia="zh-CN" w:bidi="ar-SA"/>
              </w:rPr>
            </w:pPr>
            <w:r>
              <w:rPr>
                <w:rFonts w:hint="eastAsia" w:asciiTheme="minorEastAsia" w:hAnsiTheme="minorEastAsia"/>
                <w:sz w:val="21"/>
                <w:szCs w:val="21"/>
              </w:rPr>
              <w:t>2</w:t>
            </w:r>
            <w:r>
              <w:rPr>
                <w:rFonts w:asciiTheme="minorEastAsia" w:hAnsiTheme="minorEastAsia"/>
                <w:sz w:val="21"/>
                <w:szCs w:val="21"/>
              </w:rPr>
              <w:t>1</w:t>
            </w:r>
          </w:p>
        </w:tc>
        <w:tc>
          <w:tcPr>
            <w:tcW w:w="835" w:type="dxa"/>
            <w:tcBorders>
              <w:top w:val="single" w:color="auto" w:sz="4" w:space="0"/>
              <w:left w:val="single" w:color="auto" w:sz="4" w:space="0"/>
              <w:bottom w:val="single" w:color="auto" w:sz="4" w:space="0"/>
            </w:tcBorders>
            <w:shd w:val="clear" w:color="auto" w:fill="FFFFFF"/>
            <w:vAlign w:val="center"/>
          </w:tcPr>
          <w:p w14:paraId="0208A21F">
            <w:pPr>
              <w:pStyle w:val="82"/>
              <w:jc w:val="center"/>
              <w:rPr>
                <w:rFonts w:asciiTheme="minorEastAsia" w:hAnsiTheme="minorEastAsia"/>
                <w:sz w:val="21"/>
                <w:szCs w:val="21"/>
              </w:rPr>
            </w:pPr>
            <w:r>
              <w:rPr>
                <w:rFonts w:asciiTheme="minorEastAsia" w:hAnsiTheme="minorEastAsia"/>
                <w:sz w:val="21"/>
                <w:szCs w:val="21"/>
              </w:rPr>
              <w:t>0x012B</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69189266">
            <w:pPr>
              <w:pStyle w:val="82"/>
              <w:jc w:val="center"/>
              <w:rPr>
                <w:rFonts w:asciiTheme="minorEastAsia" w:hAnsiTheme="minorEastAsia"/>
                <w:sz w:val="21"/>
                <w:szCs w:val="21"/>
              </w:rPr>
            </w:pPr>
            <w:r>
              <w:rPr>
                <w:rFonts w:hint="eastAsia" w:asciiTheme="minorEastAsia" w:hAnsiTheme="minorEastAsia"/>
                <w:bCs/>
                <w:sz w:val="21"/>
                <w:szCs w:val="21"/>
              </w:rPr>
              <w:t>供电异常中断</w:t>
            </w:r>
          </w:p>
        </w:tc>
      </w:tr>
      <w:tr w14:paraId="62499892">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56085B98">
            <w:pPr>
              <w:pStyle w:val="82"/>
              <w:jc w:val="center"/>
              <w:rPr>
                <w:rFonts w:asciiTheme="minorEastAsia" w:hAnsiTheme="minorEastAsia"/>
                <w:sz w:val="21"/>
                <w:szCs w:val="21"/>
              </w:rPr>
            </w:pPr>
            <w:r>
              <w:rPr>
                <w:rFonts w:hint="eastAsia" w:asciiTheme="minorEastAsia" w:hAnsiTheme="minorEastAsia"/>
                <w:sz w:val="21"/>
                <w:szCs w:val="21"/>
                <w:lang w:val="en-US" w:eastAsia="zh-CN"/>
              </w:rPr>
              <w:t>22</w:t>
            </w:r>
          </w:p>
        </w:tc>
        <w:tc>
          <w:tcPr>
            <w:tcW w:w="835" w:type="dxa"/>
            <w:tcBorders>
              <w:top w:val="single" w:color="auto" w:sz="4" w:space="0"/>
              <w:left w:val="single" w:color="auto" w:sz="4" w:space="0"/>
              <w:bottom w:val="single" w:color="auto" w:sz="4" w:space="0"/>
            </w:tcBorders>
            <w:shd w:val="clear" w:color="auto" w:fill="FFFFFF"/>
            <w:vAlign w:val="center"/>
          </w:tcPr>
          <w:p w14:paraId="258F56A4">
            <w:pPr>
              <w:pStyle w:val="82"/>
              <w:jc w:val="center"/>
              <w:rPr>
                <w:rFonts w:asciiTheme="minorEastAsia" w:hAnsiTheme="minorEastAsia"/>
                <w:sz w:val="21"/>
                <w:szCs w:val="21"/>
              </w:rPr>
            </w:pPr>
            <w:r>
              <w:rPr>
                <w:rFonts w:hint="eastAsia" w:asciiTheme="minorEastAsia" w:hAnsiTheme="minorEastAsia"/>
                <w:sz w:val="21"/>
                <w:szCs w:val="21"/>
              </w:rPr>
              <w:t>0x</w:t>
            </w:r>
            <w:r>
              <w:rPr>
                <w:rFonts w:asciiTheme="minorEastAsia" w:hAnsiTheme="minorEastAsia"/>
                <w:sz w:val="21"/>
                <w:szCs w:val="21"/>
              </w:rPr>
              <w:t>012D</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2D08B032">
            <w:pPr>
              <w:pStyle w:val="82"/>
              <w:jc w:val="center"/>
              <w:rPr>
                <w:rFonts w:asciiTheme="minorEastAsia" w:hAnsiTheme="minorEastAsia"/>
                <w:sz w:val="21"/>
                <w:szCs w:val="21"/>
              </w:rPr>
            </w:pPr>
            <w:r>
              <w:rPr>
                <w:rFonts w:hint="eastAsia" w:asciiTheme="minorEastAsia" w:hAnsiTheme="minorEastAsia"/>
                <w:sz w:val="21"/>
                <w:szCs w:val="21"/>
              </w:rPr>
              <w:t>上线</w:t>
            </w:r>
          </w:p>
        </w:tc>
      </w:tr>
      <w:tr w14:paraId="110D7CE6">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22C9CC0E">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42E74748">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0x01F7</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412B1CC8">
            <w:pPr>
              <w:pStyle w:val="82"/>
              <w:jc w:val="center"/>
              <w:rPr>
                <w:rFonts w:hint="eastAsia"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泄露预警</w:t>
            </w:r>
          </w:p>
          <w:p w14:paraId="0AF3B7AC">
            <w:pPr>
              <w:pStyle w:val="82"/>
              <w:jc w:val="center"/>
              <w:rPr>
                <w:rFonts w:hint="eastAsia" w:asciiTheme="minorEastAsia" w:hAnsiTheme="minorEastAsia"/>
                <w:sz w:val="21"/>
                <w:szCs w:val="21"/>
                <w:highlight w:val="yellow"/>
                <w:lang w:val="en-US" w:eastAsia="zh-CN"/>
              </w:rPr>
            </w:pPr>
          </w:p>
          <w:p w14:paraId="7EC412DE">
            <w:pPr>
              <w:pStyle w:val="82"/>
              <w:jc w:val="center"/>
              <w:rPr>
                <w:rFonts w:hint="default" w:asciiTheme="minorEastAsia" w:hAnsiTheme="minorEastAsia"/>
                <w:sz w:val="21"/>
                <w:szCs w:val="21"/>
                <w:highlight w:val="yellow"/>
                <w:lang w:val="en-US" w:eastAsia="zh-CN"/>
              </w:rPr>
            </w:pPr>
          </w:p>
        </w:tc>
      </w:tr>
      <w:tr w14:paraId="7AE116BB">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1A178C2B">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731DAB7F">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0x01F8</w:t>
            </w:r>
          </w:p>
          <w:p w14:paraId="4F0A183A">
            <w:pPr>
              <w:pStyle w:val="82"/>
              <w:jc w:val="center"/>
              <w:rPr>
                <w:rFonts w:hint="default" w:asciiTheme="minorEastAsia" w:hAnsiTheme="minorEastAsia"/>
                <w:sz w:val="21"/>
                <w:szCs w:val="21"/>
                <w:highlight w:val="yellow"/>
                <w:lang w:val="en-US" w:eastAsia="zh-CN"/>
              </w:rPr>
            </w:pP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547B9C9A">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泄露报警</w:t>
            </w:r>
          </w:p>
        </w:tc>
      </w:tr>
      <w:tr w14:paraId="179F6BBC">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3D9DD05E">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6D2692E6">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0x01F9</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6ADE3E70">
            <w:pPr>
              <w:pStyle w:val="82"/>
              <w:jc w:val="center"/>
              <w:rPr>
                <w:rFonts w:hint="eastAsia"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过压预警</w:t>
            </w:r>
          </w:p>
          <w:p w14:paraId="5F6BEE2F">
            <w:pPr>
              <w:pStyle w:val="82"/>
              <w:jc w:val="center"/>
              <w:rPr>
                <w:rFonts w:hint="default" w:asciiTheme="minorEastAsia" w:hAnsiTheme="minorEastAsia"/>
                <w:sz w:val="21"/>
                <w:szCs w:val="21"/>
                <w:highlight w:val="yellow"/>
                <w:lang w:val="en-US" w:eastAsia="zh-CN"/>
              </w:rPr>
            </w:pPr>
          </w:p>
        </w:tc>
      </w:tr>
      <w:tr w14:paraId="002E026F">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7E769673">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0544E49B">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0x01FA</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58C0FB39">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过压报警</w:t>
            </w:r>
          </w:p>
        </w:tc>
      </w:tr>
      <w:tr w14:paraId="1B62B5FE">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22F66269">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31A1693A">
            <w:pPr>
              <w:pStyle w:val="82"/>
              <w:jc w:val="center"/>
              <w:rPr>
                <w:rFonts w:hint="default" w:asciiTheme="minorEastAsia" w:hAnsiTheme="minorEastAsia"/>
                <w:sz w:val="21"/>
                <w:szCs w:val="21"/>
                <w:lang w:val="en-US"/>
              </w:rPr>
            </w:pPr>
            <w:r>
              <w:rPr>
                <w:rFonts w:hint="eastAsia" w:asciiTheme="minorEastAsia" w:hAnsiTheme="minorEastAsia"/>
                <w:sz w:val="21"/>
                <w:szCs w:val="21"/>
                <w:highlight w:val="yellow"/>
                <w:lang w:val="en-US" w:eastAsia="zh-CN"/>
              </w:rPr>
              <w:t>0x01FB</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643C80FB">
            <w:pPr>
              <w:pStyle w:val="82"/>
              <w:jc w:val="center"/>
              <w:rPr>
                <w:rFonts w:hint="eastAsia"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欠压预警</w:t>
            </w:r>
          </w:p>
          <w:p w14:paraId="1AC50710">
            <w:pPr>
              <w:pStyle w:val="82"/>
              <w:jc w:val="center"/>
              <w:rPr>
                <w:rFonts w:hint="default" w:asciiTheme="minorEastAsia" w:hAnsiTheme="minorEastAsia"/>
                <w:sz w:val="21"/>
                <w:szCs w:val="21"/>
                <w:highlight w:val="yellow"/>
                <w:lang w:val="en-US" w:eastAsia="zh-CN"/>
              </w:rPr>
            </w:pPr>
          </w:p>
        </w:tc>
      </w:tr>
      <w:tr w14:paraId="6420B825">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0CC1D2C5">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352D1314">
            <w:pPr>
              <w:pStyle w:val="82"/>
              <w:jc w:val="center"/>
              <w:rPr>
                <w:rFonts w:hint="eastAsia" w:asciiTheme="minorEastAsia" w:hAnsiTheme="minorEastAsia"/>
                <w:sz w:val="21"/>
                <w:szCs w:val="21"/>
              </w:rPr>
            </w:pPr>
            <w:r>
              <w:rPr>
                <w:rFonts w:hint="eastAsia" w:asciiTheme="minorEastAsia" w:hAnsiTheme="minorEastAsia"/>
                <w:sz w:val="21"/>
                <w:szCs w:val="21"/>
                <w:highlight w:val="yellow"/>
                <w:lang w:val="en-US" w:eastAsia="zh-CN"/>
              </w:rPr>
              <w:t>0x01FC</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4BA14730">
            <w:pPr>
              <w:pStyle w:val="82"/>
              <w:jc w:val="center"/>
              <w:rPr>
                <w:rFonts w:hint="default" w:asciiTheme="minorEastAsia" w:hAnsiTheme="minorEastAsia" w:eastAsiaTheme="minorEastAsia"/>
                <w:sz w:val="21"/>
                <w:szCs w:val="21"/>
                <w:highlight w:val="yellow"/>
                <w:lang w:val="en-US" w:eastAsia="zh-CN"/>
              </w:rPr>
            </w:pPr>
            <w:r>
              <w:rPr>
                <w:rFonts w:hint="eastAsia" w:asciiTheme="minorEastAsia" w:hAnsiTheme="minorEastAsia"/>
                <w:sz w:val="21"/>
                <w:szCs w:val="21"/>
                <w:highlight w:val="yellow"/>
                <w:lang w:val="en-US" w:eastAsia="zh-CN"/>
              </w:rPr>
              <w:t>欠压报警</w:t>
            </w:r>
          </w:p>
        </w:tc>
      </w:tr>
      <w:tr w14:paraId="06C5AADD">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5D13E240">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40DFC40C">
            <w:pPr>
              <w:pStyle w:val="82"/>
              <w:jc w:val="center"/>
              <w:rPr>
                <w:rFonts w:hint="default" w:asciiTheme="minorEastAsia" w:hAnsiTheme="minorEastAsia"/>
                <w:sz w:val="21"/>
                <w:szCs w:val="21"/>
                <w:lang w:val="en-US"/>
              </w:rPr>
            </w:pPr>
            <w:r>
              <w:rPr>
                <w:rFonts w:hint="eastAsia" w:asciiTheme="minorEastAsia" w:hAnsiTheme="minorEastAsia"/>
                <w:sz w:val="21"/>
                <w:szCs w:val="21"/>
                <w:highlight w:val="yellow"/>
                <w:lang w:val="en-US" w:eastAsia="zh-CN"/>
              </w:rPr>
              <w:t>0x01FD</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1AA8FBB3">
            <w:pPr>
              <w:pStyle w:val="82"/>
              <w:jc w:val="center"/>
              <w:rPr>
                <w:rFonts w:hint="default" w:asciiTheme="minorEastAsia" w:hAnsiTheme="minorEastAsia" w:eastAsiaTheme="minorEastAsia"/>
                <w:sz w:val="21"/>
                <w:szCs w:val="21"/>
                <w:highlight w:val="yellow"/>
                <w:lang w:val="en-US" w:eastAsia="zh-CN"/>
              </w:rPr>
            </w:pPr>
            <w:r>
              <w:rPr>
                <w:rFonts w:hint="eastAsia" w:asciiTheme="minorEastAsia" w:hAnsiTheme="minorEastAsia"/>
                <w:sz w:val="21"/>
                <w:szCs w:val="21"/>
                <w:highlight w:val="yellow"/>
                <w:lang w:val="en-US" w:eastAsia="zh-CN"/>
              </w:rPr>
              <w:t>过流预警</w:t>
            </w:r>
          </w:p>
        </w:tc>
      </w:tr>
      <w:tr w14:paraId="56C56E1C">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31A69A76">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415E429F">
            <w:pPr>
              <w:pStyle w:val="82"/>
              <w:jc w:val="center"/>
              <w:rPr>
                <w:rFonts w:hint="default" w:asciiTheme="minorEastAsia" w:hAnsiTheme="minorEastAsia"/>
                <w:sz w:val="21"/>
                <w:szCs w:val="21"/>
                <w:lang w:val="en-US"/>
              </w:rPr>
            </w:pPr>
            <w:r>
              <w:rPr>
                <w:rFonts w:hint="eastAsia" w:asciiTheme="minorEastAsia" w:hAnsiTheme="minorEastAsia"/>
                <w:sz w:val="21"/>
                <w:szCs w:val="21"/>
                <w:highlight w:val="yellow"/>
                <w:lang w:val="en-US" w:eastAsia="zh-CN"/>
              </w:rPr>
              <w:t>0x01FE</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4A30AA71">
            <w:pPr>
              <w:pStyle w:val="82"/>
              <w:jc w:val="center"/>
              <w:rPr>
                <w:rFonts w:hint="default" w:asciiTheme="minorEastAsia" w:hAnsiTheme="minorEastAsia" w:eastAsiaTheme="minorEastAsia"/>
                <w:sz w:val="21"/>
                <w:szCs w:val="21"/>
                <w:highlight w:val="yellow"/>
                <w:lang w:val="en-US" w:eastAsia="zh-CN"/>
              </w:rPr>
            </w:pPr>
            <w:r>
              <w:rPr>
                <w:rFonts w:hint="eastAsia" w:asciiTheme="minorEastAsia" w:hAnsiTheme="minorEastAsia"/>
                <w:sz w:val="21"/>
                <w:szCs w:val="21"/>
                <w:highlight w:val="yellow"/>
                <w:lang w:val="en-US" w:eastAsia="zh-CN"/>
              </w:rPr>
              <w:t>过流报警</w:t>
            </w:r>
          </w:p>
        </w:tc>
      </w:tr>
      <w:tr w14:paraId="09AF389C">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31DF7887">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5E19CC6A">
            <w:pPr>
              <w:pStyle w:val="82"/>
              <w:jc w:val="center"/>
              <w:rPr>
                <w:rFonts w:hint="eastAsia" w:asciiTheme="minorEastAsia" w:hAnsiTheme="minorEastAsia"/>
                <w:sz w:val="21"/>
                <w:szCs w:val="21"/>
                <w:highlight w:val="yellow"/>
                <w:lang w:val="en-US" w:eastAsia="zh-CN"/>
              </w:rPr>
            </w:pP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40743D83">
            <w:pPr>
              <w:pStyle w:val="82"/>
              <w:jc w:val="center"/>
              <w:rPr>
                <w:rFonts w:hint="default" w:asciiTheme="minorEastAsia" w:hAnsiTheme="minorEastAsia"/>
                <w:sz w:val="21"/>
                <w:szCs w:val="21"/>
                <w:highlight w:val="yellow"/>
                <w:lang w:val="en-US" w:eastAsia="zh-CN"/>
              </w:rPr>
            </w:pPr>
          </w:p>
        </w:tc>
      </w:tr>
      <w:tr w14:paraId="78193EA9">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2974E09C">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7302D3D9">
            <w:pPr>
              <w:pStyle w:val="82"/>
              <w:jc w:val="center"/>
              <w:rPr>
                <w:rFonts w:hint="eastAsia" w:asciiTheme="minorEastAsia" w:hAnsiTheme="minorEastAsia"/>
                <w:sz w:val="21"/>
                <w:szCs w:val="21"/>
                <w:highlight w:val="yellow"/>
                <w:lang w:val="en-US" w:eastAsia="zh-CN"/>
              </w:rPr>
            </w:pP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1F03157A">
            <w:pPr>
              <w:pStyle w:val="82"/>
              <w:jc w:val="center"/>
              <w:rPr>
                <w:rFonts w:hint="default" w:asciiTheme="minorEastAsia" w:hAnsiTheme="minorEastAsia"/>
                <w:sz w:val="21"/>
                <w:szCs w:val="21"/>
                <w:highlight w:val="yellow"/>
                <w:lang w:val="en-US" w:eastAsia="zh-CN"/>
              </w:rPr>
            </w:pPr>
          </w:p>
        </w:tc>
      </w:tr>
      <w:tr w14:paraId="349B94EB">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7AF1C194">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31FCB0E7">
            <w:pPr>
              <w:pStyle w:val="82"/>
              <w:jc w:val="center"/>
              <w:rPr>
                <w:rFonts w:hint="eastAsia" w:asciiTheme="minorEastAsia" w:hAnsiTheme="minorEastAsia"/>
                <w:sz w:val="21"/>
                <w:szCs w:val="21"/>
                <w:highlight w:val="yellow"/>
                <w:lang w:val="en-US" w:eastAsia="zh-CN"/>
              </w:rPr>
            </w:pP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402EFC34">
            <w:pPr>
              <w:pStyle w:val="82"/>
              <w:jc w:val="center"/>
              <w:rPr>
                <w:rFonts w:hint="default" w:asciiTheme="minorEastAsia" w:hAnsiTheme="minorEastAsia"/>
                <w:sz w:val="21"/>
                <w:szCs w:val="21"/>
                <w:highlight w:val="yellow"/>
                <w:lang w:val="en-US" w:eastAsia="zh-CN"/>
              </w:rPr>
            </w:pPr>
          </w:p>
        </w:tc>
      </w:tr>
      <w:tr w14:paraId="7AF5F135">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5EEC5B3D">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637EB228">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0x0204</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00E81459">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自检</w:t>
            </w:r>
          </w:p>
        </w:tc>
      </w:tr>
      <w:tr w14:paraId="07547DA2">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24F61D60">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1E4E55EC">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0x01FF</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1CE220DC">
            <w:pPr>
              <w:pStyle w:val="82"/>
              <w:jc w:val="center"/>
              <w:rPr>
                <w:rFonts w:hint="default" w:asciiTheme="minorEastAsia" w:hAnsiTheme="minorEastAsia"/>
                <w:sz w:val="21"/>
                <w:szCs w:val="21"/>
                <w:highlight w:val="darkGreen"/>
                <w:lang w:val="en-US" w:eastAsia="zh-CN"/>
              </w:rPr>
            </w:pPr>
            <w:r>
              <w:rPr>
                <w:rFonts w:hint="eastAsia" w:asciiTheme="minorEastAsia" w:hAnsiTheme="minorEastAsia"/>
                <w:sz w:val="21"/>
                <w:szCs w:val="21"/>
                <w:highlight w:val="darkGreen"/>
                <w:lang w:val="en-US" w:eastAsia="zh-CN"/>
              </w:rPr>
              <w:t>小流量恒定报警</w:t>
            </w:r>
          </w:p>
        </w:tc>
      </w:tr>
      <w:tr w14:paraId="327CDBFB">
        <w:tblPrEx>
          <w:tblCellMar>
            <w:top w:w="0" w:type="dxa"/>
            <w:left w:w="10" w:type="dxa"/>
            <w:bottom w:w="0" w:type="dxa"/>
            <w:right w:w="10" w:type="dxa"/>
          </w:tblCellMar>
        </w:tblPrEx>
        <w:trPr>
          <w:trHeight w:val="322" w:hRule="exact"/>
          <w:jc w:val="center"/>
        </w:trPr>
        <w:tc>
          <w:tcPr>
            <w:tcW w:w="850" w:type="dxa"/>
            <w:tcBorders>
              <w:top w:val="single" w:color="auto" w:sz="4" w:space="0"/>
              <w:left w:val="single" w:color="auto" w:sz="4" w:space="0"/>
              <w:bottom w:val="single" w:color="auto" w:sz="4" w:space="0"/>
            </w:tcBorders>
            <w:shd w:val="clear" w:color="auto" w:fill="FFFFFF"/>
            <w:vAlign w:val="center"/>
          </w:tcPr>
          <w:p w14:paraId="52F0D917">
            <w:pPr>
              <w:pStyle w:val="82"/>
              <w:jc w:val="center"/>
              <w:rPr>
                <w:rFonts w:hint="eastAsia" w:asciiTheme="minorEastAsia" w:hAnsiTheme="minorEastAsia"/>
                <w:sz w:val="21"/>
                <w:szCs w:val="21"/>
                <w:lang w:val="en-US" w:eastAsia="zh-CN"/>
              </w:rPr>
            </w:pPr>
          </w:p>
        </w:tc>
        <w:tc>
          <w:tcPr>
            <w:tcW w:w="835" w:type="dxa"/>
            <w:tcBorders>
              <w:top w:val="single" w:color="auto" w:sz="4" w:space="0"/>
              <w:left w:val="single" w:color="auto" w:sz="4" w:space="0"/>
              <w:bottom w:val="single" w:color="auto" w:sz="4" w:space="0"/>
            </w:tcBorders>
            <w:shd w:val="clear" w:color="auto" w:fill="FFFFFF"/>
            <w:vAlign w:val="center"/>
          </w:tcPr>
          <w:p w14:paraId="1785CD40">
            <w:pPr>
              <w:pStyle w:val="82"/>
              <w:jc w:val="center"/>
              <w:rPr>
                <w:rFonts w:hint="default" w:asciiTheme="minorEastAsia" w:hAnsiTheme="minorEastAsia"/>
                <w:sz w:val="21"/>
                <w:szCs w:val="21"/>
                <w:highlight w:val="yellow"/>
                <w:lang w:val="en-US" w:eastAsia="zh-CN"/>
              </w:rPr>
            </w:pPr>
            <w:r>
              <w:rPr>
                <w:rFonts w:hint="eastAsia" w:asciiTheme="minorEastAsia" w:hAnsiTheme="minorEastAsia"/>
                <w:sz w:val="21"/>
                <w:szCs w:val="21"/>
                <w:highlight w:val="yellow"/>
                <w:lang w:val="en-US" w:eastAsia="zh-CN"/>
              </w:rPr>
              <w:t>0x0200</w:t>
            </w:r>
          </w:p>
        </w:tc>
        <w:tc>
          <w:tcPr>
            <w:tcW w:w="2992" w:type="dxa"/>
            <w:tcBorders>
              <w:top w:val="single" w:color="auto" w:sz="4" w:space="0"/>
              <w:left w:val="single" w:color="auto" w:sz="4" w:space="0"/>
              <w:bottom w:val="single" w:color="auto" w:sz="4" w:space="0"/>
              <w:right w:val="single" w:color="auto" w:sz="4" w:space="0"/>
            </w:tcBorders>
            <w:shd w:val="clear" w:color="auto" w:fill="FFFFFF"/>
            <w:vAlign w:val="center"/>
          </w:tcPr>
          <w:p w14:paraId="6D9B252B">
            <w:pPr>
              <w:pStyle w:val="82"/>
              <w:jc w:val="center"/>
              <w:rPr>
                <w:rFonts w:hint="eastAsia" w:asciiTheme="minorEastAsia" w:hAnsiTheme="minorEastAsia"/>
                <w:sz w:val="21"/>
                <w:szCs w:val="21"/>
                <w:highlight w:val="darkGreen"/>
                <w:lang w:val="en-US" w:eastAsia="zh-CN"/>
              </w:rPr>
            </w:pPr>
            <w:r>
              <w:rPr>
                <w:rFonts w:hint="eastAsia" w:asciiTheme="minorEastAsia" w:hAnsiTheme="minorEastAsia"/>
                <w:sz w:val="21"/>
                <w:szCs w:val="21"/>
                <w:highlight w:val="darkGreen"/>
                <w:lang w:val="en-US" w:eastAsia="zh-CN"/>
              </w:rPr>
              <w:t>小流量恒定预警</w:t>
            </w:r>
          </w:p>
        </w:tc>
      </w:tr>
    </w:tbl>
    <w:p w14:paraId="62E26B7E">
      <w:pPr>
        <w:spacing w:after="439" w:line="240" w:lineRule="auto"/>
        <w:rPr>
          <w:sz w:val="21"/>
          <w:szCs w:val="21"/>
        </w:rPr>
      </w:pPr>
    </w:p>
    <w:p w14:paraId="1EEAF0D9">
      <w:pPr>
        <w:spacing w:line="240" w:lineRule="auto"/>
        <w:rPr>
          <w:sz w:val="21"/>
          <w:szCs w:val="21"/>
        </w:rPr>
      </w:pPr>
      <w:bookmarkStart w:id="107" w:name="_Toc87622057"/>
      <w:bookmarkStart w:id="108" w:name="_Toc87622093"/>
      <w:bookmarkStart w:id="109" w:name="bookmark223"/>
      <w:bookmarkStart w:id="110" w:name="_Toc87626273"/>
      <w:bookmarkStart w:id="111" w:name="bookmark221"/>
      <w:bookmarkStart w:id="112" w:name="_Toc87626205"/>
      <w:bookmarkStart w:id="113" w:name="bookmark222"/>
      <w:r>
        <w:rPr>
          <w:bCs/>
          <w:sz w:val="21"/>
          <w:szCs w:val="21"/>
        </w:rPr>
        <w:br w:type="page"/>
      </w:r>
    </w:p>
    <w:p w14:paraId="036A178A">
      <w:pPr>
        <w:pStyle w:val="92"/>
        <w:keepNext/>
        <w:keepLines/>
        <w:rPr>
          <w:rFonts w:ascii="黑体" w:hAnsi="黑体" w:eastAsia="黑体"/>
          <w:b w:val="0"/>
          <w:sz w:val="21"/>
          <w:szCs w:val="21"/>
        </w:rPr>
      </w:pPr>
      <w:bookmarkStart w:id="114" w:name="_Toc146645692"/>
      <w:r>
        <w:rPr>
          <w:rFonts w:ascii="黑体" w:hAnsi="黑体" w:eastAsia="黑体"/>
          <w:b w:val="0"/>
          <w:sz w:val="21"/>
          <w:szCs w:val="21"/>
        </w:rPr>
        <w:t>附录</w:t>
      </w:r>
      <w:r>
        <w:rPr>
          <w:rFonts w:hint="eastAsia" w:ascii="黑体" w:hAnsi="黑体" w:eastAsia="黑体"/>
          <w:b w:val="0"/>
          <w:sz w:val="21"/>
          <w:szCs w:val="21"/>
        </w:rPr>
        <w:t>二</w:t>
      </w:r>
      <w:r>
        <w:rPr>
          <w:rFonts w:hint="eastAsia" w:ascii="黑体" w:hAnsi="黑体" w:eastAsia="黑体" w:cs="Calibri"/>
          <w:b w:val="0"/>
          <w:sz w:val="21"/>
          <w:szCs w:val="21"/>
        </w:rPr>
        <w:t xml:space="preserve">  </w:t>
      </w:r>
      <w:r>
        <w:rPr>
          <w:rFonts w:ascii="黑体" w:hAnsi="黑体" w:eastAsia="黑体"/>
          <w:b w:val="0"/>
          <w:sz w:val="21"/>
          <w:szCs w:val="21"/>
        </w:rPr>
        <w:t>无线</w:t>
      </w:r>
      <w:r>
        <w:rPr>
          <w:rFonts w:hint="eastAsia" w:ascii="黑体" w:hAnsi="黑体" w:eastAsia="黑体"/>
          <w:b w:val="0"/>
          <w:sz w:val="21"/>
          <w:szCs w:val="21"/>
        </w:rPr>
        <w:t>通讯</w:t>
      </w:r>
      <w:r>
        <w:rPr>
          <w:rFonts w:ascii="黑体" w:hAnsi="黑体" w:eastAsia="黑体"/>
          <w:b w:val="0"/>
          <w:sz w:val="21"/>
          <w:szCs w:val="21"/>
        </w:rPr>
        <w:t>类型</w:t>
      </w:r>
      <w:bookmarkEnd w:id="107"/>
      <w:bookmarkEnd w:id="108"/>
      <w:bookmarkEnd w:id="109"/>
      <w:bookmarkEnd w:id="110"/>
      <w:bookmarkEnd w:id="111"/>
      <w:bookmarkEnd w:id="112"/>
      <w:bookmarkEnd w:id="113"/>
      <w:bookmarkEnd w:id="114"/>
    </w:p>
    <w:tbl>
      <w:tblPr>
        <w:tblStyle w:val="32"/>
        <w:tblW w:w="0" w:type="auto"/>
        <w:tblInd w:w="861" w:type="dxa"/>
        <w:tblLayout w:type="fixed"/>
        <w:tblCellMar>
          <w:top w:w="0" w:type="dxa"/>
          <w:left w:w="10" w:type="dxa"/>
          <w:bottom w:w="0" w:type="dxa"/>
          <w:right w:w="10" w:type="dxa"/>
        </w:tblCellMar>
      </w:tblPr>
      <w:tblGrid>
        <w:gridCol w:w="1330"/>
        <w:gridCol w:w="1090"/>
      </w:tblGrid>
      <w:tr w14:paraId="19311E72">
        <w:tblPrEx>
          <w:tblCellMar>
            <w:top w:w="0" w:type="dxa"/>
            <w:left w:w="10" w:type="dxa"/>
            <w:bottom w:w="0" w:type="dxa"/>
            <w:right w:w="10" w:type="dxa"/>
          </w:tblCellMar>
        </w:tblPrEx>
        <w:trPr>
          <w:trHeight w:val="326" w:hRule="exact"/>
        </w:trPr>
        <w:tc>
          <w:tcPr>
            <w:tcW w:w="1330" w:type="dxa"/>
            <w:tcBorders>
              <w:top w:val="single" w:color="auto" w:sz="4" w:space="0"/>
              <w:left w:val="single" w:color="auto" w:sz="4" w:space="0"/>
            </w:tcBorders>
            <w:shd w:val="clear" w:color="auto" w:fill="FFFFFF"/>
            <w:vAlign w:val="bottom"/>
          </w:tcPr>
          <w:p w14:paraId="6BDFE339">
            <w:pPr>
              <w:pStyle w:val="82"/>
              <w:jc w:val="center"/>
              <w:rPr>
                <w:rFonts w:asciiTheme="minorEastAsia" w:hAnsiTheme="minorEastAsia"/>
                <w:sz w:val="21"/>
                <w:szCs w:val="21"/>
              </w:rPr>
            </w:pPr>
            <w:r>
              <w:rPr>
                <w:rFonts w:asciiTheme="minorEastAsia" w:hAnsiTheme="minorEastAsia"/>
                <w:sz w:val="21"/>
                <w:szCs w:val="21"/>
              </w:rPr>
              <w:t>无线类型</w:t>
            </w:r>
          </w:p>
        </w:tc>
        <w:tc>
          <w:tcPr>
            <w:tcW w:w="1090" w:type="dxa"/>
            <w:tcBorders>
              <w:top w:val="single" w:color="auto" w:sz="4" w:space="0"/>
              <w:left w:val="single" w:color="auto" w:sz="4" w:space="0"/>
              <w:right w:val="single" w:color="auto" w:sz="4" w:space="0"/>
            </w:tcBorders>
            <w:shd w:val="clear" w:color="auto" w:fill="FFFFFF"/>
            <w:vAlign w:val="bottom"/>
          </w:tcPr>
          <w:p w14:paraId="4CB5BB43">
            <w:pPr>
              <w:pStyle w:val="82"/>
              <w:jc w:val="center"/>
              <w:rPr>
                <w:rFonts w:asciiTheme="minorEastAsia" w:hAnsiTheme="minorEastAsia"/>
                <w:sz w:val="21"/>
                <w:szCs w:val="21"/>
              </w:rPr>
            </w:pPr>
            <w:r>
              <w:rPr>
                <w:rFonts w:asciiTheme="minorEastAsia" w:hAnsiTheme="minorEastAsia"/>
                <w:sz w:val="21"/>
                <w:szCs w:val="21"/>
              </w:rPr>
              <w:t>注释</w:t>
            </w:r>
          </w:p>
        </w:tc>
      </w:tr>
      <w:tr w14:paraId="189AD47B">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2A8D0432">
            <w:pPr>
              <w:pStyle w:val="82"/>
              <w:jc w:val="center"/>
              <w:rPr>
                <w:rFonts w:asciiTheme="minorEastAsia" w:hAnsiTheme="minorEastAsia"/>
                <w:sz w:val="21"/>
                <w:szCs w:val="21"/>
              </w:rPr>
            </w:pPr>
            <w:r>
              <w:rPr>
                <w:rFonts w:asciiTheme="minorEastAsia" w:hAnsiTheme="minorEastAsia"/>
                <w:sz w:val="21"/>
                <w:szCs w:val="21"/>
              </w:rPr>
              <w:t>01</w:t>
            </w:r>
          </w:p>
        </w:tc>
        <w:tc>
          <w:tcPr>
            <w:tcW w:w="1090" w:type="dxa"/>
            <w:tcBorders>
              <w:top w:val="single" w:color="auto" w:sz="4" w:space="0"/>
              <w:left w:val="single" w:color="auto" w:sz="4" w:space="0"/>
              <w:right w:val="single" w:color="auto" w:sz="4" w:space="0"/>
            </w:tcBorders>
            <w:shd w:val="clear" w:color="auto" w:fill="FFFFFF"/>
            <w:vAlign w:val="center"/>
          </w:tcPr>
          <w:p w14:paraId="0361900C">
            <w:pPr>
              <w:pStyle w:val="82"/>
              <w:jc w:val="center"/>
              <w:rPr>
                <w:rFonts w:asciiTheme="minorEastAsia" w:hAnsiTheme="minorEastAsia"/>
                <w:sz w:val="21"/>
                <w:szCs w:val="21"/>
              </w:rPr>
            </w:pPr>
            <w:r>
              <w:rPr>
                <w:rFonts w:asciiTheme="minorEastAsia" w:hAnsiTheme="minorEastAsia"/>
                <w:sz w:val="21"/>
                <w:szCs w:val="21"/>
              </w:rPr>
              <w:t>NB-Iot</w:t>
            </w:r>
          </w:p>
        </w:tc>
      </w:tr>
      <w:tr w14:paraId="0E2C26E1">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77B95202">
            <w:pPr>
              <w:pStyle w:val="82"/>
              <w:jc w:val="center"/>
              <w:rPr>
                <w:rFonts w:asciiTheme="minorEastAsia" w:hAnsiTheme="minorEastAsia"/>
                <w:sz w:val="21"/>
                <w:szCs w:val="21"/>
              </w:rPr>
            </w:pPr>
            <w:r>
              <w:rPr>
                <w:rFonts w:asciiTheme="minorEastAsia" w:hAnsiTheme="minorEastAsia"/>
                <w:sz w:val="21"/>
                <w:szCs w:val="21"/>
              </w:rPr>
              <w:t>02</w:t>
            </w:r>
          </w:p>
        </w:tc>
        <w:tc>
          <w:tcPr>
            <w:tcW w:w="1090" w:type="dxa"/>
            <w:tcBorders>
              <w:top w:val="single" w:color="auto" w:sz="4" w:space="0"/>
              <w:left w:val="single" w:color="auto" w:sz="4" w:space="0"/>
              <w:right w:val="single" w:color="auto" w:sz="4" w:space="0"/>
            </w:tcBorders>
            <w:shd w:val="clear" w:color="auto" w:fill="FFFFFF"/>
            <w:vAlign w:val="center"/>
          </w:tcPr>
          <w:p w14:paraId="6E5ECBD3">
            <w:pPr>
              <w:pStyle w:val="82"/>
              <w:jc w:val="center"/>
              <w:rPr>
                <w:rFonts w:asciiTheme="minorEastAsia" w:hAnsiTheme="minorEastAsia"/>
                <w:sz w:val="21"/>
                <w:szCs w:val="21"/>
              </w:rPr>
            </w:pPr>
            <w:r>
              <w:rPr>
                <w:rFonts w:asciiTheme="minorEastAsia" w:hAnsiTheme="minorEastAsia"/>
                <w:sz w:val="21"/>
                <w:szCs w:val="21"/>
              </w:rPr>
              <w:t>Lora</w:t>
            </w:r>
          </w:p>
        </w:tc>
      </w:tr>
      <w:tr w14:paraId="52D458D9">
        <w:tblPrEx>
          <w:tblCellMar>
            <w:top w:w="0" w:type="dxa"/>
            <w:left w:w="10" w:type="dxa"/>
            <w:bottom w:w="0" w:type="dxa"/>
            <w:right w:w="10" w:type="dxa"/>
          </w:tblCellMar>
        </w:tblPrEx>
        <w:trPr>
          <w:trHeight w:val="326" w:hRule="exact"/>
        </w:trPr>
        <w:tc>
          <w:tcPr>
            <w:tcW w:w="1330" w:type="dxa"/>
            <w:tcBorders>
              <w:top w:val="single" w:color="auto" w:sz="4" w:space="0"/>
              <w:left w:val="single" w:color="auto" w:sz="4" w:space="0"/>
            </w:tcBorders>
            <w:shd w:val="clear" w:color="auto" w:fill="FFFFFF"/>
            <w:vAlign w:val="center"/>
          </w:tcPr>
          <w:p w14:paraId="097D6271">
            <w:pPr>
              <w:pStyle w:val="82"/>
              <w:jc w:val="center"/>
              <w:rPr>
                <w:rFonts w:asciiTheme="minorEastAsia" w:hAnsiTheme="minorEastAsia"/>
                <w:sz w:val="21"/>
                <w:szCs w:val="21"/>
              </w:rPr>
            </w:pPr>
            <w:r>
              <w:rPr>
                <w:rFonts w:asciiTheme="minorEastAsia" w:hAnsiTheme="minorEastAsia"/>
                <w:sz w:val="21"/>
                <w:szCs w:val="21"/>
              </w:rPr>
              <w:t>03</w:t>
            </w:r>
          </w:p>
        </w:tc>
        <w:tc>
          <w:tcPr>
            <w:tcW w:w="1090" w:type="dxa"/>
            <w:tcBorders>
              <w:top w:val="single" w:color="auto" w:sz="4" w:space="0"/>
              <w:left w:val="single" w:color="auto" w:sz="4" w:space="0"/>
              <w:right w:val="single" w:color="auto" w:sz="4" w:space="0"/>
            </w:tcBorders>
            <w:shd w:val="clear" w:color="auto" w:fill="FFFFFF"/>
            <w:vAlign w:val="center"/>
          </w:tcPr>
          <w:p w14:paraId="5EFFE723">
            <w:pPr>
              <w:pStyle w:val="82"/>
              <w:jc w:val="center"/>
              <w:rPr>
                <w:rFonts w:asciiTheme="minorEastAsia" w:hAnsiTheme="minorEastAsia"/>
                <w:sz w:val="21"/>
                <w:szCs w:val="21"/>
              </w:rPr>
            </w:pPr>
            <w:r>
              <w:rPr>
                <w:rFonts w:asciiTheme="minorEastAsia" w:hAnsiTheme="minorEastAsia"/>
                <w:sz w:val="21"/>
                <w:szCs w:val="21"/>
              </w:rPr>
              <w:t>GPRS</w:t>
            </w:r>
          </w:p>
        </w:tc>
      </w:tr>
      <w:tr w14:paraId="64B19A28">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2F00C446">
            <w:pPr>
              <w:pStyle w:val="82"/>
              <w:jc w:val="center"/>
              <w:rPr>
                <w:rFonts w:asciiTheme="minorEastAsia" w:hAnsiTheme="minorEastAsia"/>
                <w:sz w:val="21"/>
                <w:szCs w:val="21"/>
              </w:rPr>
            </w:pPr>
            <w:r>
              <w:rPr>
                <w:rFonts w:asciiTheme="minorEastAsia" w:hAnsiTheme="minorEastAsia"/>
                <w:sz w:val="21"/>
                <w:szCs w:val="21"/>
              </w:rPr>
              <w:t>04</w:t>
            </w:r>
          </w:p>
        </w:tc>
        <w:tc>
          <w:tcPr>
            <w:tcW w:w="1090" w:type="dxa"/>
            <w:tcBorders>
              <w:top w:val="single" w:color="auto" w:sz="4" w:space="0"/>
              <w:left w:val="single" w:color="auto" w:sz="4" w:space="0"/>
              <w:right w:val="single" w:color="auto" w:sz="4" w:space="0"/>
            </w:tcBorders>
            <w:shd w:val="clear" w:color="auto" w:fill="FFFFFF"/>
            <w:vAlign w:val="center"/>
          </w:tcPr>
          <w:p w14:paraId="5B271856">
            <w:pPr>
              <w:pStyle w:val="82"/>
              <w:jc w:val="center"/>
              <w:rPr>
                <w:rFonts w:asciiTheme="minorEastAsia" w:hAnsiTheme="minorEastAsia"/>
                <w:sz w:val="21"/>
                <w:szCs w:val="21"/>
              </w:rPr>
            </w:pPr>
            <w:r>
              <w:rPr>
                <w:rFonts w:asciiTheme="minorEastAsia" w:hAnsiTheme="minorEastAsia"/>
                <w:sz w:val="21"/>
                <w:szCs w:val="21"/>
              </w:rPr>
              <w:t>4G</w:t>
            </w:r>
          </w:p>
        </w:tc>
      </w:tr>
      <w:tr w14:paraId="2537CAE3">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36C4E1F3">
            <w:pPr>
              <w:pStyle w:val="82"/>
              <w:jc w:val="center"/>
              <w:rPr>
                <w:rFonts w:asciiTheme="minorEastAsia" w:hAnsiTheme="minorEastAsia"/>
                <w:sz w:val="21"/>
                <w:szCs w:val="21"/>
              </w:rPr>
            </w:pPr>
            <w:r>
              <w:rPr>
                <w:rFonts w:asciiTheme="minorEastAsia" w:hAnsiTheme="minorEastAsia"/>
                <w:sz w:val="21"/>
                <w:szCs w:val="21"/>
              </w:rPr>
              <w:t>05</w:t>
            </w:r>
          </w:p>
        </w:tc>
        <w:tc>
          <w:tcPr>
            <w:tcW w:w="1090" w:type="dxa"/>
            <w:tcBorders>
              <w:top w:val="single" w:color="auto" w:sz="4" w:space="0"/>
              <w:left w:val="single" w:color="auto" w:sz="4" w:space="0"/>
              <w:right w:val="single" w:color="auto" w:sz="4" w:space="0"/>
            </w:tcBorders>
            <w:shd w:val="clear" w:color="auto" w:fill="FFFFFF"/>
            <w:vAlign w:val="center"/>
          </w:tcPr>
          <w:p w14:paraId="77C87646">
            <w:pPr>
              <w:pStyle w:val="82"/>
              <w:jc w:val="center"/>
              <w:rPr>
                <w:rFonts w:asciiTheme="minorEastAsia" w:hAnsiTheme="minorEastAsia"/>
                <w:sz w:val="21"/>
                <w:szCs w:val="21"/>
              </w:rPr>
            </w:pPr>
            <w:r>
              <w:rPr>
                <w:rFonts w:asciiTheme="minorEastAsia" w:hAnsiTheme="minorEastAsia"/>
                <w:sz w:val="21"/>
                <w:szCs w:val="21"/>
              </w:rPr>
              <w:t>WIFI</w:t>
            </w:r>
          </w:p>
        </w:tc>
      </w:tr>
      <w:tr w14:paraId="49DD3C8D">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1E514267">
            <w:pPr>
              <w:pStyle w:val="82"/>
              <w:jc w:val="center"/>
              <w:rPr>
                <w:rFonts w:asciiTheme="minorEastAsia" w:hAnsiTheme="minorEastAsia"/>
                <w:sz w:val="21"/>
                <w:szCs w:val="21"/>
              </w:rPr>
            </w:pPr>
            <w:r>
              <w:rPr>
                <w:rFonts w:asciiTheme="minorEastAsia" w:hAnsiTheme="minorEastAsia"/>
                <w:sz w:val="21"/>
                <w:szCs w:val="21"/>
              </w:rPr>
              <w:t>06</w:t>
            </w:r>
          </w:p>
        </w:tc>
        <w:tc>
          <w:tcPr>
            <w:tcW w:w="1090" w:type="dxa"/>
            <w:tcBorders>
              <w:top w:val="single" w:color="auto" w:sz="4" w:space="0"/>
              <w:left w:val="single" w:color="auto" w:sz="4" w:space="0"/>
              <w:right w:val="single" w:color="auto" w:sz="4" w:space="0"/>
            </w:tcBorders>
            <w:shd w:val="clear" w:color="auto" w:fill="FFFFFF"/>
            <w:vAlign w:val="center"/>
          </w:tcPr>
          <w:p w14:paraId="4AB7B4FE">
            <w:pPr>
              <w:pStyle w:val="82"/>
              <w:jc w:val="center"/>
              <w:rPr>
                <w:rFonts w:asciiTheme="minorEastAsia" w:hAnsiTheme="minorEastAsia"/>
                <w:sz w:val="21"/>
                <w:szCs w:val="21"/>
              </w:rPr>
            </w:pPr>
            <w:r>
              <w:rPr>
                <w:rFonts w:asciiTheme="minorEastAsia" w:hAnsiTheme="minorEastAsia"/>
                <w:sz w:val="21"/>
                <w:szCs w:val="21"/>
              </w:rPr>
              <w:t>BLE</w:t>
            </w:r>
          </w:p>
        </w:tc>
      </w:tr>
      <w:tr w14:paraId="1BB02728">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66AC8CEC">
            <w:pPr>
              <w:pStyle w:val="82"/>
              <w:jc w:val="center"/>
              <w:rPr>
                <w:rFonts w:asciiTheme="minorEastAsia" w:hAnsiTheme="minorEastAsia"/>
                <w:sz w:val="21"/>
                <w:szCs w:val="21"/>
              </w:rPr>
            </w:pPr>
            <w:r>
              <w:rPr>
                <w:rFonts w:asciiTheme="minorEastAsia" w:hAnsiTheme="minorEastAsia"/>
                <w:sz w:val="21"/>
                <w:szCs w:val="21"/>
              </w:rPr>
              <w:t>07</w:t>
            </w:r>
          </w:p>
        </w:tc>
        <w:tc>
          <w:tcPr>
            <w:tcW w:w="1090" w:type="dxa"/>
            <w:tcBorders>
              <w:top w:val="single" w:color="auto" w:sz="4" w:space="0"/>
              <w:left w:val="single" w:color="auto" w:sz="4" w:space="0"/>
              <w:right w:val="single" w:color="auto" w:sz="4" w:space="0"/>
            </w:tcBorders>
            <w:shd w:val="clear" w:color="auto" w:fill="FFFFFF"/>
            <w:vAlign w:val="center"/>
          </w:tcPr>
          <w:p w14:paraId="0AB13971">
            <w:pPr>
              <w:pStyle w:val="82"/>
              <w:jc w:val="center"/>
              <w:rPr>
                <w:rFonts w:asciiTheme="minorEastAsia" w:hAnsiTheme="minorEastAsia"/>
                <w:sz w:val="21"/>
                <w:szCs w:val="21"/>
              </w:rPr>
            </w:pPr>
            <w:r>
              <w:rPr>
                <w:rFonts w:asciiTheme="minorEastAsia" w:hAnsiTheme="minorEastAsia"/>
                <w:sz w:val="21"/>
                <w:szCs w:val="21"/>
              </w:rPr>
              <w:t>ZIGBEE</w:t>
            </w:r>
          </w:p>
        </w:tc>
      </w:tr>
      <w:tr w14:paraId="760CDE93">
        <w:tblPrEx>
          <w:tblCellMar>
            <w:top w:w="0" w:type="dxa"/>
            <w:left w:w="10" w:type="dxa"/>
            <w:bottom w:w="0" w:type="dxa"/>
            <w:right w:w="10" w:type="dxa"/>
          </w:tblCellMar>
        </w:tblPrEx>
        <w:trPr>
          <w:trHeight w:val="322" w:hRule="exact"/>
        </w:trPr>
        <w:tc>
          <w:tcPr>
            <w:tcW w:w="1330" w:type="dxa"/>
            <w:tcBorders>
              <w:top w:val="single" w:color="auto" w:sz="4" w:space="0"/>
              <w:left w:val="single" w:color="auto" w:sz="4" w:space="0"/>
            </w:tcBorders>
            <w:shd w:val="clear" w:color="auto" w:fill="FFFFFF"/>
            <w:vAlign w:val="center"/>
          </w:tcPr>
          <w:p w14:paraId="6CE81E1F">
            <w:pPr>
              <w:pStyle w:val="82"/>
              <w:jc w:val="center"/>
              <w:rPr>
                <w:rFonts w:asciiTheme="minorEastAsia" w:hAnsiTheme="minorEastAsia"/>
                <w:sz w:val="21"/>
                <w:szCs w:val="21"/>
              </w:rPr>
            </w:pPr>
            <w:r>
              <w:rPr>
                <w:rFonts w:asciiTheme="minorEastAsia" w:hAnsiTheme="minorEastAsia"/>
                <w:sz w:val="21"/>
                <w:szCs w:val="21"/>
              </w:rPr>
              <w:t>08</w:t>
            </w:r>
          </w:p>
        </w:tc>
        <w:tc>
          <w:tcPr>
            <w:tcW w:w="1090" w:type="dxa"/>
            <w:tcBorders>
              <w:top w:val="single" w:color="auto" w:sz="4" w:space="0"/>
              <w:left w:val="single" w:color="auto" w:sz="4" w:space="0"/>
              <w:right w:val="single" w:color="auto" w:sz="4" w:space="0"/>
            </w:tcBorders>
            <w:shd w:val="clear" w:color="auto" w:fill="FFFFFF"/>
            <w:vAlign w:val="center"/>
          </w:tcPr>
          <w:p w14:paraId="29FF25CC">
            <w:pPr>
              <w:pStyle w:val="82"/>
              <w:jc w:val="center"/>
              <w:rPr>
                <w:rFonts w:asciiTheme="minorEastAsia" w:hAnsiTheme="minorEastAsia"/>
                <w:sz w:val="21"/>
                <w:szCs w:val="21"/>
              </w:rPr>
            </w:pPr>
            <w:r>
              <w:rPr>
                <w:rFonts w:asciiTheme="minorEastAsia" w:hAnsiTheme="minorEastAsia"/>
                <w:sz w:val="21"/>
                <w:szCs w:val="21"/>
              </w:rPr>
              <w:t>ZWAVE</w:t>
            </w:r>
          </w:p>
        </w:tc>
      </w:tr>
      <w:tr w14:paraId="3D193FAA">
        <w:tblPrEx>
          <w:tblCellMar>
            <w:top w:w="0" w:type="dxa"/>
            <w:left w:w="10" w:type="dxa"/>
            <w:bottom w:w="0" w:type="dxa"/>
            <w:right w:w="10" w:type="dxa"/>
          </w:tblCellMar>
        </w:tblPrEx>
        <w:trPr>
          <w:trHeight w:val="331" w:hRule="exact"/>
        </w:trPr>
        <w:tc>
          <w:tcPr>
            <w:tcW w:w="1330" w:type="dxa"/>
            <w:tcBorders>
              <w:top w:val="single" w:color="auto" w:sz="4" w:space="0"/>
              <w:left w:val="single" w:color="auto" w:sz="4" w:space="0"/>
              <w:bottom w:val="single" w:color="auto" w:sz="4" w:space="0"/>
            </w:tcBorders>
            <w:shd w:val="clear" w:color="auto" w:fill="FFFFFF"/>
            <w:vAlign w:val="center"/>
          </w:tcPr>
          <w:p w14:paraId="6F0961C5">
            <w:pPr>
              <w:pStyle w:val="82"/>
              <w:jc w:val="center"/>
              <w:rPr>
                <w:rFonts w:asciiTheme="minorEastAsia" w:hAnsiTheme="minorEastAsia"/>
                <w:sz w:val="21"/>
                <w:szCs w:val="21"/>
              </w:rPr>
            </w:pPr>
            <w:bookmarkStart w:id="115" w:name="bookmark224"/>
            <w:r>
              <w:rPr>
                <w:rFonts w:asciiTheme="minorEastAsia" w:hAnsiTheme="minorEastAsia"/>
                <w:sz w:val="21"/>
                <w:szCs w:val="21"/>
              </w:rPr>
              <w:t>09</w:t>
            </w:r>
            <w:bookmarkEnd w:id="115"/>
          </w:p>
        </w:tc>
        <w:tc>
          <w:tcPr>
            <w:tcW w:w="1090" w:type="dxa"/>
            <w:tcBorders>
              <w:top w:val="single" w:color="auto" w:sz="4" w:space="0"/>
              <w:left w:val="single" w:color="auto" w:sz="4" w:space="0"/>
              <w:bottom w:val="single" w:color="auto" w:sz="4" w:space="0"/>
              <w:right w:val="single" w:color="auto" w:sz="4" w:space="0"/>
            </w:tcBorders>
            <w:shd w:val="clear" w:color="auto" w:fill="FFFFFF"/>
            <w:vAlign w:val="center"/>
          </w:tcPr>
          <w:p w14:paraId="0C144D8F">
            <w:pPr>
              <w:pStyle w:val="82"/>
              <w:jc w:val="center"/>
              <w:rPr>
                <w:rFonts w:asciiTheme="minorEastAsia" w:hAnsiTheme="minorEastAsia"/>
                <w:sz w:val="21"/>
                <w:szCs w:val="21"/>
              </w:rPr>
            </w:pPr>
            <w:r>
              <w:rPr>
                <w:rFonts w:asciiTheme="minorEastAsia" w:hAnsiTheme="minorEastAsia"/>
                <w:sz w:val="21"/>
                <w:szCs w:val="21"/>
              </w:rPr>
              <w:t>433</w:t>
            </w:r>
          </w:p>
        </w:tc>
      </w:tr>
    </w:tbl>
    <w:p w14:paraId="68198637">
      <w:pPr>
        <w:pStyle w:val="105"/>
        <w:rPr>
          <w:rFonts w:eastAsiaTheme="minorEastAsia"/>
          <w:color w:val="auto"/>
          <w:sz w:val="21"/>
          <w:szCs w:val="21"/>
          <w:lang w:eastAsia="zh-CN"/>
        </w:rPr>
      </w:pPr>
      <w:bookmarkStart w:id="116" w:name="_Toc87622058"/>
      <w:bookmarkStart w:id="117" w:name="bookmark225"/>
      <w:bookmarkStart w:id="118" w:name="_Toc87622094"/>
      <w:bookmarkStart w:id="119" w:name="bookmark226"/>
      <w:bookmarkStart w:id="120" w:name="bookmark227"/>
      <w:bookmarkStart w:id="121" w:name="_Toc87626206"/>
      <w:bookmarkStart w:id="122" w:name="_Toc87626274"/>
    </w:p>
    <w:p w14:paraId="1E6E79D0">
      <w:pPr>
        <w:pStyle w:val="92"/>
        <w:keepNext/>
        <w:keepLines/>
        <w:spacing w:after="560"/>
        <w:rPr>
          <w:rFonts w:ascii="黑体" w:hAnsi="黑体" w:eastAsia="黑体"/>
          <w:b w:val="0"/>
          <w:sz w:val="21"/>
          <w:szCs w:val="21"/>
        </w:rPr>
      </w:pPr>
      <w:bookmarkStart w:id="123" w:name="_Toc146645693"/>
      <w:r>
        <w:rPr>
          <w:rFonts w:ascii="黑体" w:hAnsi="黑体" w:eastAsia="黑体"/>
          <w:b w:val="0"/>
          <w:sz w:val="21"/>
          <w:szCs w:val="21"/>
        </w:rPr>
        <w:t>附录</w:t>
      </w:r>
      <w:r>
        <w:rPr>
          <w:rFonts w:hint="eastAsia" w:ascii="黑体" w:hAnsi="黑体" w:eastAsia="黑体"/>
          <w:b w:val="0"/>
          <w:sz w:val="21"/>
          <w:szCs w:val="21"/>
        </w:rPr>
        <w:t>三</w:t>
      </w:r>
      <w:r>
        <w:rPr>
          <w:rFonts w:hint="eastAsia" w:ascii="黑体" w:hAnsi="黑体" w:eastAsia="黑体" w:cs="Calibri"/>
          <w:b w:val="0"/>
          <w:sz w:val="21"/>
          <w:szCs w:val="21"/>
        </w:rPr>
        <w:t xml:space="preserve">  </w:t>
      </w:r>
      <w:r>
        <w:rPr>
          <w:rFonts w:ascii="黑体" w:hAnsi="黑体" w:eastAsia="黑体"/>
          <w:b w:val="0"/>
          <w:sz w:val="21"/>
          <w:szCs w:val="21"/>
        </w:rPr>
        <w:t>输入输出</w:t>
      </w:r>
      <w:r>
        <w:rPr>
          <w:rFonts w:ascii="黑体" w:hAnsi="黑体" w:eastAsia="黑体" w:cs="Calibri"/>
          <w:b w:val="0"/>
          <w:sz w:val="21"/>
          <w:szCs w:val="21"/>
        </w:rPr>
        <w:t>IO</w:t>
      </w:r>
      <w:bookmarkEnd w:id="116"/>
      <w:bookmarkEnd w:id="117"/>
      <w:bookmarkEnd w:id="118"/>
      <w:bookmarkEnd w:id="119"/>
      <w:bookmarkEnd w:id="120"/>
      <w:bookmarkEnd w:id="121"/>
      <w:bookmarkEnd w:id="122"/>
      <w:bookmarkEnd w:id="123"/>
    </w:p>
    <w:p w14:paraId="34A109C1">
      <w:pPr>
        <w:spacing w:line="240" w:lineRule="auto"/>
        <w:rPr>
          <w:rFonts w:ascii="黑体" w:hAnsi="黑体" w:eastAsia="黑体" w:cs="宋体"/>
          <w:bCs/>
          <w:sz w:val="21"/>
          <w:szCs w:val="21"/>
          <w:lang w:val="zh-CN"/>
        </w:rPr>
      </w:pPr>
      <w:bookmarkStart w:id="124" w:name="_Toc87626207"/>
      <w:bookmarkStart w:id="125" w:name="bookmark229"/>
      <w:bookmarkStart w:id="126" w:name="_Toc87626275"/>
      <w:bookmarkStart w:id="127" w:name="_Toc87622095"/>
      <w:bookmarkStart w:id="128" w:name="bookmark230"/>
      <w:bookmarkStart w:id="129" w:name="bookmark231"/>
      <w:bookmarkStart w:id="130" w:name="_Toc87622059"/>
      <w:bookmarkStart w:id="131" w:name="bookmark228"/>
      <w:r>
        <w:rPr>
          <w:rFonts w:ascii="黑体" w:hAnsi="黑体" w:eastAsia="黑体" w:cs="宋体"/>
          <w:bCs/>
          <w:sz w:val="21"/>
          <w:szCs w:val="21"/>
          <w:lang w:val="zh-CN"/>
        </w:rPr>
        <w:t>IO类型</w:t>
      </w:r>
      <w:bookmarkEnd w:id="124"/>
      <w:bookmarkEnd w:id="125"/>
      <w:bookmarkEnd w:id="126"/>
      <w:bookmarkEnd w:id="127"/>
      <w:bookmarkEnd w:id="128"/>
      <w:bookmarkEnd w:id="129"/>
      <w:bookmarkEnd w:id="130"/>
      <w:bookmarkEnd w:id="131"/>
    </w:p>
    <w:tbl>
      <w:tblPr>
        <w:tblStyle w:val="32"/>
        <w:tblW w:w="8494" w:type="dxa"/>
        <w:jc w:val="center"/>
        <w:tblLayout w:type="fixed"/>
        <w:tblCellMar>
          <w:top w:w="0" w:type="dxa"/>
          <w:left w:w="10" w:type="dxa"/>
          <w:bottom w:w="0" w:type="dxa"/>
          <w:right w:w="10" w:type="dxa"/>
        </w:tblCellMar>
      </w:tblPr>
      <w:tblGrid>
        <w:gridCol w:w="893"/>
        <w:gridCol w:w="1506"/>
        <w:gridCol w:w="2551"/>
        <w:gridCol w:w="3544"/>
      </w:tblGrid>
      <w:tr w14:paraId="4E31181D">
        <w:tblPrEx>
          <w:tblCellMar>
            <w:top w:w="0" w:type="dxa"/>
            <w:left w:w="10" w:type="dxa"/>
            <w:bottom w:w="0" w:type="dxa"/>
            <w:right w:w="10" w:type="dxa"/>
          </w:tblCellMar>
        </w:tblPrEx>
        <w:trPr>
          <w:trHeight w:val="326" w:hRule="exact"/>
          <w:jc w:val="center"/>
        </w:trPr>
        <w:tc>
          <w:tcPr>
            <w:tcW w:w="893" w:type="dxa"/>
            <w:tcBorders>
              <w:top w:val="single" w:color="auto" w:sz="4" w:space="0"/>
              <w:left w:val="single" w:color="auto" w:sz="4" w:space="0"/>
            </w:tcBorders>
            <w:shd w:val="clear" w:color="auto" w:fill="FFFFFF"/>
            <w:vAlign w:val="center"/>
          </w:tcPr>
          <w:p w14:paraId="7AC4B5EF">
            <w:pPr>
              <w:pStyle w:val="82"/>
              <w:jc w:val="center"/>
              <w:rPr>
                <w:rFonts w:asciiTheme="minorEastAsia" w:hAnsiTheme="minorEastAsia"/>
                <w:sz w:val="21"/>
                <w:szCs w:val="21"/>
              </w:rPr>
            </w:pPr>
            <w:r>
              <w:rPr>
                <w:rFonts w:asciiTheme="minorEastAsia" w:hAnsiTheme="minorEastAsia"/>
                <w:sz w:val="21"/>
                <w:szCs w:val="21"/>
              </w:rPr>
              <w:t>序号</w:t>
            </w:r>
          </w:p>
        </w:tc>
        <w:tc>
          <w:tcPr>
            <w:tcW w:w="1506" w:type="dxa"/>
            <w:tcBorders>
              <w:top w:val="single" w:color="auto" w:sz="4" w:space="0"/>
              <w:left w:val="single" w:color="auto" w:sz="4" w:space="0"/>
            </w:tcBorders>
            <w:shd w:val="clear" w:color="auto" w:fill="FFFFFF"/>
            <w:vAlign w:val="center"/>
          </w:tcPr>
          <w:p w14:paraId="1E26E02B">
            <w:pPr>
              <w:pStyle w:val="82"/>
              <w:jc w:val="center"/>
              <w:rPr>
                <w:rFonts w:asciiTheme="minorEastAsia" w:hAnsiTheme="minorEastAsia"/>
                <w:sz w:val="21"/>
                <w:szCs w:val="21"/>
              </w:rPr>
            </w:pPr>
            <w:r>
              <w:rPr>
                <w:rFonts w:asciiTheme="minorEastAsia" w:hAnsiTheme="minorEastAsia"/>
                <w:sz w:val="21"/>
                <w:szCs w:val="21"/>
              </w:rPr>
              <w:t>代码</w:t>
            </w:r>
          </w:p>
        </w:tc>
        <w:tc>
          <w:tcPr>
            <w:tcW w:w="2551" w:type="dxa"/>
            <w:tcBorders>
              <w:top w:val="single" w:color="auto" w:sz="4" w:space="0"/>
              <w:left w:val="single" w:color="auto" w:sz="4" w:space="0"/>
            </w:tcBorders>
            <w:shd w:val="clear" w:color="auto" w:fill="FFFFFF"/>
            <w:vAlign w:val="center"/>
          </w:tcPr>
          <w:p w14:paraId="5F96E4A8">
            <w:pPr>
              <w:pStyle w:val="82"/>
              <w:jc w:val="center"/>
              <w:rPr>
                <w:rFonts w:asciiTheme="minorEastAsia" w:hAnsiTheme="minorEastAsia"/>
                <w:sz w:val="21"/>
                <w:szCs w:val="21"/>
              </w:rPr>
            </w:pPr>
            <w:r>
              <w:rPr>
                <w:rFonts w:asciiTheme="minorEastAsia" w:hAnsiTheme="minorEastAsia"/>
                <w:sz w:val="21"/>
                <w:szCs w:val="21"/>
              </w:rPr>
              <w:t>输入输出IO类型</w:t>
            </w:r>
          </w:p>
        </w:tc>
        <w:tc>
          <w:tcPr>
            <w:tcW w:w="3544" w:type="dxa"/>
            <w:tcBorders>
              <w:top w:val="single" w:color="auto" w:sz="4" w:space="0"/>
              <w:left w:val="single" w:color="auto" w:sz="4" w:space="0"/>
              <w:right w:val="single" w:color="auto" w:sz="4" w:space="0"/>
            </w:tcBorders>
            <w:shd w:val="clear" w:color="auto" w:fill="FFFFFF"/>
            <w:vAlign w:val="center"/>
          </w:tcPr>
          <w:p w14:paraId="13CCAD19">
            <w:pPr>
              <w:pStyle w:val="82"/>
              <w:jc w:val="center"/>
              <w:rPr>
                <w:rFonts w:asciiTheme="minorEastAsia" w:hAnsiTheme="minorEastAsia"/>
                <w:sz w:val="21"/>
                <w:szCs w:val="21"/>
              </w:rPr>
            </w:pPr>
            <w:r>
              <w:rPr>
                <w:rFonts w:asciiTheme="minorEastAsia" w:hAnsiTheme="minorEastAsia"/>
                <w:sz w:val="21"/>
                <w:szCs w:val="21"/>
              </w:rPr>
              <w:t>状态备注</w:t>
            </w:r>
          </w:p>
        </w:tc>
      </w:tr>
      <w:tr w14:paraId="7FC7B588">
        <w:tblPrEx>
          <w:tblCellMar>
            <w:top w:w="0" w:type="dxa"/>
            <w:left w:w="10" w:type="dxa"/>
            <w:bottom w:w="0" w:type="dxa"/>
            <w:right w:w="10" w:type="dxa"/>
          </w:tblCellMar>
        </w:tblPrEx>
        <w:trPr>
          <w:trHeight w:val="326" w:hRule="exact"/>
          <w:jc w:val="center"/>
        </w:trPr>
        <w:tc>
          <w:tcPr>
            <w:tcW w:w="893" w:type="dxa"/>
            <w:tcBorders>
              <w:top w:val="single" w:color="auto" w:sz="4" w:space="0"/>
              <w:left w:val="single" w:color="auto" w:sz="4" w:space="0"/>
            </w:tcBorders>
            <w:shd w:val="clear" w:color="auto" w:fill="FFFFFF"/>
            <w:vAlign w:val="center"/>
          </w:tcPr>
          <w:p w14:paraId="78C33896">
            <w:pPr>
              <w:pStyle w:val="82"/>
              <w:jc w:val="center"/>
              <w:rPr>
                <w:rFonts w:asciiTheme="minorEastAsia" w:hAnsiTheme="minorEastAsia"/>
                <w:sz w:val="21"/>
                <w:szCs w:val="21"/>
              </w:rPr>
            </w:pPr>
            <w:r>
              <w:rPr>
                <w:rFonts w:asciiTheme="minorEastAsia" w:hAnsiTheme="minorEastAsia"/>
                <w:sz w:val="21"/>
                <w:szCs w:val="21"/>
              </w:rPr>
              <w:t>1</w:t>
            </w:r>
          </w:p>
        </w:tc>
        <w:tc>
          <w:tcPr>
            <w:tcW w:w="1506" w:type="dxa"/>
            <w:tcBorders>
              <w:top w:val="single" w:color="auto" w:sz="4" w:space="0"/>
              <w:left w:val="single" w:color="auto" w:sz="4" w:space="0"/>
            </w:tcBorders>
            <w:shd w:val="clear" w:color="auto" w:fill="FFFFFF"/>
            <w:vAlign w:val="center"/>
          </w:tcPr>
          <w:p w14:paraId="1B75F917">
            <w:pPr>
              <w:pStyle w:val="82"/>
              <w:jc w:val="center"/>
              <w:rPr>
                <w:rFonts w:asciiTheme="minorEastAsia" w:hAnsiTheme="minorEastAsia"/>
                <w:sz w:val="21"/>
                <w:szCs w:val="21"/>
              </w:rPr>
            </w:pPr>
            <w:r>
              <w:rPr>
                <w:rFonts w:asciiTheme="minorEastAsia" w:hAnsiTheme="minorEastAsia"/>
                <w:sz w:val="21"/>
                <w:szCs w:val="21"/>
              </w:rPr>
              <w:t>0x01</w:t>
            </w:r>
          </w:p>
        </w:tc>
        <w:tc>
          <w:tcPr>
            <w:tcW w:w="2551" w:type="dxa"/>
            <w:tcBorders>
              <w:top w:val="single" w:color="auto" w:sz="4" w:space="0"/>
              <w:left w:val="single" w:color="auto" w:sz="4" w:space="0"/>
            </w:tcBorders>
            <w:shd w:val="clear" w:color="auto" w:fill="FFFFFF"/>
            <w:vAlign w:val="center"/>
          </w:tcPr>
          <w:p w14:paraId="2D1E25FC">
            <w:pPr>
              <w:pStyle w:val="82"/>
              <w:jc w:val="center"/>
              <w:rPr>
                <w:rFonts w:asciiTheme="minorEastAsia" w:hAnsiTheme="minorEastAsia"/>
                <w:sz w:val="21"/>
                <w:szCs w:val="21"/>
              </w:rPr>
            </w:pPr>
            <w:r>
              <w:rPr>
                <w:rFonts w:asciiTheme="minorEastAsia" w:hAnsiTheme="minorEastAsia"/>
                <w:sz w:val="21"/>
                <w:szCs w:val="21"/>
              </w:rPr>
              <w:t>排风扇</w:t>
            </w:r>
          </w:p>
        </w:tc>
        <w:tc>
          <w:tcPr>
            <w:tcW w:w="3544" w:type="dxa"/>
            <w:tcBorders>
              <w:top w:val="single" w:color="auto" w:sz="4" w:space="0"/>
              <w:left w:val="single" w:color="auto" w:sz="4" w:space="0"/>
              <w:right w:val="single" w:color="auto" w:sz="4" w:space="0"/>
            </w:tcBorders>
            <w:shd w:val="clear" w:color="auto" w:fill="FFFFFF"/>
            <w:vAlign w:val="center"/>
          </w:tcPr>
          <w:p w14:paraId="78010120">
            <w:pPr>
              <w:pStyle w:val="82"/>
              <w:jc w:val="center"/>
              <w:rPr>
                <w:rFonts w:asciiTheme="minorEastAsia" w:hAnsiTheme="minorEastAsia"/>
                <w:sz w:val="21"/>
                <w:szCs w:val="21"/>
              </w:rPr>
            </w:pPr>
            <w:r>
              <w:rPr>
                <w:rFonts w:asciiTheme="minorEastAsia" w:hAnsiTheme="minorEastAsia"/>
                <w:sz w:val="21"/>
                <w:szCs w:val="21"/>
              </w:rPr>
              <w:t>0x01 开、0x02 关</w:t>
            </w:r>
          </w:p>
        </w:tc>
      </w:tr>
      <w:tr w14:paraId="080CE282">
        <w:tblPrEx>
          <w:tblCellMar>
            <w:top w:w="0" w:type="dxa"/>
            <w:left w:w="10" w:type="dxa"/>
            <w:bottom w:w="0" w:type="dxa"/>
            <w:right w:w="10" w:type="dxa"/>
          </w:tblCellMar>
        </w:tblPrEx>
        <w:trPr>
          <w:trHeight w:val="322" w:hRule="exact"/>
          <w:jc w:val="center"/>
        </w:trPr>
        <w:tc>
          <w:tcPr>
            <w:tcW w:w="893" w:type="dxa"/>
            <w:tcBorders>
              <w:top w:val="single" w:color="auto" w:sz="4" w:space="0"/>
              <w:left w:val="single" w:color="auto" w:sz="4" w:space="0"/>
            </w:tcBorders>
            <w:shd w:val="clear" w:color="auto" w:fill="FFFFFF"/>
            <w:vAlign w:val="center"/>
          </w:tcPr>
          <w:p w14:paraId="2BE8CF28">
            <w:pPr>
              <w:pStyle w:val="82"/>
              <w:jc w:val="center"/>
              <w:rPr>
                <w:rFonts w:asciiTheme="minorEastAsia" w:hAnsiTheme="minorEastAsia"/>
                <w:sz w:val="21"/>
                <w:szCs w:val="21"/>
              </w:rPr>
            </w:pPr>
            <w:r>
              <w:rPr>
                <w:rFonts w:asciiTheme="minorEastAsia" w:hAnsiTheme="minorEastAsia"/>
                <w:sz w:val="21"/>
                <w:szCs w:val="21"/>
              </w:rPr>
              <w:t>2</w:t>
            </w:r>
          </w:p>
        </w:tc>
        <w:tc>
          <w:tcPr>
            <w:tcW w:w="1506" w:type="dxa"/>
            <w:tcBorders>
              <w:top w:val="single" w:color="auto" w:sz="4" w:space="0"/>
              <w:left w:val="single" w:color="auto" w:sz="4" w:space="0"/>
            </w:tcBorders>
            <w:shd w:val="clear" w:color="auto" w:fill="FFFFFF"/>
            <w:vAlign w:val="center"/>
          </w:tcPr>
          <w:p w14:paraId="3F81F15B">
            <w:pPr>
              <w:pStyle w:val="82"/>
              <w:jc w:val="center"/>
              <w:rPr>
                <w:rFonts w:asciiTheme="minorEastAsia" w:hAnsiTheme="minorEastAsia"/>
                <w:sz w:val="21"/>
                <w:szCs w:val="21"/>
              </w:rPr>
            </w:pPr>
            <w:r>
              <w:rPr>
                <w:rFonts w:asciiTheme="minorEastAsia" w:hAnsiTheme="minorEastAsia"/>
                <w:sz w:val="21"/>
                <w:szCs w:val="21"/>
              </w:rPr>
              <w:t>0x02</w:t>
            </w:r>
          </w:p>
        </w:tc>
        <w:tc>
          <w:tcPr>
            <w:tcW w:w="2551" w:type="dxa"/>
            <w:tcBorders>
              <w:top w:val="single" w:color="auto" w:sz="4" w:space="0"/>
              <w:left w:val="single" w:color="auto" w:sz="4" w:space="0"/>
            </w:tcBorders>
            <w:shd w:val="clear" w:color="auto" w:fill="FFFFFF"/>
            <w:vAlign w:val="center"/>
          </w:tcPr>
          <w:p w14:paraId="51BAD077">
            <w:pPr>
              <w:pStyle w:val="82"/>
              <w:jc w:val="center"/>
              <w:rPr>
                <w:rFonts w:asciiTheme="minorEastAsia" w:hAnsiTheme="minorEastAsia"/>
                <w:sz w:val="21"/>
                <w:szCs w:val="21"/>
              </w:rPr>
            </w:pPr>
            <w:r>
              <w:rPr>
                <w:rFonts w:asciiTheme="minorEastAsia" w:hAnsiTheme="minorEastAsia"/>
                <w:sz w:val="21"/>
                <w:szCs w:val="21"/>
              </w:rPr>
              <w:t>脉冲电磁阀/机械手</w:t>
            </w:r>
          </w:p>
        </w:tc>
        <w:tc>
          <w:tcPr>
            <w:tcW w:w="3544" w:type="dxa"/>
            <w:tcBorders>
              <w:top w:val="single" w:color="auto" w:sz="4" w:space="0"/>
              <w:left w:val="single" w:color="auto" w:sz="4" w:space="0"/>
              <w:right w:val="single" w:color="auto" w:sz="4" w:space="0"/>
            </w:tcBorders>
            <w:shd w:val="clear" w:color="auto" w:fill="FFFFFF"/>
            <w:vAlign w:val="center"/>
          </w:tcPr>
          <w:p w14:paraId="35650225">
            <w:pPr>
              <w:pStyle w:val="82"/>
              <w:jc w:val="center"/>
              <w:rPr>
                <w:rFonts w:asciiTheme="minorEastAsia" w:hAnsiTheme="minorEastAsia"/>
                <w:sz w:val="21"/>
                <w:szCs w:val="21"/>
              </w:rPr>
            </w:pPr>
            <w:r>
              <w:rPr>
                <w:rFonts w:asciiTheme="minorEastAsia" w:hAnsiTheme="minorEastAsia"/>
                <w:sz w:val="21"/>
                <w:szCs w:val="21"/>
              </w:rPr>
              <w:t>0x01开（闭合）、0x02关（打开）</w:t>
            </w:r>
          </w:p>
        </w:tc>
      </w:tr>
      <w:tr w14:paraId="06C3BAAA">
        <w:tblPrEx>
          <w:tblCellMar>
            <w:top w:w="0" w:type="dxa"/>
            <w:left w:w="10" w:type="dxa"/>
            <w:bottom w:w="0" w:type="dxa"/>
            <w:right w:w="10" w:type="dxa"/>
          </w:tblCellMar>
        </w:tblPrEx>
        <w:trPr>
          <w:trHeight w:val="322" w:hRule="exact"/>
          <w:jc w:val="center"/>
        </w:trPr>
        <w:tc>
          <w:tcPr>
            <w:tcW w:w="893" w:type="dxa"/>
            <w:tcBorders>
              <w:top w:val="single" w:color="auto" w:sz="4" w:space="0"/>
              <w:left w:val="single" w:color="auto" w:sz="4" w:space="0"/>
            </w:tcBorders>
            <w:shd w:val="clear" w:color="auto" w:fill="FFFFFF"/>
            <w:vAlign w:val="center"/>
          </w:tcPr>
          <w:p w14:paraId="7011B4B3">
            <w:pPr>
              <w:pStyle w:val="82"/>
              <w:jc w:val="center"/>
              <w:rPr>
                <w:rFonts w:asciiTheme="minorEastAsia" w:hAnsiTheme="minorEastAsia"/>
                <w:sz w:val="21"/>
                <w:szCs w:val="21"/>
              </w:rPr>
            </w:pPr>
            <w:r>
              <w:rPr>
                <w:rFonts w:asciiTheme="minorEastAsia" w:hAnsiTheme="minorEastAsia"/>
                <w:sz w:val="21"/>
                <w:szCs w:val="21"/>
              </w:rPr>
              <w:t>3</w:t>
            </w:r>
          </w:p>
        </w:tc>
        <w:tc>
          <w:tcPr>
            <w:tcW w:w="1506" w:type="dxa"/>
            <w:tcBorders>
              <w:top w:val="single" w:color="auto" w:sz="4" w:space="0"/>
              <w:left w:val="single" w:color="auto" w:sz="4" w:space="0"/>
            </w:tcBorders>
            <w:shd w:val="clear" w:color="auto" w:fill="FFFFFF"/>
            <w:vAlign w:val="center"/>
          </w:tcPr>
          <w:p w14:paraId="393DCA5C">
            <w:pPr>
              <w:pStyle w:val="82"/>
              <w:jc w:val="center"/>
              <w:rPr>
                <w:rFonts w:asciiTheme="minorEastAsia" w:hAnsiTheme="minorEastAsia"/>
                <w:sz w:val="21"/>
                <w:szCs w:val="21"/>
              </w:rPr>
            </w:pPr>
            <w:r>
              <w:rPr>
                <w:rFonts w:asciiTheme="minorEastAsia" w:hAnsiTheme="minorEastAsia"/>
                <w:sz w:val="21"/>
                <w:szCs w:val="21"/>
              </w:rPr>
              <w:t>0x03</w:t>
            </w:r>
          </w:p>
        </w:tc>
        <w:tc>
          <w:tcPr>
            <w:tcW w:w="2551" w:type="dxa"/>
            <w:tcBorders>
              <w:top w:val="single" w:color="auto" w:sz="4" w:space="0"/>
              <w:left w:val="single" w:color="auto" w:sz="4" w:space="0"/>
            </w:tcBorders>
            <w:shd w:val="clear" w:color="auto" w:fill="FFFFFF"/>
            <w:vAlign w:val="center"/>
          </w:tcPr>
          <w:p w14:paraId="7302DFFF">
            <w:pPr>
              <w:pStyle w:val="82"/>
              <w:jc w:val="center"/>
              <w:rPr>
                <w:rFonts w:asciiTheme="minorEastAsia" w:hAnsiTheme="minorEastAsia"/>
                <w:sz w:val="21"/>
                <w:szCs w:val="21"/>
              </w:rPr>
            </w:pPr>
            <w:r>
              <w:rPr>
                <w:rFonts w:asciiTheme="minorEastAsia" w:hAnsiTheme="minorEastAsia"/>
                <w:sz w:val="21"/>
                <w:szCs w:val="21"/>
              </w:rPr>
              <w:t>电平电磁阀/机械手</w:t>
            </w:r>
          </w:p>
        </w:tc>
        <w:tc>
          <w:tcPr>
            <w:tcW w:w="3544" w:type="dxa"/>
            <w:tcBorders>
              <w:top w:val="single" w:color="auto" w:sz="4" w:space="0"/>
              <w:left w:val="single" w:color="auto" w:sz="4" w:space="0"/>
              <w:right w:val="single" w:color="auto" w:sz="4" w:space="0"/>
            </w:tcBorders>
            <w:shd w:val="clear" w:color="auto" w:fill="FFFFFF"/>
            <w:vAlign w:val="center"/>
          </w:tcPr>
          <w:p w14:paraId="1A822DB6">
            <w:pPr>
              <w:pStyle w:val="82"/>
              <w:jc w:val="center"/>
              <w:rPr>
                <w:rFonts w:asciiTheme="minorEastAsia" w:hAnsiTheme="minorEastAsia"/>
                <w:sz w:val="21"/>
                <w:szCs w:val="21"/>
              </w:rPr>
            </w:pPr>
            <w:r>
              <w:rPr>
                <w:rFonts w:asciiTheme="minorEastAsia" w:hAnsiTheme="minorEastAsia"/>
                <w:sz w:val="21"/>
                <w:szCs w:val="21"/>
              </w:rPr>
              <w:t>0x01开（闭合）、0x02关（打开）</w:t>
            </w:r>
          </w:p>
        </w:tc>
      </w:tr>
      <w:tr w14:paraId="2EA9CB2D">
        <w:tblPrEx>
          <w:tblCellMar>
            <w:top w:w="0" w:type="dxa"/>
            <w:left w:w="10" w:type="dxa"/>
            <w:bottom w:w="0" w:type="dxa"/>
            <w:right w:w="10" w:type="dxa"/>
          </w:tblCellMar>
        </w:tblPrEx>
        <w:trPr>
          <w:trHeight w:val="331" w:hRule="exact"/>
          <w:jc w:val="center"/>
        </w:trPr>
        <w:tc>
          <w:tcPr>
            <w:tcW w:w="893" w:type="dxa"/>
            <w:tcBorders>
              <w:top w:val="single" w:color="auto" w:sz="4" w:space="0"/>
              <w:left w:val="single" w:color="auto" w:sz="4" w:space="0"/>
              <w:bottom w:val="single" w:color="auto" w:sz="4" w:space="0"/>
            </w:tcBorders>
            <w:shd w:val="clear" w:color="auto" w:fill="FFFFFF"/>
            <w:vAlign w:val="center"/>
          </w:tcPr>
          <w:p w14:paraId="16D492E4">
            <w:pPr>
              <w:pStyle w:val="82"/>
              <w:jc w:val="center"/>
              <w:rPr>
                <w:rFonts w:asciiTheme="minorEastAsia" w:hAnsiTheme="minorEastAsia"/>
                <w:sz w:val="21"/>
                <w:szCs w:val="21"/>
              </w:rPr>
            </w:pPr>
            <w:r>
              <w:rPr>
                <w:rFonts w:asciiTheme="minorEastAsia" w:hAnsiTheme="minorEastAsia"/>
                <w:sz w:val="21"/>
                <w:szCs w:val="21"/>
              </w:rPr>
              <w:t>4</w:t>
            </w:r>
          </w:p>
        </w:tc>
        <w:tc>
          <w:tcPr>
            <w:tcW w:w="1506" w:type="dxa"/>
            <w:tcBorders>
              <w:top w:val="single" w:color="auto" w:sz="4" w:space="0"/>
              <w:left w:val="single" w:color="auto" w:sz="4" w:space="0"/>
              <w:bottom w:val="single" w:color="auto" w:sz="4" w:space="0"/>
            </w:tcBorders>
            <w:shd w:val="clear" w:color="auto" w:fill="FFFFFF"/>
            <w:vAlign w:val="center"/>
          </w:tcPr>
          <w:p w14:paraId="72E316BE">
            <w:pPr>
              <w:pStyle w:val="82"/>
              <w:jc w:val="center"/>
              <w:rPr>
                <w:rFonts w:asciiTheme="minorEastAsia" w:hAnsiTheme="minorEastAsia"/>
                <w:sz w:val="21"/>
                <w:szCs w:val="21"/>
              </w:rPr>
            </w:pPr>
            <w:r>
              <w:rPr>
                <w:rFonts w:asciiTheme="minorEastAsia" w:hAnsiTheme="minorEastAsia"/>
                <w:sz w:val="21"/>
                <w:szCs w:val="21"/>
              </w:rPr>
              <w:t>0x04</w:t>
            </w:r>
          </w:p>
        </w:tc>
        <w:tc>
          <w:tcPr>
            <w:tcW w:w="2551" w:type="dxa"/>
            <w:tcBorders>
              <w:top w:val="single" w:color="auto" w:sz="4" w:space="0"/>
              <w:left w:val="single" w:color="auto" w:sz="4" w:space="0"/>
              <w:bottom w:val="single" w:color="auto" w:sz="4" w:space="0"/>
            </w:tcBorders>
            <w:shd w:val="clear" w:color="auto" w:fill="FFFFFF"/>
            <w:vAlign w:val="center"/>
          </w:tcPr>
          <w:p w14:paraId="3942B3D9">
            <w:pPr>
              <w:pStyle w:val="82"/>
              <w:jc w:val="center"/>
              <w:rPr>
                <w:rFonts w:asciiTheme="minorEastAsia" w:hAnsiTheme="minorEastAsia"/>
                <w:sz w:val="21"/>
                <w:szCs w:val="21"/>
              </w:rPr>
            </w:pPr>
            <w:r>
              <w:rPr>
                <w:rFonts w:asciiTheme="minorEastAsia" w:hAnsiTheme="minorEastAsia"/>
                <w:sz w:val="21"/>
                <w:szCs w:val="21"/>
              </w:rPr>
              <w:t>继电器</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378F834A">
            <w:pPr>
              <w:pStyle w:val="82"/>
              <w:jc w:val="center"/>
              <w:rPr>
                <w:rFonts w:asciiTheme="minorEastAsia" w:hAnsiTheme="minorEastAsia"/>
                <w:sz w:val="21"/>
                <w:szCs w:val="21"/>
              </w:rPr>
            </w:pPr>
            <w:r>
              <w:rPr>
                <w:rFonts w:asciiTheme="minorEastAsia" w:hAnsiTheme="minorEastAsia"/>
                <w:sz w:val="21"/>
                <w:szCs w:val="21"/>
              </w:rPr>
              <w:t>0x01开（闭合）、0x02关（打开）</w:t>
            </w:r>
          </w:p>
        </w:tc>
      </w:tr>
      <w:tr w14:paraId="6BAADFF3">
        <w:tblPrEx>
          <w:tblCellMar>
            <w:top w:w="0" w:type="dxa"/>
            <w:left w:w="10" w:type="dxa"/>
            <w:bottom w:w="0" w:type="dxa"/>
            <w:right w:w="10" w:type="dxa"/>
          </w:tblCellMar>
        </w:tblPrEx>
        <w:trPr>
          <w:trHeight w:val="331" w:hRule="exact"/>
          <w:jc w:val="center"/>
        </w:trPr>
        <w:tc>
          <w:tcPr>
            <w:tcW w:w="893" w:type="dxa"/>
            <w:tcBorders>
              <w:top w:val="single" w:color="auto" w:sz="4" w:space="0"/>
              <w:left w:val="single" w:color="auto" w:sz="4" w:space="0"/>
              <w:bottom w:val="single" w:color="auto" w:sz="4" w:space="0"/>
            </w:tcBorders>
            <w:shd w:val="clear" w:color="auto" w:fill="FFFFFF"/>
            <w:vAlign w:val="center"/>
          </w:tcPr>
          <w:p w14:paraId="4B71DB7D">
            <w:pPr>
              <w:pStyle w:val="82"/>
              <w:jc w:val="center"/>
              <w:rPr>
                <w:rFonts w:asciiTheme="minorEastAsia" w:hAnsiTheme="minorEastAsia"/>
                <w:sz w:val="21"/>
                <w:szCs w:val="21"/>
              </w:rPr>
            </w:pPr>
            <w:r>
              <w:rPr>
                <w:rFonts w:asciiTheme="minorEastAsia" w:hAnsiTheme="minorEastAsia"/>
                <w:sz w:val="21"/>
                <w:szCs w:val="21"/>
              </w:rPr>
              <w:t>5</w:t>
            </w:r>
          </w:p>
        </w:tc>
        <w:tc>
          <w:tcPr>
            <w:tcW w:w="1506" w:type="dxa"/>
            <w:tcBorders>
              <w:top w:val="single" w:color="auto" w:sz="4" w:space="0"/>
              <w:left w:val="single" w:color="auto" w:sz="4" w:space="0"/>
              <w:bottom w:val="single" w:color="auto" w:sz="4" w:space="0"/>
            </w:tcBorders>
            <w:shd w:val="clear" w:color="auto" w:fill="FFFFFF"/>
            <w:vAlign w:val="center"/>
          </w:tcPr>
          <w:p w14:paraId="54A3A9B5">
            <w:pPr>
              <w:pStyle w:val="82"/>
              <w:jc w:val="center"/>
              <w:rPr>
                <w:rFonts w:asciiTheme="minorEastAsia" w:hAnsiTheme="minorEastAsia"/>
                <w:sz w:val="21"/>
                <w:szCs w:val="21"/>
              </w:rPr>
            </w:pPr>
            <w:r>
              <w:rPr>
                <w:rFonts w:asciiTheme="minorEastAsia" w:hAnsiTheme="minorEastAsia"/>
                <w:sz w:val="21"/>
                <w:szCs w:val="21"/>
              </w:rPr>
              <w:t>0x05</w:t>
            </w:r>
          </w:p>
        </w:tc>
        <w:tc>
          <w:tcPr>
            <w:tcW w:w="2551" w:type="dxa"/>
            <w:tcBorders>
              <w:top w:val="single" w:color="auto" w:sz="4" w:space="0"/>
              <w:left w:val="single" w:color="auto" w:sz="4" w:space="0"/>
              <w:bottom w:val="single" w:color="auto" w:sz="4" w:space="0"/>
            </w:tcBorders>
            <w:shd w:val="clear" w:color="auto" w:fill="FFFFFF"/>
            <w:vAlign w:val="center"/>
          </w:tcPr>
          <w:p w14:paraId="502929B1">
            <w:pPr>
              <w:pStyle w:val="82"/>
              <w:jc w:val="center"/>
              <w:rPr>
                <w:rFonts w:asciiTheme="minorEastAsia" w:hAnsiTheme="minorEastAsia"/>
                <w:sz w:val="21"/>
                <w:szCs w:val="21"/>
              </w:rPr>
            </w:pPr>
            <w:r>
              <w:rPr>
                <w:rFonts w:hint="eastAsia" w:asciiTheme="minorEastAsia" w:hAnsiTheme="minorEastAsia"/>
                <w:sz w:val="21"/>
                <w:szCs w:val="21"/>
              </w:rPr>
              <w:t>消音</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5BDFA000">
            <w:pPr>
              <w:pStyle w:val="82"/>
              <w:jc w:val="center"/>
              <w:rPr>
                <w:rFonts w:asciiTheme="minorEastAsia" w:hAnsiTheme="minorEastAsia"/>
                <w:sz w:val="21"/>
                <w:szCs w:val="21"/>
              </w:rPr>
            </w:pPr>
            <w:r>
              <w:rPr>
                <w:rFonts w:asciiTheme="minorEastAsia" w:hAnsiTheme="minorEastAsia"/>
                <w:sz w:val="21"/>
                <w:szCs w:val="21"/>
              </w:rPr>
              <w:t>0x01</w:t>
            </w:r>
            <w:r>
              <w:rPr>
                <w:rFonts w:hint="eastAsia" w:asciiTheme="minorEastAsia" w:hAnsiTheme="minorEastAsia"/>
                <w:sz w:val="21"/>
                <w:szCs w:val="21"/>
              </w:rPr>
              <w:t>开（执行）、</w:t>
            </w:r>
            <w:r>
              <w:rPr>
                <w:rFonts w:asciiTheme="minorEastAsia" w:hAnsiTheme="minorEastAsia"/>
                <w:sz w:val="21"/>
                <w:szCs w:val="21"/>
              </w:rPr>
              <w:t>0x02</w:t>
            </w:r>
            <w:r>
              <w:rPr>
                <w:rFonts w:hint="eastAsia" w:asciiTheme="minorEastAsia" w:hAnsiTheme="minorEastAsia"/>
                <w:sz w:val="21"/>
                <w:szCs w:val="21"/>
              </w:rPr>
              <w:t>关（无效）</w:t>
            </w:r>
          </w:p>
        </w:tc>
      </w:tr>
      <w:tr w14:paraId="24ADE793">
        <w:tblPrEx>
          <w:tblCellMar>
            <w:top w:w="0" w:type="dxa"/>
            <w:left w:w="10" w:type="dxa"/>
            <w:bottom w:w="0" w:type="dxa"/>
            <w:right w:w="10" w:type="dxa"/>
          </w:tblCellMar>
        </w:tblPrEx>
        <w:trPr>
          <w:trHeight w:val="331" w:hRule="exact"/>
          <w:jc w:val="center"/>
        </w:trPr>
        <w:tc>
          <w:tcPr>
            <w:tcW w:w="893" w:type="dxa"/>
            <w:tcBorders>
              <w:top w:val="single" w:color="auto" w:sz="4" w:space="0"/>
              <w:left w:val="single" w:color="auto" w:sz="4" w:space="0"/>
              <w:bottom w:val="single" w:color="auto" w:sz="4" w:space="0"/>
            </w:tcBorders>
            <w:shd w:val="clear" w:color="auto" w:fill="FFFFFF"/>
            <w:vAlign w:val="center"/>
          </w:tcPr>
          <w:p w14:paraId="7B7FF4AE">
            <w:pPr>
              <w:pStyle w:val="82"/>
              <w:jc w:val="center"/>
              <w:rPr>
                <w:rFonts w:asciiTheme="minorEastAsia" w:hAnsiTheme="minorEastAsia"/>
                <w:sz w:val="21"/>
                <w:szCs w:val="21"/>
              </w:rPr>
            </w:pPr>
            <w:r>
              <w:rPr>
                <w:rFonts w:asciiTheme="minorEastAsia" w:hAnsiTheme="minorEastAsia"/>
                <w:sz w:val="21"/>
                <w:szCs w:val="21"/>
              </w:rPr>
              <w:t>6</w:t>
            </w:r>
          </w:p>
        </w:tc>
        <w:tc>
          <w:tcPr>
            <w:tcW w:w="1506" w:type="dxa"/>
            <w:tcBorders>
              <w:top w:val="single" w:color="auto" w:sz="4" w:space="0"/>
              <w:left w:val="single" w:color="auto" w:sz="4" w:space="0"/>
              <w:bottom w:val="single" w:color="auto" w:sz="4" w:space="0"/>
            </w:tcBorders>
            <w:shd w:val="clear" w:color="auto" w:fill="FFFFFF"/>
            <w:vAlign w:val="center"/>
          </w:tcPr>
          <w:p w14:paraId="3EF2EDD5">
            <w:pPr>
              <w:pStyle w:val="82"/>
              <w:jc w:val="center"/>
              <w:rPr>
                <w:rFonts w:asciiTheme="minorEastAsia" w:hAnsiTheme="minorEastAsia"/>
                <w:sz w:val="21"/>
                <w:szCs w:val="21"/>
              </w:rPr>
            </w:pPr>
            <w:r>
              <w:rPr>
                <w:rFonts w:asciiTheme="minorEastAsia" w:hAnsiTheme="minorEastAsia"/>
                <w:sz w:val="21"/>
                <w:szCs w:val="21"/>
              </w:rPr>
              <w:t>0x06</w:t>
            </w:r>
          </w:p>
        </w:tc>
        <w:tc>
          <w:tcPr>
            <w:tcW w:w="2551" w:type="dxa"/>
            <w:tcBorders>
              <w:top w:val="single" w:color="auto" w:sz="4" w:space="0"/>
              <w:left w:val="single" w:color="auto" w:sz="4" w:space="0"/>
              <w:bottom w:val="single" w:color="auto" w:sz="4" w:space="0"/>
            </w:tcBorders>
            <w:shd w:val="clear" w:color="auto" w:fill="FFFFFF"/>
            <w:vAlign w:val="center"/>
          </w:tcPr>
          <w:p w14:paraId="39FF3F8C">
            <w:pPr>
              <w:pStyle w:val="82"/>
              <w:jc w:val="center"/>
              <w:rPr>
                <w:rFonts w:asciiTheme="minorEastAsia" w:hAnsiTheme="minorEastAsia"/>
                <w:sz w:val="21"/>
                <w:szCs w:val="21"/>
              </w:rPr>
            </w:pPr>
            <w:r>
              <w:rPr>
                <w:rFonts w:hint="eastAsia" w:asciiTheme="minorEastAsia" w:hAnsiTheme="minorEastAsia"/>
                <w:sz w:val="21"/>
                <w:szCs w:val="21"/>
              </w:rPr>
              <w:t>高温报警开关</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043FBBA3">
            <w:pPr>
              <w:pStyle w:val="82"/>
              <w:jc w:val="center"/>
              <w:rPr>
                <w:rFonts w:asciiTheme="minorEastAsia" w:hAnsiTheme="minorEastAsia"/>
                <w:sz w:val="21"/>
                <w:szCs w:val="21"/>
              </w:rPr>
            </w:pPr>
            <w:r>
              <w:rPr>
                <w:rFonts w:asciiTheme="minorEastAsia" w:hAnsiTheme="minorEastAsia"/>
                <w:sz w:val="21"/>
                <w:szCs w:val="21"/>
              </w:rPr>
              <w:t xml:space="preserve">0x01 </w:t>
            </w:r>
            <w:r>
              <w:rPr>
                <w:rFonts w:hint="eastAsia" w:asciiTheme="minorEastAsia" w:hAnsiTheme="minorEastAsia"/>
                <w:sz w:val="21"/>
                <w:szCs w:val="21"/>
              </w:rPr>
              <w:t>开、</w:t>
            </w:r>
            <w:r>
              <w:rPr>
                <w:rFonts w:asciiTheme="minorEastAsia" w:hAnsiTheme="minorEastAsia"/>
                <w:sz w:val="21"/>
                <w:szCs w:val="21"/>
              </w:rPr>
              <w:t xml:space="preserve">0x02 </w:t>
            </w:r>
            <w:r>
              <w:rPr>
                <w:rFonts w:hint="eastAsia" w:asciiTheme="minorEastAsia" w:hAnsiTheme="minorEastAsia"/>
                <w:sz w:val="21"/>
                <w:szCs w:val="21"/>
              </w:rPr>
              <w:t>关</w:t>
            </w:r>
          </w:p>
        </w:tc>
      </w:tr>
      <w:tr w14:paraId="111A0A25">
        <w:tblPrEx>
          <w:tblCellMar>
            <w:top w:w="0" w:type="dxa"/>
            <w:left w:w="10" w:type="dxa"/>
            <w:bottom w:w="0" w:type="dxa"/>
            <w:right w:w="10" w:type="dxa"/>
          </w:tblCellMar>
        </w:tblPrEx>
        <w:trPr>
          <w:trHeight w:val="331" w:hRule="exact"/>
          <w:jc w:val="center"/>
        </w:trPr>
        <w:tc>
          <w:tcPr>
            <w:tcW w:w="893" w:type="dxa"/>
            <w:tcBorders>
              <w:top w:val="single" w:color="auto" w:sz="4" w:space="0"/>
              <w:left w:val="single" w:color="auto" w:sz="4" w:space="0"/>
              <w:bottom w:val="single" w:color="auto" w:sz="4" w:space="0"/>
            </w:tcBorders>
            <w:shd w:val="clear" w:color="auto" w:fill="FFFFFF"/>
            <w:vAlign w:val="center"/>
          </w:tcPr>
          <w:p w14:paraId="4FCEE631">
            <w:pPr>
              <w:pStyle w:val="82"/>
              <w:jc w:val="center"/>
              <w:rPr>
                <w:rFonts w:asciiTheme="minorEastAsia" w:hAnsiTheme="minorEastAsia"/>
                <w:sz w:val="21"/>
                <w:szCs w:val="21"/>
              </w:rPr>
            </w:pPr>
            <w:r>
              <w:rPr>
                <w:rFonts w:asciiTheme="minorEastAsia" w:hAnsiTheme="minorEastAsia"/>
                <w:sz w:val="21"/>
                <w:szCs w:val="21"/>
              </w:rPr>
              <w:t>7</w:t>
            </w:r>
          </w:p>
        </w:tc>
        <w:tc>
          <w:tcPr>
            <w:tcW w:w="1506" w:type="dxa"/>
            <w:tcBorders>
              <w:top w:val="single" w:color="auto" w:sz="4" w:space="0"/>
              <w:left w:val="single" w:color="auto" w:sz="4" w:space="0"/>
              <w:bottom w:val="single" w:color="auto" w:sz="4" w:space="0"/>
            </w:tcBorders>
            <w:shd w:val="clear" w:color="auto" w:fill="FFFFFF"/>
            <w:vAlign w:val="center"/>
          </w:tcPr>
          <w:p w14:paraId="48C4FD50">
            <w:pPr>
              <w:pStyle w:val="82"/>
              <w:jc w:val="center"/>
              <w:rPr>
                <w:rFonts w:asciiTheme="minorEastAsia" w:hAnsiTheme="minorEastAsia"/>
                <w:sz w:val="21"/>
                <w:szCs w:val="21"/>
              </w:rPr>
            </w:pPr>
            <w:r>
              <w:rPr>
                <w:rFonts w:asciiTheme="minorEastAsia" w:hAnsiTheme="minorEastAsia"/>
                <w:sz w:val="21"/>
                <w:szCs w:val="21"/>
              </w:rPr>
              <w:t>0x07</w:t>
            </w:r>
          </w:p>
        </w:tc>
        <w:tc>
          <w:tcPr>
            <w:tcW w:w="2551" w:type="dxa"/>
            <w:tcBorders>
              <w:top w:val="single" w:color="auto" w:sz="4" w:space="0"/>
              <w:left w:val="single" w:color="auto" w:sz="4" w:space="0"/>
              <w:bottom w:val="single" w:color="auto" w:sz="4" w:space="0"/>
            </w:tcBorders>
            <w:shd w:val="clear" w:color="auto" w:fill="FFFFFF"/>
            <w:vAlign w:val="center"/>
          </w:tcPr>
          <w:p w14:paraId="66C8BA97">
            <w:pPr>
              <w:pStyle w:val="82"/>
              <w:jc w:val="center"/>
              <w:rPr>
                <w:rFonts w:asciiTheme="minorEastAsia" w:hAnsiTheme="minorEastAsia"/>
                <w:sz w:val="21"/>
                <w:szCs w:val="21"/>
              </w:rPr>
            </w:pPr>
            <w:r>
              <w:rPr>
                <w:rFonts w:hint="eastAsia" w:asciiTheme="minorEastAsia" w:hAnsiTheme="minorEastAsia"/>
                <w:sz w:val="21"/>
                <w:szCs w:val="21"/>
              </w:rPr>
              <w:t>设备重启</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13578200">
            <w:pPr>
              <w:pStyle w:val="82"/>
              <w:jc w:val="center"/>
              <w:rPr>
                <w:rFonts w:asciiTheme="minorEastAsia" w:hAnsiTheme="minorEastAsia"/>
                <w:sz w:val="21"/>
                <w:szCs w:val="21"/>
              </w:rPr>
            </w:pPr>
            <w:r>
              <w:rPr>
                <w:rFonts w:asciiTheme="minorEastAsia" w:hAnsiTheme="minorEastAsia"/>
                <w:sz w:val="21"/>
                <w:szCs w:val="21"/>
              </w:rPr>
              <w:t>0x01</w:t>
            </w:r>
            <w:r>
              <w:rPr>
                <w:rFonts w:hint="eastAsia" w:asciiTheme="minorEastAsia" w:hAnsiTheme="minorEastAsia"/>
                <w:sz w:val="21"/>
                <w:szCs w:val="21"/>
              </w:rPr>
              <w:t>开（执行）、</w:t>
            </w:r>
            <w:r>
              <w:rPr>
                <w:rFonts w:asciiTheme="minorEastAsia" w:hAnsiTheme="minorEastAsia"/>
                <w:sz w:val="21"/>
                <w:szCs w:val="21"/>
              </w:rPr>
              <w:t>0x02</w:t>
            </w:r>
            <w:r>
              <w:rPr>
                <w:rFonts w:hint="eastAsia" w:asciiTheme="minorEastAsia" w:hAnsiTheme="minorEastAsia"/>
                <w:sz w:val="21"/>
                <w:szCs w:val="21"/>
              </w:rPr>
              <w:t>关（无效）</w:t>
            </w:r>
          </w:p>
        </w:tc>
      </w:tr>
      <w:tr w14:paraId="2FDBEC55">
        <w:tblPrEx>
          <w:tblCellMar>
            <w:top w:w="0" w:type="dxa"/>
            <w:left w:w="10" w:type="dxa"/>
            <w:bottom w:w="0" w:type="dxa"/>
            <w:right w:w="10" w:type="dxa"/>
          </w:tblCellMar>
        </w:tblPrEx>
        <w:trPr>
          <w:trHeight w:val="331" w:hRule="exact"/>
          <w:jc w:val="center"/>
        </w:trPr>
        <w:tc>
          <w:tcPr>
            <w:tcW w:w="893" w:type="dxa"/>
            <w:tcBorders>
              <w:top w:val="single" w:color="auto" w:sz="4" w:space="0"/>
              <w:left w:val="single" w:color="auto" w:sz="4" w:space="0"/>
              <w:bottom w:val="single" w:color="auto" w:sz="4" w:space="0"/>
            </w:tcBorders>
            <w:shd w:val="clear" w:color="auto" w:fill="FFFFFF"/>
            <w:vAlign w:val="center"/>
          </w:tcPr>
          <w:p w14:paraId="083CAD5B">
            <w:pPr>
              <w:pStyle w:val="82"/>
              <w:jc w:val="center"/>
              <w:rPr>
                <w:rFonts w:asciiTheme="minorEastAsia" w:hAnsiTheme="minorEastAsia"/>
                <w:sz w:val="21"/>
                <w:szCs w:val="21"/>
              </w:rPr>
            </w:pPr>
            <w:r>
              <w:rPr>
                <w:rFonts w:asciiTheme="minorEastAsia" w:hAnsiTheme="minorEastAsia"/>
                <w:sz w:val="21"/>
                <w:szCs w:val="21"/>
              </w:rPr>
              <w:t>8</w:t>
            </w:r>
          </w:p>
        </w:tc>
        <w:tc>
          <w:tcPr>
            <w:tcW w:w="1506" w:type="dxa"/>
            <w:tcBorders>
              <w:top w:val="single" w:color="auto" w:sz="4" w:space="0"/>
              <w:left w:val="single" w:color="auto" w:sz="4" w:space="0"/>
              <w:bottom w:val="single" w:color="auto" w:sz="4" w:space="0"/>
            </w:tcBorders>
            <w:shd w:val="clear" w:color="auto" w:fill="FFFFFF"/>
            <w:vAlign w:val="center"/>
          </w:tcPr>
          <w:p w14:paraId="321EE63E">
            <w:pPr>
              <w:pStyle w:val="82"/>
              <w:jc w:val="center"/>
              <w:rPr>
                <w:rFonts w:asciiTheme="minorEastAsia" w:hAnsiTheme="minorEastAsia"/>
                <w:sz w:val="21"/>
                <w:szCs w:val="21"/>
              </w:rPr>
            </w:pPr>
            <w:r>
              <w:rPr>
                <w:rFonts w:asciiTheme="minorEastAsia" w:hAnsiTheme="minorEastAsia"/>
                <w:sz w:val="21"/>
                <w:szCs w:val="21"/>
              </w:rPr>
              <w:t>0x08</w:t>
            </w:r>
          </w:p>
        </w:tc>
        <w:tc>
          <w:tcPr>
            <w:tcW w:w="2551" w:type="dxa"/>
            <w:tcBorders>
              <w:top w:val="single" w:color="auto" w:sz="4" w:space="0"/>
              <w:left w:val="single" w:color="auto" w:sz="4" w:space="0"/>
              <w:bottom w:val="single" w:color="auto" w:sz="4" w:space="0"/>
            </w:tcBorders>
            <w:shd w:val="clear" w:color="auto" w:fill="FFFFFF"/>
            <w:vAlign w:val="center"/>
          </w:tcPr>
          <w:p w14:paraId="61F7096F">
            <w:pPr>
              <w:pStyle w:val="82"/>
              <w:jc w:val="center"/>
              <w:rPr>
                <w:rFonts w:asciiTheme="minorEastAsia" w:hAnsiTheme="minorEastAsia"/>
                <w:sz w:val="21"/>
                <w:szCs w:val="21"/>
              </w:rPr>
            </w:pPr>
            <w:r>
              <w:rPr>
                <w:rFonts w:hint="eastAsia" w:asciiTheme="minorEastAsia" w:hAnsiTheme="minorEastAsia"/>
                <w:sz w:val="21"/>
                <w:szCs w:val="21"/>
              </w:rPr>
              <w:t>求救信号</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04BE0A2E">
            <w:pPr>
              <w:pStyle w:val="82"/>
              <w:jc w:val="center"/>
              <w:rPr>
                <w:rFonts w:asciiTheme="minorEastAsia" w:hAnsiTheme="minorEastAsia"/>
                <w:sz w:val="21"/>
                <w:szCs w:val="21"/>
              </w:rPr>
            </w:pPr>
            <w:r>
              <w:rPr>
                <w:rFonts w:asciiTheme="minorEastAsia" w:hAnsiTheme="minorEastAsia"/>
                <w:sz w:val="21"/>
                <w:szCs w:val="21"/>
              </w:rPr>
              <w:t>0x01</w:t>
            </w:r>
            <w:r>
              <w:rPr>
                <w:rFonts w:hint="eastAsia" w:asciiTheme="minorEastAsia" w:hAnsiTheme="minorEastAsia"/>
                <w:sz w:val="21"/>
                <w:szCs w:val="21"/>
              </w:rPr>
              <w:t>开（求救）、</w:t>
            </w:r>
            <w:r>
              <w:rPr>
                <w:rFonts w:asciiTheme="minorEastAsia" w:hAnsiTheme="minorEastAsia"/>
                <w:sz w:val="21"/>
                <w:szCs w:val="21"/>
              </w:rPr>
              <w:t>0x02</w:t>
            </w:r>
            <w:r>
              <w:rPr>
                <w:rFonts w:hint="eastAsia" w:asciiTheme="minorEastAsia" w:hAnsiTheme="minorEastAsia"/>
                <w:sz w:val="21"/>
                <w:szCs w:val="21"/>
              </w:rPr>
              <w:t>关（正常）</w:t>
            </w:r>
          </w:p>
        </w:tc>
      </w:tr>
      <w:tr w14:paraId="7D441372">
        <w:tblPrEx>
          <w:tblCellMar>
            <w:top w:w="0" w:type="dxa"/>
            <w:left w:w="10" w:type="dxa"/>
            <w:bottom w:w="0" w:type="dxa"/>
            <w:right w:w="10" w:type="dxa"/>
          </w:tblCellMar>
        </w:tblPrEx>
        <w:trPr>
          <w:trHeight w:val="331" w:hRule="exact"/>
          <w:jc w:val="center"/>
        </w:trPr>
        <w:tc>
          <w:tcPr>
            <w:tcW w:w="893" w:type="dxa"/>
            <w:tcBorders>
              <w:top w:val="single" w:color="auto" w:sz="4" w:space="0"/>
              <w:left w:val="single" w:color="auto" w:sz="4" w:space="0"/>
              <w:bottom w:val="single" w:color="auto" w:sz="4" w:space="0"/>
            </w:tcBorders>
            <w:shd w:val="clear" w:color="auto" w:fill="FFFFFF"/>
            <w:vAlign w:val="center"/>
          </w:tcPr>
          <w:p w14:paraId="62A0F9E7">
            <w:pPr>
              <w:pStyle w:val="82"/>
              <w:jc w:val="center"/>
              <w:rPr>
                <w:rFonts w:hint="eastAsia" w:asciiTheme="minorEastAsia" w:hAnsiTheme="minorEastAsia" w:eastAsiaTheme="minorEastAsia"/>
                <w:sz w:val="21"/>
                <w:szCs w:val="21"/>
                <w:lang w:val="en-US" w:eastAsia="zh-CN"/>
              </w:rPr>
            </w:pPr>
            <w:bookmarkStart w:id="132" w:name="bookmark233"/>
            <w:bookmarkStart w:id="133" w:name="_Toc87626276"/>
            <w:bookmarkStart w:id="134" w:name="_Toc87622060"/>
            <w:bookmarkStart w:id="135" w:name="bookmark235"/>
            <w:bookmarkStart w:id="136" w:name="bookmark234"/>
            <w:bookmarkStart w:id="137" w:name="_Toc87626208"/>
            <w:bookmarkStart w:id="138" w:name="_Toc87622096"/>
            <w:r>
              <w:rPr>
                <w:rFonts w:hint="eastAsia" w:asciiTheme="minorEastAsia" w:hAnsiTheme="minorEastAsia"/>
                <w:sz w:val="21"/>
                <w:szCs w:val="21"/>
                <w:lang w:val="en-US" w:eastAsia="zh-CN"/>
              </w:rPr>
              <w:t>9</w:t>
            </w:r>
          </w:p>
        </w:tc>
        <w:tc>
          <w:tcPr>
            <w:tcW w:w="1506" w:type="dxa"/>
            <w:tcBorders>
              <w:top w:val="single" w:color="auto" w:sz="4" w:space="0"/>
              <w:left w:val="single" w:color="auto" w:sz="4" w:space="0"/>
              <w:bottom w:val="single" w:color="auto" w:sz="4" w:space="0"/>
            </w:tcBorders>
            <w:shd w:val="clear" w:color="auto" w:fill="FFFFFF"/>
            <w:vAlign w:val="center"/>
          </w:tcPr>
          <w:p w14:paraId="2F8CD6B0">
            <w:pPr>
              <w:pStyle w:val="82"/>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0x09</w:t>
            </w:r>
          </w:p>
        </w:tc>
        <w:tc>
          <w:tcPr>
            <w:tcW w:w="2551" w:type="dxa"/>
            <w:tcBorders>
              <w:top w:val="single" w:color="auto" w:sz="4" w:space="0"/>
              <w:left w:val="single" w:color="auto" w:sz="4" w:space="0"/>
              <w:bottom w:val="single" w:color="auto" w:sz="4" w:space="0"/>
            </w:tcBorders>
            <w:shd w:val="clear" w:color="auto" w:fill="FFFFFF"/>
            <w:vAlign w:val="center"/>
          </w:tcPr>
          <w:p w14:paraId="403F2F92">
            <w:pPr>
              <w:pStyle w:val="82"/>
              <w:jc w:val="center"/>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AI阀</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4D0A8F4D">
            <w:pPr>
              <w:pStyle w:val="82"/>
              <w:jc w:val="center"/>
              <w:rPr>
                <w:rFonts w:asciiTheme="minorEastAsia" w:hAnsiTheme="minorEastAsia"/>
                <w:sz w:val="21"/>
                <w:szCs w:val="21"/>
              </w:rPr>
            </w:pPr>
            <w:r>
              <w:rPr>
                <w:rFonts w:asciiTheme="minorEastAsia" w:hAnsiTheme="minorEastAsia"/>
                <w:sz w:val="21"/>
                <w:szCs w:val="21"/>
              </w:rPr>
              <w:t>0x01 开、0x02 关</w:t>
            </w:r>
          </w:p>
        </w:tc>
      </w:tr>
    </w:tbl>
    <w:p w14:paraId="1F1B8FC5">
      <w:pPr>
        <w:pStyle w:val="105"/>
        <w:rPr>
          <w:rFonts w:asciiTheme="minorEastAsia" w:hAnsiTheme="minorEastAsia" w:eastAsiaTheme="minorEastAsia"/>
          <w:color w:val="auto"/>
          <w:sz w:val="21"/>
          <w:szCs w:val="21"/>
          <w:lang w:eastAsia="zh-CN"/>
        </w:rPr>
      </w:pPr>
    </w:p>
    <w:p w14:paraId="71A768D9">
      <w:pPr>
        <w:spacing w:line="240" w:lineRule="auto"/>
        <w:rPr>
          <w:rFonts w:ascii="黑体" w:hAnsi="黑体" w:eastAsia="黑体" w:cs="宋体"/>
          <w:bCs/>
          <w:sz w:val="21"/>
          <w:szCs w:val="21"/>
          <w:lang w:val="zh-CN"/>
        </w:rPr>
      </w:pPr>
      <w:r>
        <w:rPr>
          <w:rFonts w:hint="eastAsia" w:ascii="黑体" w:hAnsi="黑体" w:eastAsia="黑体" w:cs="宋体"/>
          <w:bCs/>
          <w:sz w:val="21"/>
          <w:szCs w:val="21"/>
          <w:lang w:val="zh-CN"/>
        </w:rPr>
        <w:t>IO及电磁阀</w:t>
      </w:r>
      <w:r>
        <w:rPr>
          <w:rFonts w:ascii="黑体" w:hAnsi="黑体" w:eastAsia="黑体" w:cs="宋体"/>
          <w:bCs/>
          <w:sz w:val="21"/>
          <w:szCs w:val="21"/>
          <w:lang w:val="zh-CN"/>
        </w:rPr>
        <w:t>状态</w:t>
      </w:r>
    </w:p>
    <w:tbl>
      <w:tblPr>
        <w:tblStyle w:val="32"/>
        <w:tblW w:w="0" w:type="auto"/>
        <w:jc w:val="center"/>
        <w:tblLayout w:type="fixed"/>
        <w:tblCellMar>
          <w:top w:w="0" w:type="dxa"/>
          <w:left w:w="10" w:type="dxa"/>
          <w:bottom w:w="0" w:type="dxa"/>
          <w:right w:w="10" w:type="dxa"/>
        </w:tblCellMar>
      </w:tblPr>
      <w:tblGrid>
        <w:gridCol w:w="845"/>
        <w:gridCol w:w="835"/>
        <w:gridCol w:w="4694"/>
      </w:tblGrid>
      <w:tr w14:paraId="47EA1B56">
        <w:tblPrEx>
          <w:tblCellMar>
            <w:top w:w="0" w:type="dxa"/>
            <w:left w:w="10" w:type="dxa"/>
            <w:bottom w:w="0" w:type="dxa"/>
            <w:right w:w="10" w:type="dxa"/>
          </w:tblCellMar>
        </w:tblPrEx>
        <w:trPr>
          <w:trHeight w:val="341" w:hRule="exact"/>
          <w:jc w:val="center"/>
        </w:trPr>
        <w:tc>
          <w:tcPr>
            <w:tcW w:w="845" w:type="dxa"/>
            <w:tcBorders>
              <w:top w:val="single" w:color="auto" w:sz="4" w:space="0"/>
              <w:left w:val="single" w:color="auto" w:sz="4" w:space="0"/>
            </w:tcBorders>
            <w:shd w:val="clear" w:color="auto" w:fill="FFFFFF"/>
            <w:vAlign w:val="center"/>
          </w:tcPr>
          <w:p w14:paraId="0C4D6DBA">
            <w:pPr>
              <w:pStyle w:val="82"/>
              <w:jc w:val="center"/>
              <w:rPr>
                <w:rFonts w:asciiTheme="minorEastAsia" w:hAnsiTheme="minorEastAsia"/>
                <w:sz w:val="21"/>
                <w:szCs w:val="21"/>
              </w:rPr>
            </w:pPr>
            <w:r>
              <w:rPr>
                <w:rFonts w:asciiTheme="minorEastAsia" w:hAnsiTheme="minorEastAsia"/>
                <w:sz w:val="21"/>
                <w:szCs w:val="21"/>
              </w:rPr>
              <w:t>序号</w:t>
            </w:r>
          </w:p>
        </w:tc>
        <w:tc>
          <w:tcPr>
            <w:tcW w:w="835" w:type="dxa"/>
            <w:tcBorders>
              <w:top w:val="single" w:color="auto" w:sz="4" w:space="0"/>
              <w:left w:val="single" w:color="auto" w:sz="4" w:space="0"/>
            </w:tcBorders>
            <w:shd w:val="clear" w:color="auto" w:fill="FFFFFF"/>
            <w:vAlign w:val="center"/>
          </w:tcPr>
          <w:p w14:paraId="687AFDFF">
            <w:pPr>
              <w:pStyle w:val="82"/>
              <w:ind w:firstLine="180"/>
              <w:rPr>
                <w:rFonts w:asciiTheme="minorEastAsia" w:hAnsiTheme="minorEastAsia"/>
                <w:sz w:val="21"/>
                <w:szCs w:val="21"/>
              </w:rPr>
            </w:pPr>
            <w:r>
              <w:rPr>
                <w:rFonts w:asciiTheme="minorEastAsia" w:hAnsiTheme="minorEastAsia"/>
                <w:sz w:val="21"/>
                <w:szCs w:val="21"/>
              </w:rPr>
              <w:t>编号</w:t>
            </w:r>
          </w:p>
        </w:tc>
        <w:tc>
          <w:tcPr>
            <w:tcW w:w="4694" w:type="dxa"/>
            <w:tcBorders>
              <w:top w:val="single" w:color="auto" w:sz="4" w:space="0"/>
              <w:left w:val="single" w:color="auto" w:sz="4" w:space="0"/>
              <w:right w:val="single" w:color="auto" w:sz="4" w:space="0"/>
            </w:tcBorders>
            <w:shd w:val="clear" w:color="auto" w:fill="FFFFFF"/>
            <w:vAlign w:val="center"/>
          </w:tcPr>
          <w:p w14:paraId="273C16F5">
            <w:pPr>
              <w:pStyle w:val="82"/>
              <w:jc w:val="center"/>
              <w:rPr>
                <w:rFonts w:asciiTheme="minorEastAsia" w:hAnsiTheme="minorEastAsia"/>
                <w:sz w:val="21"/>
                <w:szCs w:val="21"/>
              </w:rPr>
            </w:pPr>
            <w:r>
              <w:rPr>
                <w:rFonts w:asciiTheme="minorEastAsia" w:hAnsiTheme="minorEastAsia"/>
                <w:sz w:val="21"/>
                <w:szCs w:val="21"/>
              </w:rPr>
              <w:t>名称</w:t>
            </w:r>
          </w:p>
        </w:tc>
      </w:tr>
      <w:tr w14:paraId="6E029540">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2DB3CD46">
            <w:pPr>
              <w:pStyle w:val="82"/>
              <w:jc w:val="center"/>
              <w:rPr>
                <w:rFonts w:asciiTheme="minorEastAsia" w:hAnsiTheme="minorEastAsia"/>
                <w:sz w:val="21"/>
                <w:szCs w:val="21"/>
              </w:rPr>
            </w:pPr>
            <w:r>
              <w:rPr>
                <w:rFonts w:asciiTheme="minorEastAsia" w:hAnsiTheme="minorEastAsia"/>
                <w:sz w:val="21"/>
                <w:szCs w:val="21"/>
              </w:rPr>
              <w:t>1</w:t>
            </w:r>
          </w:p>
        </w:tc>
        <w:tc>
          <w:tcPr>
            <w:tcW w:w="835" w:type="dxa"/>
            <w:tcBorders>
              <w:top w:val="single" w:color="auto" w:sz="4" w:space="0"/>
              <w:left w:val="single" w:color="auto" w:sz="4" w:space="0"/>
            </w:tcBorders>
            <w:shd w:val="clear" w:color="auto" w:fill="FFFFFF"/>
            <w:vAlign w:val="center"/>
          </w:tcPr>
          <w:p w14:paraId="3C246A9D">
            <w:pPr>
              <w:pStyle w:val="82"/>
              <w:jc w:val="center"/>
              <w:rPr>
                <w:rFonts w:asciiTheme="minorEastAsia" w:hAnsiTheme="minorEastAsia"/>
                <w:sz w:val="21"/>
                <w:szCs w:val="21"/>
              </w:rPr>
            </w:pPr>
            <w:r>
              <w:rPr>
                <w:rFonts w:asciiTheme="minorEastAsia" w:hAnsiTheme="minorEastAsia"/>
                <w:sz w:val="21"/>
                <w:szCs w:val="21"/>
              </w:rPr>
              <w:t>0x01</w:t>
            </w:r>
          </w:p>
        </w:tc>
        <w:tc>
          <w:tcPr>
            <w:tcW w:w="4694" w:type="dxa"/>
            <w:tcBorders>
              <w:top w:val="single" w:color="auto" w:sz="4" w:space="0"/>
              <w:left w:val="single" w:color="auto" w:sz="4" w:space="0"/>
              <w:right w:val="single" w:color="auto" w:sz="4" w:space="0"/>
            </w:tcBorders>
            <w:shd w:val="clear" w:color="auto" w:fill="FFFFFF"/>
            <w:vAlign w:val="center"/>
          </w:tcPr>
          <w:p w14:paraId="3EF94DAB">
            <w:pPr>
              <w:pStyle w:val="82"/>
              <w:jc w:val="center"/>
              <w:rPr>
                <w:rFonts w:asciiTheme="minorEastAsia" w:hAnsiTheme="minorEastAsia"/>
                <w:sz w:val="21"/>
                <w:szCs w:val="21"/>
              </w:rPr>
            </w:pPr>
            <w:r>
              <w:rPr>
                <w:rFonts w:asciiTheme="minorEastAsia" w:hAnsiTheme="minorEastAsia"/>
                <w:sz w:val="21"/>
                <w:szCs w:val="21"/>
              </w:rPr>
              <w:t>正常</w:t>
            </w:r>
          </w:p>
        </w:tc>
      </w:tr>
      <w:tr w14:paraId="2171CDC3">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12122D75">
            <w:pPr>
              <w:pStyle w:val="82"/>
              <w:jc w:val="center"/>
              <w:rPr>
                <w:rFonts w:asciiTheme="minorEastAsia" w:hAnsiTheme="minorEastAsia"/>
                <w:sz w:val="21"/>
                <w:szCs w:val="21"/>
              </w:rPr>
            </w:pPr>
            <w:r>
              <w:rPr>
                <w:rFonts w:asciiTheme="minorEastAsia" w:hAnsiTheme="minorEastAsia"/>
                <w:sz w:val="21"/>
                <w:szCs w:val="21"/>
              </w:rPr>
              <w:t>2</w:t>
            </w:r>
          </w:p>
        </w:tc>
        <w:tc>
          <w:tcPr>
            <w:tcW w:w="835" w:type="dxa"/>
            <w:tcBorders>
              <w:top w:val="single" w:color="auto" w:sz="4" w:space="0"/>
              <w:left w:val="single" w:color="auto" w:sz="4" w:space="0"/>
            </w:tcBorders>
            <w:shd w:val="clear" w:color="auto" w:fill="FFFFFF"/>
            <w:vAlign w:val="center"/>
          </w:tcPr>
          <w:p w14:paraId="39C2336D">
            <w:pPr>
              <w:pStyle w:val="82"/>
              <w:jc w:val="center"/>
              <w:rPr>
                <w:rFonts w:asciiTheme="minorEastAsia" w:hAnsiTheme="minorEastAsia"/>
                <w:sz w:val="21"/>
                <w:szCs w:val="21"/>
              </w:rPr>
            </w:pPr>
            <w:r>
              <w:rPr>
                <w:rFonts w:asciiTheme="minorEastAsia" w:hAnsiTheme="minorEastAsia"/>
                <w:sz w:val="21"/>
                <w:szCs w:val="21"/>
              </w:rPr>
              <w:t>0x02</w:t>
            </w:r>
          </w:p>
        </w:tc>
        <w:tc>
          <w:tcPr>
            <w:tcW w:w="4694" w:type="dxa"/>
            <w:tcBorders>
              <w:top w:val="single" w:color="auto" w:sz="4" w:space="0"/>
              <w:left w:val="single" w:color="auto" w:sz="4" w:space="0"/>
              <w:right w:val="single" w:color="auto" w:sz="4" w:space="0"/>
            </w:tcBorders>
            <w:shd w:val="clear" w:color="auto" w:fill="FFFFFF"/>
            <w:vAlign w:val="center"/>
          </w:tcPr>
          <w:p w14:paraId="3C3A3E48">
            <w:pPr>
              <w:pStyle w:val="82"/>
              <w:jc w:val="center"/>
              <w:rPr>
                <w:rFonts w:asciiTheme="minorEastAsia" w:hAnsiTheme="minorEastAsia"/>
                <w:sz w:val="21"/>
                <w:szCs w:val="21"/>
              </w:rPr>
            </w:pPr>
            <w:r>
              <w:rPr>
                <w:rFonts w:asciiTheme="minorEastAsia" w:hAnsiTheme="minorEastAsia"/>
                <w:sz w:val="21"/>
                <w:szCs w:val="21"/>
              </w:rPr>
              <w:t>未反馈</w:t>
            </w:r>
          </w:p>
        </w:tc>
      </w:tr>
      <w:tr w14:paraId="58BAFCAE">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tcBorders>
            <w:shd w:val="clear" w:color="auto" w:fill="FFFFFF"/>
            <w:vAlign w:val="center"/>
          </w:tcPr>
          <w:p w14:paraId="7E1C3AD4">
            <w:pPr>
              <w:pStyle w:val="82"/>
              <w:jc w:val="center"/>
              <w:rPr>
                <w:rFonts w:asciiTheme="minorEastAsia" w:hAnsiTheme="minorEastAsia"/>
                <w:sz w:val="21"/>
                <w:szCs w:val="21"/>
              </w:rPr>
            </w:pPr>
            <w:r>
              <w:rPr>
                <w:rFonts w:asciiTheme="minorEastAsia" w:hAnsiTheme="minorEastAsia"/>
                <w:sz w:val="21"/>
                <w:szCs w:val="21"/>
              </w:rPr>
              <w:t>3</w:t>
            </w:r>
          </w:p>
        </w:tc>
        <w:tc>
          <w:tcPr>
            <w:tcW w:w="835" w:type="dxa"/>
            <w:tcBorders>
              <w:top w:val="single" w:color="auto" w:sz="4" w:space="0"/>
              <w:left w:val="single" w:color="auto" w:sz="4" w:space="0"/>
            </w:tcBorders>
            <w:shd w:val="clear" w:color="auto" w:fill="FFFFFF"/>
            <w:vAlign w:val="center"/>
          </w:tcPr>
          <w:p w14:paraId="49537969">
            <w:pPr>
              <w:pStyle w:val="82"/>
              <w:jc w:val="center"/>
              <w:rPr>
                <w:rFonts w:asciiTheme="minorEastAsia" w:hAnsiTheme="minorEastAsia"/>
                <w:sz w:val="21"/>
                <w:szCs w:val="21"/>
              </w:rPr>
            </w:pPr>
            <w:r>
              <w:rPr>
                <w:rFonts w:asciiTheme="minorEastAsia" w:hAnsiTheme="minorEastAsia"/>
                <w:sz w:val="21"/>
                <w:szCs w:val="21"/>
              </w:rPr>
              <w:t>0x03</w:t>
            </w:r>
          </w:p>
        </w:tc>
        <w:tc>
          <w:tcPr>
            <w:tcW w:w="4694" w:type="dxa"/>
            <w:tcBorders>
              <w:top w:val="single" w:color="auto" w:sz="4" w:space="0"/>
              <w:left w:val="single" w:color="auto" w:sz="4" w:space="0"/>
              <w:right w:val="single" w:color="auto" w:sz="4" w:space="0"/>
            </w:tcBorders>
            <w:shd w:val="clear" w:color="auto" w:fill="FFFFFF"/>
            <w:vAlign w:val="center"/>
          </w:tcPr>
          <w:p w14:paraId="4626517F">
            <w:pPr>
              <w:pStyle w:val="82"/>
              <w:jc w:val="center"/>
              <w:rPr>
                <w:rFonts w:asciiTheme="minorEastAsia" w:hAnsiTheme="minorEastAsia"/>
                <w:sz w:val="21"/>
                <w:szCs w:val="21"/>
              </w:rPr>
            </w:pPr>
            <w:r>
              <w:rPr>
                <w:rFonts w:asciiTheme="minorEastAsia" w:hAnsiTheme="minorEastAsia"/>
                <w:sz w:val="21"/>
                <w:szCs w:val="21"/>
              </w:rPr>
              <w:t>闭合反馈</w:t>
            </w:r>
          </w:p>
        </w:tc>
      </w:tr>
      <w:tr w14:paraId="7F459E6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13FBCECA">
            <w:pPr>
              <w:pStyle w:val="82"/>
              <w:jc w:val="center"/>
              <w:rPr>
                <w:rFonts w:asciiTheme="minorEastAsia" w:hAnsiTheme="minorEastAsia"/>
                <w:sz w:val="21"/>
                <w:szCs w:val="21"/>
              </w:rPr>
            </w:pPr>
            <w:r>
              <w:rPr>
                <w:rFonts w:asciiTheme="minorEastAsia" w:hAnsiTheme="minorEastAsia"/>
                <w:sz w:val="21"/>
                <w:szCs w:val="21"/>
              </w:rPr>
              <w:t>4</w:t>
            </w:r>
          </w:p>
        </w:tc>
        <w:tc>
          <w:tcPr>
            <w:tcW w:w="835" w:type="dxa"/>
            <w:tcBorders>
              <w:top w:val="single" w:color="auto" w:sz="4" w:space="0"/>
              <w:left w:val="single" w:color="auto" w:sz="4" w:space="0"/>
              <w:bottom w:val="single" w:color="auto" w:sz="4" w:space="0"/>
            </w:tcBorders>
            <w:shd w:val="clear" w:color="auto" w:fill="FFFFFF"/>
            <w:vAlign w:val="center"/>
          </w:tcPr>
          <w:p w14:paraId="5C517506">
            <w:pPr>
              <w:pStyle w:val="82"/>
              <w:jc w:val="center"/>
              <w:rPr>
                <w:rFonts w:asciiTheme="minorEastAsia" w:hAnsiTheme="minorEastAsia"/>
                <w:sz w:val="21"/>
                <w:szCs w:val="21"/>
              </w:rPr>
            </w:pPr>
            <w:r>
              <w:rPr>
                <w:rFonts w:asciiTheme="minorEastAsia" w:hAnsiTheme="minorEastAsia"/>
                <w:sz w:val="21"/>
                <w:szCs w:val="21"/>
              </w:rPr>
              <w:t>0x04</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7A1DEA89">
            <w:pPr>
              <w:pStyle w:val="82"/>
              <w:jc w:val="center"/>
              <w:rPr>
                <w:rFonts w:asciiTheme="minorEastAsia" w:hAnsiTheme="minorEastAsia"/>
                <w:sz w:val="21"/>
                <w:szCs w:val="21"/>
              </w:rPr>
            </w:pPr>
            <w:r>
              <w:rPr>
                <w:rFonts w:asciiTheme="minorEastAsia" w:hAnsiTheme="minorEastAsia"/>
                <w:sz w:val="21"/>
                <w:szCs w:val="21"/>
              </w:rPr>
              <w:t>断路</w:t>
            </w:r>
            <w:r>
              <w:rPr>
                <w:rFonts w:hint="eastAsia" w:asciiTheme="minorEastAsia" w:hAnsiTheme="minorEastAsia"/>
                <w:sz w:val="21"/>
                <w:szCs w:val="21"/>
              </w:rPr>
              <w:t>（</w:t>
            </w:r>
            <w:r>
              <w:rPr>
                <w:rFonts w:asciiTheme="minorEastAsia" w:hAnsiTheme="minorEastAsia"/>
                <w:sz w:val="21"/>
                <w:szCs w:val="21"/>
              </w:rPr>
              <w:t>开路</w:t>
            </w:r>
            <w:r>
              <w:rPr>
                <w:rFonts w:hint="eastAsia" w:asciiTheme="minorEastAsia" w:hAnsiTheme="minorEastAsia"/>
                <w:sz w:val="21"/>
                <w:szCs w:val="21"/>
              </w:rPr>
              <w:t>）</w:t>
            </w:r>
          </w:p>
        </w:tc>
      </w:tr>
      <w:tr w14:paraId="1325F24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47E188DA">
            <w:pPr>
              <w:pStyle w:val="82"/>
              <w:jc w:val="center"/>
              <w:rPr>
                <w:rFonts w:asciiTheme="minorEastAsia" w:hAnsiTheme="minorEastAsia"/>
                <w:sz w:val="21"/>
                <w:szCs w:val="21"/>
              </w:rPr>
            </w:pPr>
            <w:r>
              <w:rPr>
                <w:rFonts w:hint="eastAsia" w:asciiTheme="minorEastAsia" w:hAnsiTheme="minorEastAsia"/>
                <w:sz w:val="21"/>
                <w:szCs w:val="21"/>
              </w:rPr>
              <w:t>5</w:t>
            </w:r>
          </w:p>
        </w:tc>
        <w:tc>
          <w:tcPr>
            <w:tcW w:w="835" w:type="dxa"/>
            <w:tcBorders>
              <w:top w:val="single" w:color="auto" w:sz="4" w:space="0"/>
              <w:left w:val="single" w:color="auto" w:sz="4" w:space="0"/>
              <w:bottom w:val="single" w:color="auto" w:sz="4" w:space="0"/>
            </w:tcBorders>
            <w:shd w:val="clear" w:color="auto" w:fill="FFFFFF"/>
            <w:vAlign w:val="center"/>
          </w:tcPr>
          <w:p w14:paraId="1A11F2AF">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5</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1A63DB5F">
            <w:pPr>
              <w:pStyle w:val="82"/>
              <w:jc w:val="center"/>
              <w:rPr>
                <w:rFonts w:asciiTheme="minorEastAsia" w:hAnsiTheme="minorEastAsia"/>
                <w:sz w:val="21"/>
                <w:szCs w:val="21"/>
              </w:rPr>
            </w:pPr>
            <w:r>
              <w:rPr>
                <w:rFonts w:asciiTheme="minorEastAsia" w:hAnsiTheme="minorEastAsia"/>
                <w:sz w:val="21"/>
                <w:szCs w:val="21"/>
              </w:rPr>
              <w:t>短路</w:t>
            </w:r>
          </w:p>
        </w:tc>
      </w:tr>
      <w:tr w14:paraId="169A16B8">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5CF3FDAD">
            <w:pPr>
              <w:pStyle w:val="82"/>
              <w:jc w:val="center"/>
              <w:rPr>
                <w:rFonts w:asciiTheme="minorEastAsia" w:hAnsiTheme="minorEastAsia"/>
                <w:sz w:val="21"/>
                <w:szCs w:val="21"/>
              </w:rPr>
            </w:pPr>
            <w:r>
              <w:rPr>
                <w:rFonts w:hint="eastAsia" w:asciiTheme="minorEastAsia" w:hAnsiTheme="minorEastAsia"/>
                <w:sz w:val="21"/>
                <w:szCs w:val="21"/>
              </w:rPr>
              <w:t>6</w:t>
            </w:r>
          </w:p>
        </w:tc>
        <w:tc>
          <w:tcPr>
            <w:tcW w:w="835" w:type="dxa"/>
            <w:tcBorders>
              <w:top w:val="single" w:color="auto" w:sz="4" w:space="0"/>
              <w:left w:val="single" w:color="auto" w:sz="4" w:space="0"/>
              <w:bottom w:val="single" w:color="auto" w:sz="4" w:space="0"/>
            </w:tcBorders>
            <w:shd w:val="clear" w:color="auto" w:fill="FFFFFF"/>
            <w:vAlign w:val="center"/>
          </w:tcPr>
          <w:p w14:paraId="0014163E">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6</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2DAE6928">
            <w:pPr>
              <w:pStyle w:val="82"/>
              <w:jc w:val="center"/>
              <w:rPr>
                <w:rFonts w:asciiTheme="minorEastAsia" w:hAnsiTheme="minorEastAsia"/>
                <w:sz w:val="21"/>
                <w:szCs w:val="21"/>
              </w:rPr>
            </w:pPr>
            <w:r>
              <w:rPr>
                <w:rFonts w:asciiTheme="minorEastAsia" w:hAnsiTheme="minorEastAsia"/>
                <w:sz w:val="21"/>
                <w:szCs w:val="21"/>
              </w:rPr>
              <w:t>未上电</w:t>
            </w:r>
          </w:p>
        </w:tc>
      </w:tr>
      <w:tr w14:paraId="0BA9D873">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23169259">
            <w:pPr>
              <w:pStyle w:val="82"/>
              <w:jc w:val="center"/>
              <w:rPr>
                <w:rFonts w:asciiTheme="minorEastAsia" w:hAnsiTheme="minorEastAsia"/>
                <w:sz w:val="21"/>
                <w:szCs w:val="21"/>
              </w:rPr>
            </w:pPr>
            <w:r>
              <w:rPr>
                <w:rFonts w:hint="eastAsia" w:asciiTheme="minorEastAsia" w:hAnsiTheme="minorEastAsia"/>
                <w:sz w:val="21"/>
                <w:szCs w:val="21"/>
              </w:rPr>
              <w:t>7</w:t>
            </w:r>
          </w:p>
        </w:tc>
        <w:tc>
          <w:tcPr>
            <w:tcW w:w="835" w:type="dxa"/>
            <w:tcBorders>
              <w:top w:val="single" w:color="auto" w:sz="4" w:space="0"/>
              <w:left w:val="single" w:color="auto" w:sz="4" w:space="0"/>
              <w:bottom w:val="single" w:color="auto" w:sz="4" w:space="0"/>
            </w:tcBorders>
            <w:shd w:val="clear" w:color="auto" w:fill="FFFFFF"/>
            <w:vAlign w:val="center"/>
          </w:tcPr>
          <w:p w14:paraId="51CC747E">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7</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35193B55">
            <w:pPr>
              <w:pStyle w:val="82"/>
              <w:jc w:val="center"/>
              <w:rPr>
                <w:rFonts w:asciiTheme="minorEastAsia" w:hAnsiTheme="minorEastAsia"/>
                <w:sz w:val="21"/>
                <w:szCs w:val="21"/>
              </w:rPr>
            </w:pPr>
            <w:r>
              <w:rPr>
                <w:rFonts w:asciiTheme="minorEastAsia" w:hAnsiTheme="minorEastAsia"/>
                <w:sz w:val="21"/>
                <w:szCs w:val="21"/>
              </w:rPr>
              <w:t>自检</w:t>
            </w:r>
          </w:p>
        </w:tc>
      </w:tr>
      <w:tr w14:paraId="1A036F5A">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5F9189F9">
            <w:pPr>
              <w:pStyle w:val="82"/>
              <w:jc w:val="center"/>
              <w:rPr>
                <w:rFonts w:asciiTheme="minorEastAsia" w:hAnsiTheme="minorEastAsia"/>
                <w:sz w:val="21"/>
                <w:szCs w:val="21"/>
              </w:rPr>
            </w:pPr>
            <w:r>
              <w:rPr>
                <w:rFonts w:hint="eastAsia" w:asciiTheme="minorEastAsia" w:hAnsiTheme="minorEastAsia"/>
                <w:sz w:val="21"/>
                <w:szCs w:val="21"/>
              </w:rPr>
              <w:t>8</w:t>
            </w:r>
          </w:p>
        </w:tc>
        <w:tc>
          <w:tcPr>
            <w:tcW w:w="835" w:type="dxa"/>
            <w:tcBorders>
              <w:top w:val="single" w:color="auto" w:sz="4" w:space="0"/>
              <w:left w:val="single" w:color="auto" w:sz="4" w:space="0"/>
              <w:bottom w:val="single" w:color="auto" w:sz="4" w:space="0"/>
            </w:tcBorders>
            <w:shd w:val="clear" w:color="auto" w:fill="FFFFFF"/>
            <w:vAlign w:val="center"/>
          </w:tcPr>
          <w:p w14:paraId="3874DB97">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8</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1B10EC9E">
            <w:pPr>
              <w:pStyle w:val="82"/>
              <w:jc w:val="center"/>
              <w:rPr>
                <w:rFonts w:asciiTheme="minorEastAsia" w:hAnsiTheme="minorEastAsia"/>
                <w:sz w:val="21"/>
                <w:szCs w:val="21"/>
              </w:rPr>
            </w:pPr>
            <w:r>
              <w:rPr>
                <w:rFonts w:asciiTheme="minorEastAsia" w:hAnsiTheme="minorEastAsia"/>
                <w:sz w:val="21"/>
                <w:szCs w:val="21"/>
              </w:rPr>
              <w:t>总线故障</w:t>
            </w:r>
          </w:p>
        </w:tc>
      </w:tr>
      <w:tr w14:paraId="28BAE9E1">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61134743">
            <w:pPr>
              <w:pStyle w:val="82"/>
              <w:jc w:val="center"/>
              <w:rPr>
                <w:rFonts w:asciiTheme="minorEastAsia" w:hAnsiTheme="minorEastAsia"/>
                <w:sz w:val="21"/>
                <w:szCs w:val="21"/>
              </w:rPr>
            </w:pPr>
            <w:r>
              <w:rPr>
                <w:rFonts w:hint="eastAsia" w:asciiTheme="minorEastAsia" w:hAnsiTheme="minorEastAsia"/>
                <w:sz w:val="21"/>
                <w:szCs w:val="21"/>
              </w:rPr>
              <w:t>9</w:t>
            </w:r>
          </w:p>
        </w:tc>
        <w:tc>
          <w:tcPr>
            <w:tcW w:w="835" w:type="dxa"/>
            <w:tcBorders>
              <w:top w:val="single" w:color="auto" w:sz="4" w:space="0"/>
              <w:left w:val="single" w:color="auto" w:sz="4" w:space="0"/>
              <w:bottom w:val="single" w:color="auto" w:sz="4" w:space="0"/>
            </w:tcBorders>
            <w:shd w:val="clear" w:color="auto" w:fill="FFFFFF"/>
            <w:vAlign w:val="center"/>
          </w:tcPr>
          <w:p w14:paraId="07EFA7FC">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9</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6747777F">
            <w:pPr>
              <w:pStyle w:val="82"/>
              <w:jc w:val="center"/>
              <w:rPr>
                <w:rFonts w:asciiTheme="minorEastAsia" w:hAnsiTheme="minorEastAsia"/>
                <w:sz w:val="21"/>
                <w:szCs w:val="21"/>
              </w:rPr>
            </w:pPr>
            <w:r>
              <w:rPr>
                <w:rFonts w:asciiTheme="minorEastAsia" w:hAnsiTheme="minorEastAsia"/>
                <w:sz w:val="21"/>
                <w:szCs w:val="21"/>
              </w:rPr>
              <w:t>总线短路</w:t>
            </w:r>
          </w:p>
        </w:tc>
      </w:tr>
      <w:tr w14:paraId="77D5213E">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6EB515F2">
            <w:pPr>
              <w:pStyle w:val="82"/>
              <w:jc w:val="center"/>
              <w:rPr>
                <w:rFonts w:asciiTheme="minorEastAsia" w:hAnsiTheme="minorEastAsia"/>
                <w:sz w:val="21"/>
                <w:szCs w:val="21"/>
              </w:rPr>
            </w:pPr>
            <w:r>
              <w:rPr>
                <w:rFonts w:hint="eastAsia" w:asciiTheme="minorEastAsia" w:hAnsiTheme="minorEastAsia"/>
                <w:sz w:val="21"/>
                <w:szCs w:val="21"/>
              </w:rPr>
              <w:t>10</w:t>
            </w:r>
          </w:p>
        </w:tc>
        <w:tc>
          <w:tcPr>
            <w:tcW w:w="835" w:type="dxa"/>
            <w:tcBorders>
              <w:top w:val="single" w:color="auto" w:sz="4" w:space="0"/>
              <w:left w:val="single" w:color="auto" w:sz="4" w:space="0"/>
              <w:bottom w:val="single" w:color="auto" w:sz="4" w:space="0"/>
            </w:tcBorders>
            <w:shd w:val="clear" w:color="auto" w:fill="FFFFFF"/>
            <w:vAlign w:val="center"/>
          </w:tcPr>
          <w:p w14:paraId="00F0865D">
            <w:pPr>
              <w:pStyle w:val="82"/>
              <w:jc w:val="center"/>
              <w:rPr>
                <w:rFonts w:asciiTheme="minorEastAsia" w:hAnsiTheme="minorEastAsia"/>
                <w:sz w:val="21"/>
                <w:szCs w:val="21"/>
              </w:rPr>
            </w:pPr>
            <w:r>
              <w:rPr>
                <w:rFonts w:asciiTheme="minorEastAsia" w:hAnsiTheme="minorEastAsia"/>
                <w:sz w:val="21"/>
                <w:szCs w:val="21"/>
              </w:rPr>
              <w:t>0x0A</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2655FE39">
            <w:pPr>
              <w:pStyle w:val="82"/>
              <w:jc w:val="center"/>
              <w:rPr>
                <w:rFonts w:asciiTheme="minorEastAsia" w:hAnsiTheme="minorEastAsia"/>
                <w:sz w:val="21"/>
                <w:szCs w:val="21"/>
              </w:rPr>
            </w:pPr>
            <w:r>
              <w:rPr>
                <w:rFonts w:asciiTheme="minorEastAsia" w:hAnsiTheme="minorEastAsia"/>
                <w:sz w:val="21"/>
                <w:szCs w:val="21"/>
              </w:rPr>
              <w:t>总线断路</w:t>
            </w:r>
          </w:p>
        </w:tc>
      </w:tr>
      <w:tr w14:paraId="3896864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35D977A9">
            <w:pPr>
              <w:pStyle w:val="82"/>
              <w:jc w:val="center"/>
              <w:rPr>
                <w:rFonts w:asciiTheme="minorEastAsia" w:hAnsiTheme="minorEastAsia"/>
                <w:sz w:val="21"/>
                <w:szCs w:val="21"/>
              </w:rPr>
            </w:pPr>
            <w:r>
              <w:rPr>
                <w:rFonts w:hint="eastAsia" w:asciiTheme="minorEastAsia" w:hAnsiTheme="minorEastAsia"/>
                <w:sz w:val="21"/>
                <w:szCs w:val="21"/>
              </w:rPr>
              <w:t>11</w:t>
            </w:r>
          </w:p>
        </w:tc>
        <w:tc>
          <w:tcPr>
            <w:tcW w:w="835" w:type="dxa"/>
            <w:tcBorders>
              <w:top w:val="single" w:color="auto" w:sz="4" w:space="0"/>
              <w:left w:val="single" w:color="auto" w:sz="4" w:space="0"/>
              <w:bottom w:val="single" w:color="auto" w:sz="4" w:space="0"/>
            </w:tcBorders>
            <w:shd w:val="clear" w:color="auto" w:fill="FFFFFF"/>
            <w:vAlign w:val="center"/>
          </w:tcPr>
          <w:p w14:paraId="47D59688">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B</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3F8712F0">
            <w:pPr>
              <w:pStyle w:val="82"/>
              <w:jc w:val="center"/>
              <w:rPr>
                <w:rFonts w:asciiTheme="minorEastAsia" w:hAnsiTheme="minorEastAsia"/>
                <w:sz w:val="21"/>
                <w:szCs w:val="21"/>
              </w:rPr>
            </w:pPr>
            <w:r>
              <w:rPr>
                <w:rFonts w:asciiTheme="minorEastAsia" w:hAnsiTheme="minorEastAsia"/>
                <w:sz w:val="21"/>
                <w:szCs w:val="21"/>
              </w:rPr>
              <w:t>IO开</w:t>
            </w:r>
          </w:p>
        </w:tc>
      </w:tr>
      <w:tr w14:paraId="3B8730B1">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15609664">
            <w:pPr>
              <w:pStyle w:val="82"/>
              <w:jc w:val="center"/>
              <w:rPr>
                <w:rFonts w:asciiTheme="minorEastAsia" w:hAnsiTheme="minorEastAsia"/>
                <w:sz w:val="21"/>
                <w:szCs w:val="21"/>
              </w:rPr>
            </w:pPr>
            <w:r>
              <w:rPr>
                <w:rFonts w:hint="eastAsia" w:asciiTheme="minorEastAsia" w:hAnsiTheme="minorEastAsia"/>
                <w:sz w:val="21"/>
                <w:szCs w:val="21"/>
              </w:rPr>
              <w:t>12</w:t>
            </w:r>
          </w:p>
        </w:tc>
        <w:tc>
          <w:tcPr>
            <w:tcW w:w="835" w:type="dxa"/>
            <w:tcBorders>
              <w:top w:val="single" w:color="auto" w:sz="4" w:space="0"/>
              <w:left w:val="single" w:color="auto" w:sz="4" w:space="0"/>
              <w:bottom w:val="single" w:color="auto" w:sz="4" w:space="0"/>
            </w:tcBorders>
            <w:shd w:val="clear" w:color="auto" w:fill="FFFFFF"/>
            <w:vAlign w:val="center"/>
          </w:tcPr>
          <w:p w14:paraId="47E0F377">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C</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4814642F">
            <w:pPr>
              <w:pStyle w:val="82"/>
              <w:jc w:val="center"/>
              <w:rPr>
                <w:rFonts w:asciiTheme="minorEastAsia" w:hAnsiTheme="minorEastAsia"/>
                <w:sz w:val="21"/>
                <w:szCs w:val="21"/>
              </w:rPr>
            </w:pPr>
            <w:r>
              <w:rPr>
                <w:rFonts w:asciiTheme="minorEastAsia" w:hAnsiTheme="minorEastAsia"/>
                <w:sz w:val="21"/>
                <w:szCs w:val="21"/>
              </w:rPr>
              <w:t>IO关</w:t>
            </w:r>
          </w:p>
        </w:tc>
      </w:tr>
      <w:tr w14:paraId="63C3B625">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7D064086">
            <w:pPr>
              <w:pStyle w:val="82"/>
              <w:jc w:val="center"/>
              <w:rPr>
                <w:rFonts w:asciiTheme="minorEastAsia" w:hAnsiTheme="minorEastAsia"/>
                <w:sz w:val="21"/>
                <w:szCs w:val="21"/>
              </w:rPr>
            </w:pPr>
            <w:r>
              <w:rPr>
                <w:rFonts w:hint="eastAsia" w:asciiTheme="minorEastAsia" w:hAnsiTheme="minorEastAsia"/>
                <w:sz w:val="21"/>
                <w:szCs w:val="21"/>
              </w:rPr>
              <w:t>13</w:t>
            </w:r>
          </w:p>
        </w:tc>
        <w:tc>
          <w:tcPr>
            <w:tcW w:w="835" w:type="dxa"/>
            <w:tcBorders>
              <w:top w:val="single" w:color="auto" w:sz="4" w:space="0"/>
              <w:left w:val="single" w:color="auto" w:sz="4" w:space="0"/>
              <w:bottom w:val="single" w:color="auto" w:sz="4" w:space="0"/>
            </w:tcBorders>
            <w:shd w:val="clear" w:color="auto" w:fill="FFFFFF"/>
            <w:vAlign w:val="center"/>
          </w:tcPr>
          <w:p w14:paraId="7184DD05">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D</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7E955608">
            <w:pPr>
              <w:pStyle w:val="82"/>
              <w:jc w:val="center"/>
              <w:rPr>
                <w:rFonts w:asciiTheme="minorEastAsia" w:hAnsiTheme="minorEastAsia"/>
                <w:sz w:val="21"/>
                <w:szCs w:val="21"/>
              </w:rPr>
            </w:pPr>
            <w:r>
              <w:rPr>
                <w:rFonts w:asciiTheme="minorEastAsia" w:hAnsiTheme="minorEastAsia"/>
                <w:sz w:val="21"/>
                <w:szCs w:val="21"/>
                <w:highlight w:val="darkGreen"/>
              </w:rPr>
              <w:t>卡阻</w:t>
            </w:r>
          </w:p>
        </w:tc>
      </w:tr>
      <w:tr w14:paraId="3EEE3F26">
        <w:tblPrEx>
          <w:tblCellMar>
            <w:top w:w="0" w:type="dxa"/>
            <w:left w:w="10" w:type="dxa"/>
            <w:bottom w:w="0" w:type="dxa"/>
            <w:right w:w="10" w:type="dxa"/>
          </w:tblCellMar>
        </w:tblPrEx>
        <w:trPr>
          <w:trHeight w:val="322" w:hRule="exact"/>
          <w:jc w:val="center"/>
        </w:trPr>
        <w:tc>
          <w:tcPr>
            <w:tcW w:w="845" w:type="dxa"/>
            <w:tcBorders>
              <w:top w:val="single" w:color="auto" w:sz="4" w:space="0"/>
              <w:left w:val="single" w:color="auto" w:sz="4" w:space="0"/>
              <w:bottom w:val="single" w:color="auto" w:sz="4" w:space="0"/>
            </w:tcBorders>
            <w:shd w:val="clear" w:color="auto" w:fill="FFFFFF"/>
            <w:vAlign w:val="center"/>
          </w:tcPr>
          <w:p w14:paraId="2ADE0FA9">
            <w:pPr>
              <w:pStyle w:val="82"/>
              <w:jc w:val="center"/>
              <w:rPr>
                <w:rFonts w:asciiTheme="minorEastAsia" w:hAnsiTheme="minorEastAsia"/>
                <w:sz w:val="21"/>
                <w:szCs w:val="21"/>
              </w:rPr>
            </w:pPr>
            <w:r>
              <w:rPr>
                <w:rFonts w:hint="eastAsia" w:asciiTheme="minorEastAsia" w:hAnsiTheme="minorEastAsia"/>
                <w:sz w:val="21"/>
                <w:szCs w:val="21"/>
              </w:rPr>
              <w:t>14</w:t>
            </w:r>
          </w:p>
        </w:tc>
        <w:tc>
          <w:tcPr>
            <w:tcW w:w="835" w:type="dxa"/>
            <w:tcBorders>
              <w:top w:val="single" w:color="auto" w:sz="4" w:space="0"/>
              <w:left w:val="single" w:color="auto" w:sz="4" w:space="0"/>
              <w:bottom w:val="single" w:color="auto" w:sz="4" w:space="0"/>
            </w:tcBorders>
            <w:shd w:val="clear" w:color="auto" w:fill="FFFFFF"/>
            <w:vAlign w:val="center"/>
          </w:tcPr>
          <w:p w14:paraId="7418B61E">
            <w:pPr>
              <w:pStyle w:val="82"/>
              <w:jc w:val="center"/>
              <w:rPr>
                <w:rFonts w:asciiTheme="minorEastAsia" w:hAnsiTheme="minorEastAsia"/>
                <w:sz w:val="21"/>
                <w:szCs w:val="21"/>
              </w:rPr>
            </w:pPr>
            <w:r>
              <w:rPr>
                <w:rFonts w:asciiTheme="minorEastAsia" w:hAnsiTheme="minorEastAsia"/>
                <w:sz w:val="21"/>
                <w:szCs w:val="21"/>
              </w:rPr>
              <w:t>0x0</w:t>
            </w:r>
            <w:r>
              <w:rPr>
                <w:rFonts w:hint="eastAsia" w:asciiTheme="minorEastAsia" w:hAnsiTheme="minorEastAsia"/>
                <w:sz w:val="21"/>
                <w:szCs w:val="21"/>
              </w:rPr>
              <w:t>E</w:t>
            </w:r>
          </w:p>
        </w:tc>
        <w:tc>
          <w:tcPr>
            <w:tcW w:w="4694" w:type="dxa"/>
            <w:tcBorders>
              <w:top w:val="single" w:color="auto" w:sz="4" w:space="0"/>
              <w:left w:val="single" w:color="auto" w:sz="4" w:space="0"/>
              <w:bottom w:val="single" w:color="auto" w:sz="4" w:space="0"/>
              <w:right w:val="single" w:color="auto" w:sz="4" w:space="0"/>
            </w:tcBorders>
            <w:shd w:val="clear" w:color="auto" w:fill="FFFFFF"/>
            <w:vAlign w:val="center"/>
          </w:tcPr>
          <w:p w14:paraId="050DE1D6">
            <w:pPr>
              <w:pStyle w:val="82"/>
              <w:jc w:val="center"/>
              <w:rPr>
                <w:rFonts w:asciiTheme="minorEastAsia" w:hAnsiTheme="minorEastAsia"/>
                <w:sz w:val="21"/>
                <w:szCs w:val="21"/>
              </w:rPr>
            </w:pPr>
            <w:r>
              <w:rPr>
                <w:rFonts w:asciiTheme="minorEastAsia" w:hAnsiTheme="minorEastAsia"/>
                <w:sz w:val="21"/>
                <w:szCs w:val="21"/>
              </w:rPr>
              <w:t>功能禁用</w:t>
            </w:r>
          </w:p>
        </w:tc>
      </w:tr>
      <w:bookmarkEnd w:id="132"/>
      <w:bookmarkEnd w:id="133"/>
      <w:bookmarkEnd w:id="134"/>
      <w:bookmarkEnd w:id="135"/>
      <w:bookmarkEnd w:id="136"/>
      <w:bookmarkEnd w:id="137"/>
      <w:bookmarkEnd w:id="138"/>
    </w:tbl>
    <w:p w14:paraId="330B9DEF">
      <w:pPr>
        <w:spacing w:line="240" w:lineRule="auto"/>
        <w:rPr>
          <w:rFonts w:eastAsiaTheme="minorEastAsia"/>
          <w:sz w:val="21"/>
          <w:szCs w:val="21"/>
        </w:rPr>
      </w:pPr>
    </w:p>
    <w:p w14:paraId="203D1CE0">
      <w:pPr>
        <w:pStyle w:val="92"/>
        <w:keepNext/>
        <w:keepLines/>
        <w:spacing w:after="380"/>
        <w:rPr>
          <w:rFonts w:ascii="黑体" w:hAnsi="黑体" w:eastAsia="黑体" w:cs="Calibri"/>
          <w:b w:val="0"/>
          <w:sz w:val="21"/>
          <w:szCs w:val="21"/>
        </w:rPr>
      </w:pPr>
      <w:bookmarkStart w:id="139" w:name="_Toc146645694"/>
      <w:r>
        <w:rPr>
          <w:rFonts w:hint="eastAsia" w:ascii="黑体" w:hAnsi="黑体" w:eastAsia="黑体"/>
          <w:b w:val="0"/>
          <w:sz w:val="21"/>
          <w:szCs w:val="21"/>
        </w:rPr>
        <w:t>附录四</w:t>
      </w:r>
      <w:r>
        <w:rPr>
          <w:rFonts w:hint="eastAsia" w:ascii="黑体" w:hAnsi="黑体" w:eastAsia="黑体" w:cs="Calibri"/>
          <w:b w:val="0"/>
          <w:sz w:val="21"/>
          <w:szCs w:val="21"/>
        </w:rPr>
        <w:t xml:space="preserve">  设备分类</w:t>
      </w:r>
      <w:bookmarkEnd w:id="139"/>
    </w:p>
    <w:p w14:paraId="1271C9F3">
      <w:pPr>
        <w:spacing w:line="240" w:lineRule="auto"/>
        <w:rPr>
          <w:rFonts w:ascii="黑体" w:hAnsi="黑体" w:eastAsia="黑体" w:cs="宋体"/>
          <w:bCs/>
          <w:sz w:val="21"/>
          <w:szCs w:val="21"/>
          <w:lang w:val="zh-CN"/>
        </w:rPr>
      </w:pPr>
      <w:r>
        <w:rPr>
          <w:rFonts w:hint="eastAsia" w:ascii="黑体" w:hAnsi="黑体" w:eastAsia="黑体" w:cs="宋体"/>
          <w:bCs/>
          <w:sz w:val="21"/>
          <w:szCs w:val="21"/>
          <w:lang w:val="zh-CN"/>
        </w:rPr>
        <w:t>设备种类</w:t>
      </w:r>
    </w:p>
    <w:tbl>
      <w:tblPr>
        <w:tblStyle w:val="32"/>
        <w:tblW w:w="6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83"/>
        <w:gridCol w:w="1276"/>
        <w:gridCol w:w="4321"/>
      </w:tblGrid>
      <w:tr w14:paraId="032E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1" w:hRule="exact"/>
          <w:jc w:val="center"/>
        </w:trPr>
        <w:tc>
          <w:tcPr>
            <w:tcW w:w="983" w:type="dxa"/>
            <w:shd w:val="clear" w:color="auto" w:fill="FFFFFF"/>
            <w:vAlign w:val="center"/>
          </w:tcPr>
          <w:p w14:paraId="1CB37C09">
            <w:pPr>
              <w:pStyle w:val="82"/>
              <w:jc w:val="center"/>
              <w:rPr>
                <w:rFonts w:asciiTheme="minorEastAsia" w:hAnsiTheme="minorEastAsia"/>
                <w:sz w:val="21"/>
                <w:szCs w:val="21"/>
              </w:rPr>
            </w:pPr>
            <w:r>
              <w:rPr>
                <w:rFonts w:asciiTheme="minorEastAsia" w:hAnsiTheme="minorEastAsia"/>
                <w:sz w:val="21"/>
                <w:szCs w:val="21"/>
              </w:rPr>
              <w:t>序号</w:t>
            </w:r>
          </w:p>
        </w:tc>
        <w:tc>
          <w:tcPr>
            <w:tcW w:w="1276" w:type="dxa"/>
            <w:shd w:val="clear" w:color="auto" w:fill="FFFFFF"/>
            <w:vAlign w:val="center"/>
          </w:tcPr>
          <w:p w14:paraId="238155CC">
            <w:pPr>
              <w:pStyle w:val="82"/>
              <w:jc w:val="center"/>
              <w:rPr>
                <w:rFonts w:asciiTheme="minorEastAsia" w:hAnsiTheme="minorEastAsia"/>
                <w:sz w:val="21"/>
                <w:szCs w:val="21"/>
              </w:rPr>
            </w:pPr>
            <w:r>
              <w:rPr>
                <w:rFonts w:asciiTheme="minorEastAsia" w:hAnsiTheme="minorEastAsia"/>
                <w:sz w:val="21"/>
                <w:szCs w:val="21"/>
              </w:rPr>
              <w:t>代码</w:t>
            </w:r>
          </w:p>
        </w:tc>
        <w:tc>
          <w:tcPr>
            <w:tcW w:w="4321" w:type="dxa"/>
            <w:shd w:val="clear" w:color="auto" w:fill="FFFFFF"/>
            <w:vAlign w:val="center"/>
          </w:tcPr>
          <w:p w14:paraId="3665ED27">
            <w:pPr>
              <w:pStyle w:val="82"/>
              <w:jc w:val="center"/>
              <w:rPr>
                <w:rFonts w:asciiTheme="minorEastAsia" w:hAnsiTheme="minorEastAsia"/>
                <w:sz w:val="21"/>
                <w:szCs w:val="21"/>
              </w:rPr>
            </w:pPr>
            <w:r>
              <w:rPr>
                <w:rFonts w:hint="eastAsia" w:asciiTheme="minorEastAsia" w:hAnsiTheme="minorEastAsia"/>
                <w:sz w:val="21"/>
                <w:szCs w:val="21"/>
                <w:lang w:val="en-US" w:eastAsia="zh-CN"/>
              </w:rPr>
              <w:t>设备</w:t>
            </w:r>
            <w:r>
              <w:rPr>
                <w:rFonts w:hint="eastAsia" w:asciiTheme="minorEastAsia" w:hAnsiTheme="minorEastAsia"/>
                <w:sz w:val="21"/>
                <w:szCs w:val="21"/>
              </w:rPr>
              <w:t>种类</w:t>
            </w:r>
          </w:p>
        </w:tc>
      </w:tr>
      <w:tr w14:paraId="39E9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2" w:hRule="exact"/>
          <w:jc w:val="center"/>
        </w:trPr>
        <w:tc>
          <w:tcPr>
            <w:tcW w:w="983" w:type="dxa"/>
            <w:shd w:val="clear" w:color="auto" w:fill="FFFFFF"/>
            <w:vAlign w:val="center"/>
          </w:tcPr>
          <w:p w14:paraId="2B2632F4">
            <w:pPr>
              <w:pStyle w:val="82"/>
              <w:jc w:val="center"/>
              <w:rPr>
                <w:rFonts w:asciiTheme="minorEastAsia" w:hAnsiTheme="minorEastAsia"/>
                <w:sz w:val="21"/>
                <w:szCs w:val="21"/>
              </w:rPr>
            </w:pPr>
            <w:r>
              <w:rPr>
                <w:rFonts w:asciiTheme="minorEastAsia" w:hAnsiTheme="minorEastAsia"/>
                <w:sz w:val="21"/>
                <w:szCs w:val="21"/>
              </w:rPr>
              <w:t>1</w:t>
            </w:r>
          </w:p>
        </w:tc>
        <w:tc>
          <w:tcPr>
            <w:tcW w:w="1276" w:type="dxa"/>
            <w:shd w:val="clear" w:color="auto" w:fill="FFFFFF"/>
            <w:vAlign w:val="center"/>
          </w:tcPr>
          <w:p w14:paraId="1A5A92EE">
            <w:pPr>
              <w:pStyle w:val="82"/>
              <w:jc w:val="center"/>
              <w:rPr>
                <w:rFonts w:asciiTheme="minorEastAsia" w:hAnsiTheme="minorEastAsia"/>
                <w:sz w:val="21"/>
                <w:szCs w:val="21"/>
              </w:rPr>
            </w:pPr>
            <w:r>
              <w:rPr>
                <w:rFonts w:asciiTheme="minorEastAsia" w:hAnsiTheme="minorEastAsia"/>
                <w:sz w:val="21"/>
                <w:szCs w:val="21"/>
              </w:rPr>
              <w:t>0x01</w:t>
            </w:r>
          </w:p>
        </w:tc>
        <w:tc>
          <w:tcPr>
            <w:tcW w:w="4321" w:type="dxa"/>
            <w:shd w:val="clear" w:color="auto" w:fill="FFFFFF"/>
            <w:vAlign w:val="center"/>
          </w:tcPr>
          <w:p w14:paraId="05D60D00">
            <w:pPr>
              <w:pStyle w:val="82"/>
              <w:jc w:val="center"/>
              <w:rPr>
                <w:rFonts w:asciiTheme="minorEastAsia" w:hAnsiTheme="minorEastAsia"/>
                <w:sz w:val="21"/>
                <w:szCs w:val="21"/>
              </w:rPr>
            </w:pPr>
            <w:r>
              <w:rPr>
                <w:rFonts w:hint="eastAsia" w:asciiTheme="minorEastAsia" w:hAnsiTheme="minorEastAsia"/>
                <w:sz w:val="21"/>
                <w:szCs w:val="21"/>
              </w:rPr>
              <w:t>家用可燃气体探测器</w:t>
            </w:r>
          </w:p>
        </w:tc>
      </w:tr>
      <w:tr w14:paraId="7DDE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2" w:hRule="exact"/>
          <w:jc w:val="center"/>
        </w:trPr>
        <w:tc>
          <w:tcPr>
            <w:tcW w:w="983" w:type="dxa"/>
            <w:shd w:val="clear" w:color="auto" w:fill="FFFFFF"/>
            <w:vAlign w:val="center"/>
          </w:tcPr>
          <w:p w14:paraId="25A8F053">
            <w:pPr>
              <w:pStyle w:val="82"/>
              <w:jc w:val="center"/>
              <w:rPr>
                <w:rFonts w:asciiTheme="minorEastAsia" w:hAnsiTheme="minorEastAsia"/>
                <w:sz w:val="21"/>
                <w:szCs w:val="21"/>
              </w:rPr>
            </w:pPr>
            <w:r>
              <w:rPr>
                <w:rFonts w:asciiTheme="minorEastAsia" w:hAnsiTheme="minorEastAsia"/>
                <w:sz w:val="21"/>
                <w:szCs w:val="21"/>
              </w:rPr>
              <w:t>2</w:t>
            </w:r>
          </w:p>
        </w:tc>
        <w:tc>
          <w:tcPr>
            <w:tcW w:w="1276" w:type="dxa"/>
            <w:shd w:val="clear" w:color="auto" w:fill="FFFFFF"/>
            <w:vAlign w:val="center"/>
          </w:tcPr>
          <w:p w14:paraId="20A7AD9D">
            <w:pPr>
              <w:pStyle w:val="82"/>
              <w:jc w:val="center"/>
              <w:rPr>
                <w:rFonts w:asciiTheme="minorEastAsia" w:hAnsiTheme="minorEastAsia"/>
                <w:sz w:val="21"/>
                <w:szCs w:val="21"/>
              </w:rPr>
            </w:pPr>
            <w:r>
              <w:rPr>
                <w:rFonts w:asciiTheme="minorEastAsia" w:hAnsiTheme="minorEastAsia"/>
                <w:sz w:val="21"/>
                <w:szCs w:val="21"/>
              </w:rPr>
              <w:t>0x02</w:t>
            </w:r>
          </w:p>
        </w:tc>
        <w:tc>
          <w:tcPr>
            <w:tcW w:w="4321" w:type="dxa"/>
            <w:shd w:val="clear" w:color="auto" w:fill="FFFFFF"/>
            <w:vAlign w:val="center"/>
          </w:tcPr>
          <w:p w14:paraId="34DAC46C">
            <w:pPr>
              <w:pStyle w:val="82"/>
              <w:jc w:val="center"/>
              <w:rPr>
                <w:rFonts w:asciiTheme="minorEastAsia" w:hAnsiTheme="minorEastAsia"/>
                <w:sz w:val="21"/>
                <w:szCs w:val="21"/>
              </w:rPr>
            </w:pPr>
            <w:r>
              <w:rPr>
                <w:rFonts w:hint="eastAsia" w:asciiTheme="minorEastAsia" w:hAnsiTheme="minorEastAsia"/>
                <w:sz w:val="21"/>
                <w:szCs w:val="21"/>
              </w:rPr>
              <w:t>工业</w:t>
            </w:r>
            <w:r>
              <w:rPr>
                <w:rFonts w:hint="eastAsia" w:asciiTheme="minorEastAsia" w:hAnsiTheme="minorEastAsia"/>
                <w:sz w:val="21"/>
                <w:szCs w:val="21"/>
                <w:lang w:val="en-US" w:eastAsia="zh-CN"/>
              </w:rPr>
              <w:t>及</w:t>
            </w:r>
            <w:r>
              <w:rPr>
                <w:rFonts w:hint="eastAsia" w:asciiTheme="minorEastAsia" w:hAnsiTheme="minorEastAsia"/>
                <w:sz w:val="21"/>
                <w:szCs w:val="21"/>
              </w:rPr>
              <w:t>商业用途</w:t>
            </w:r>
            <w:r>
              <w:rPr>
                <w:rFonts w:hint="eastAsia" w:asciiTheme="minorEastAsia" w:hAnsiTheme="minorEastAsia"/>
                <w:sz w:val="21"/>
                <w:szCs w:val="21"/>
                <w:lang w:val="en-US" w:eastAsia="zh-CN"/>
              </w:rPr>
              <w:t>点型</w:t>
            </w:r>
            <w:r>
              <w:rPr>
                <w:rFonts w:hint="eastAsia" w:asciiTheme="minorEastAsia" w:hAnsiTheme="minorEastAsia"/>
                <w:sz w:val="21"/>
                <w:szCs w:val="21"/>
              </w:rPr>
              <w:t>可燃气体探测器</w:t>
            </w:r>
          </w:p>
        </w:tc>
      </w:tr>
      <w:tr w14:paraId="7A09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2" w:hRule="exact"/>
          <w:jc w:val="center"/>
        </w:trPr>
        <w:tc>
          <w:tcPr>
            <w:tcW w:w="983" w:type="dxa"/>
            <w:shd w:val="clear" w:color="auto" w:fill="FFFFFF"/>
            <w:vAlign w:val="center"/>
          </w:tcPr>
          <w:p w14:paraId="5D970700">
            <w:pPr>
              <w:pStyle w:val="82"/>
              <w:jc w:val="center"/>
              <w:rPr>
                <w:rFonts w:hint="eastAsia"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3</w:t>
            </w:r>
          </w:p>
        </w:tc>
        <w:tc>
          <w:tcPr>
            <w:tcW w:w="1276" w:type="dxa"/>
            <w:shd w:val="clear" w:color="auto" w:fill="FFFFFF"/>
            <w:vAlign w:val="center"/>
          </w:tcPr>
          <w:p w14:paraId="29F0FB86">
            <w:pPr>
              <w:pStyle w:val="82"/>
              <w:jc w:val="center"/>
              <w:rPr>
                <w:rFonts w:hint="eastAsia" w:asciiTheme="minorEastAsia" w:hAnsiTheme="minorEastAsia" w:eastAsiaTheme="minorEastAsia"/>
                <w:sz w:val="21"/>
                <w:szCs w:val="21"/>
                <w:lang w:eastAsia="zh-CN"/>
              </w:rPr>
            </w:pPr>
            <w:r>
              <w:rPr>
                <w:rFonts w:asciiTheme="minorEastAsia" w:hAnsiTheme="minorEastAsia"/>
                <w:sz w:val="21"/>
                <w:szCs w:val="21"/>
              </w:rPr>
              <w:t>0x0</w:t>
            </w:r>
            <w:r>
              <w:rPr>
                <w:rFonts w:hint="eastAsia" w:asciiTheme="minorEastAsia" w:hAnsiTheme="minorEastAsia"/>
                <w:sz w:val="21"/>
                <w:szCs w:val="21"/>
                <w:lang w:val="en-US" w:eastAsia="zh-CN"/>
              </w:rPr>
              <w:t>3</w:t>
            </w:r>
          </w:p>
        </w:tc>
        <w:tc>
          <w:tcPr>
            <w:tcW w:w="4321" w:type="dxa"/>
            <w:shd w:val="clear" w:color="auto" w:fill="FFFFFF"/>
            <w:vAlign w:val="center"/>
          </w:tcPr>
          <w:p w14:paraId="2F635801">
            <w:pPr>
              <w:pStyle w:val="82"/>
              <w:jc w:val="center"/>
              <w:rPr>
                <w:rFonts w:hint="eastAsia" w:asciiTheme="minorEastAsia" w:hAnsiTheme="minorEastAsia"/>
                <w:sz w:val="21"/>
                <w:szCs w:val="21"/>
              </w:rPr>
            </w:pPr>
            <w:r>
              <w:rPr>
                <w:rFonts w:hint="eastAsia" w:asciiTheme="minorEastAsia" w:hAnsiTheme="minorEastAsia"/>
                <w:sz w:val="21"/>
                <w:szCs w:val="21"/>
              </w:rPr>
              <w:t>光电感烟火灾探测报警器</w:t>
            </w:r>
          </w:p>
        </w:tc>
      </w:tr>
    </w:tbl>
    <w:p w14:paraId="54F43B22">
      <w:pPr>
        <w:spacing w:line="240" w:lineRule="auto"/>
        <w:rPr>
          <w:rFonts w:eastAsiaTheme="minorEastAsia"/>
          <w:sz w:val="21"/>
          <w:szCs w:val="21"/>
        </w:rPr>
      </w:pPr>
    </w:p>
    <w:p w14:paraId="62E6F187">
      <w:pPr>
        <w:spacing w:line="240" w:lineRule="auto"/>
        <w:rPr>
          <w:rFonts w:eastAsiaTheme="minorEastAsia"/>
          <w:sz w:val="21"/>
          <w:szCs w:val="21"/>
        </w:rPr>
      </w:pPr>
    </w:p>
    <w:p w14:paraId="61EFC93D">
      <w:pPr>
        <w:spacing w:line="240" w:lineRule="auto"/>
        <w:rPr>
          <w:rFonts w:ascii="黑体" w:hAnsi="黑体" w:eastAsia="黑体" w:cs="宋体"/>
          <w:bCs/>
          <w:sz w:val="21"/>
          <w:szCs w:val="21"/>
          <w:lang w:val="zh-CN"/>
        </w:rPr>
      </w:pPr>
      <w:r>
        <w:rPr>
          <w:rFonts w:hint="eastAsia" w:ascii="黑体" w:hAnsi="黑体" w:eastAsia="黑体" w:cs="宋体"/>
          <w:bCs/>
          <w:sz w:val="21"/>
          <w:szCs w:val="21"/>
          <w:lang w:val="zh-CN"/>
        </w:rPr>
        <w:t>设备类型</w:t>
      </w:r>
    </w:p>
    <w:tbl>
      <w:tblPr>
        <w:tblStyle w:val="32"/>
        <w:tblW w:w="6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24"/>
        <w:gridCol w:w="751"/>
        <w:gridCol w:w="4605"/>
      </w:tblGrid>
      <w:tr w14:paraId="37A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1" w:hRule="exact"/>
          <w:jc w:val="center"/>
        </w:trPr>
        <w:tc>
          <w:tcPr>
            <w:tcW w:w="1224" w:type="dxa"/>
            <w:shd w:val="clear" w:color="auto" w:fill="FFFFFF"/>
            <w:vAlign w:val="center"/>
          </w:tcPr>
          <w:p w14:paraId="5C018800">
            <w:pPr>
              <w:pStyle w:val="82"/>
              <w:jc w:val="center"/>
              <w:rPr>
                <w:rFonts w:asciiTheme="minorEastAsia" w:hAnsiTheme="minorEastAsia"/>
                <w:sz w:val="21"/>
                <w:szCs w:val="21"/>
              </w:rPr>
            </w:pPr>
            <w:r>
              <w:rPr>
                <w:rFonts w:asciiTheme="minorEastAsia" w:hAnsiTheme="minorEastAsia"/>
                <w:sz w:val="21"/>
                <w:szCs w:val="21"/>
              </w:rPr>
              <w:t>序号</w:t>
            </w:r>
          </w:p>
        </w:tc>
        <w:tc>
          <w:tcPr>
            <w:tcW w:w="751" w:type="dxa"/>
            <w:shd w:val="clear" w:color="auto" w:fill="FFFFFF"/>
            <w:vAlign w:val="center"/>
          </w:tcPr>
          <w:p w14:paraId="3F2DD099">
            <w:pPr>
              <w:pStyle w:val="82"/>
              <w:jc w:val="center"/>
              <w:rPr>
                <w:rFonts w:asciiTheme="minorEastAsia" w:hAnsiTheme="minorEastAsia"/>
                <w:sz w:val="21"/>
                <w:szCs w:val="21"/>
              </w:rPr>
            </w:pPr>
            <w:r>
              <w:rPr>
                <w:rFonts w:asciiTheme="minorEastAsia" w:hAnsiTheme="minorEastAsia"/>
                <w:sz w:val="21"/>
                <w:szCs w:val="21"/>
              </w:rPr>
              <w:t>代码</w:t>
            </w:r>
          </w:p>
        </w:tc>
        <w:tc>
          <w:tcPr>
            <w:tcW w:w="4605" w:type="dxa"/>
            <w:shd w:val="clear" w:color="auto" w:fill="FFFFFF"/>
            <w:vAlign w:val="center"/>
          </w:tcPr>
          <w:p w14:paraId="501BD5DE">
            <w:pPr>
              <w:pStyle w:val="82"/>
              <w:jc w:val="center"/>
              <w:rPr>
                <w:rFonts w:asciiTheme="minorEastAsia" w:hAnsiTheme="minorEastAsia"/>
                <w:sz w:val="21"/>
                <w:szCs w:val="21"/>
              </w:rPr>
            </w:pPr>
            <w:r>
              <w:rPr>
                <w:rFonts w:hint="eastAsia" w:asciiTheme="minorEastAsia" w:hAnsiTheme="minorEastAsia"/>
                <w:sz w:val="21"/>
                <w:szCs w:val="21"/>
              </w:rPr>
              <w:t>设备类型</w:t>
            </w:r>
          </w:p>
        </w:tc>
      </w:tr>
      <w:tr w14:paraId="6865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2" w:hRule="exact"/>
          <w:jc w:val="center"/>
        </w:trPr>
        <w:tc>
          <w:tcPr>
            <w:tcW w:w="1224" w:type="dxa"/>
            <w:shd w:val="clear" w:color="auto" w:fill="FFFFFF"/>
            <w:vAlign w:val="center"/>
          </w:tcPr>
          <w:p w14:paraId="4A955F99">
            <w:pPr>
              <w:pStyle w:val="82"/>
              <w:jc w:val="center"/>
              <w:rPr>
                <w:rFonts w:asciiTheme="minorEastAsia" w:hAnsiTheme="minorEastAsia"/>
                <w:sz w:val="21"/>
                <w:szCs w:val="21"/>
              </w:rPr>
            </w:pPr>
            <w:r>
              <w:rPr>
                <w:rFonts w:asciiTheme="minorEastAsia" w:hAnsiTheme="minorEastAsia"/>
                <w:sz w:val="21"/>
                <w:szCs w:val="21"/>
              </w:rPr>
              <w:t>1</w:t>
            </w:r>
          </w:p>
        </w:tc>
        <w:tc>
          <w:tcPr>
            <w:tcW w:w="751" w:type="dxa"/>
            <w:shd w:val="clear" w:color="auto" w:fill="FFFFFF"/>
            <w:vAlign w:val="center"/>
          </w:tcPr>
          <w:p w14:paraId="45C1E065">
            <w:pPr>
              <w:pStyle w:val="82"/>
              <w:jc w:val="center"/>
              <w:rPr>
                <w:rFonts w:asciiTheme="minorEastAsia" w:hAnsiTheme="minorEastAsia"/>
                <w:sz w:val="21"/>
                <w:szCs w:val="21"/>
              </w:rPr>
            </w:pPr>
            <w:r>
              <w:rPr>
                <w:rFonts w:asciiTheme="minorEastAsia" w:hAnsiTheme="minorEastAsia"/>
                <w:sz w:val="21"/>
                <w:szCs w:val="21"/>
              </w:rPr>
              <w:t>0x01</w:t>
            </w:r>
          </w:p>
        </w:tc>
        <w:tc>
          <w:tcPr>
            <w:tcW w:w="4605" w:type="dxa"/>
            <w:shd w:val="clear" w:color="auto" w:fill="FFFFFF"/>
            <w:vAlign w:val="center"/>
          </w:tcPr>
          <w:p w14:paraId="5080A5F9">
            <w:pPr>
              <w:pStyle w:val="82"/>
              <w:jc w:val="center"/>
              <w:rPr>
                <w:rFonts w:hint="eastAsia" w:asciiTheme="minorEastAsia" w:hAnsiTheme="minorEastAsia" w:eastAsiaTheme="minorEastAsia"/>
                <w:sz w:val="21"/>
                <w:szCs w:val="21"/>
                <w:lang w:val="en-US" w:eastAsia="zh-CN"/>
              </w:rPr>
            </w:pPr>
            <w:r>
              <w:rPr>
                <w:rFonts w:hint="eastAsia" w:asciiTheme="minorEastAsia" w:hAnsiTheme="minorEastAsia"/>
                <w:sz w:val="21"/>
                <w:szCs w:val="21"/>
              </w:rPr>
              <w:t>独立式</w:t>
            </w:r>
            <w:r>
              <w:rPr>
                <w:rFonts w:hint="eastAsia" w:asciiTheme="minorEastAsia" w:hAnsiTheme="minorEastAsia"/>
                <w:sz w:val="21"/>
                <w:szCs w:val="21"/>
                <w:lang w:val="en-US" w:eastAsia="zh-CN"/>
              </w:rPr>
              <w:t>探测器</w:t>
            </w:r>
          </w:p>
        </w:tc>
      </w:tr>
      <w:tr w14:paraId="7CD9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2" w:hRule="exact"/>
          <w:jc w:val="center"/>
        </w:trPr>
        <w:tc>
          <w:tcPr>
            <w:tcW w:w="1224" w:type="dxa"/>
            <w:shd w:val="clear" w:color="auto" w:fill="FFFFFF"/>
            <w:vAlign w:val="center"/>
          </w:tcPr>
          <w:p w14:paraId="0132DAE4">
            <w:pPr>
              <w:pStyle w:val="82"/>
              <w:jc w:val="center"/>
              <w:rPr>
                <w:rFonts w:asciiTheme="minorEastAsia" w:hAnsiTheme="minorEastAsia"/>
                <w:sz w:val="21"/>
                <w:szCs w:val="21"/>
              </w:rPr>
            </w:pPr>
            <w:r>
              <w:rPr>
                <w:rFonts w:asciiTheme="minorEastAsia" w:hAnsiTheme="minorEastAsia"/>
                <w:sz w:val="21"/>
                <w:szCs w:val="21"/>
              </w:rPr>
              <w:t>2</w:t>
            </w:r>
          </w:p>
        </w:tc>
        <w:tc>
          <w:tcPr>
            <w:tcW w:w="751" w:type="dxa"/>
            <w:shd w:val="clear" w:color="auto" w:fill="FFFFFF"/>
            <w:vAlign w:val="center"/>
          </w:tcPr>
          <w:p w14:paraId="329D1F79">
            <w:pPr>
              <w:pStyle w:val="82"/>
              <w:jc w:val="center"/>
              <w:rPr>
                <w:rFonts w:asciiTheme="minorEastAsia" w:hAnsiTheme="minorEastAsia"/>
                <w:sz w:val="21"/>
                <w:szCs w:val="21"/>
              </w:rPr>
            </w:pPr>
            <w:r>
              <w:rPr>
                <w:rFonts w:asciiTheme="minorEastAsia" w:hAnsiTheme="minorEastAsia"/>
                <w:sz w:val="21"/>
                <w:szCs w:val="21"/>
              </w:rPr>
              <w:t>0x02</w:t>
            </w:r>
          </w:p>
        </w:tc>
        <w:tc>
          <w:tcPr>
            <w:tcW w:w="4605" w:type="dxa"/>
            <w:shd w:val="clear" w:color="auto" w:fill="FFFFFF"/>
            <w:vAlign w:val="center"/>
          </w:tcPr>
          <w:p w14:paraId="3D2F6C3C">
            <w:pPr>
              <w:pStyle w:val="82"/>
              <w:jc w:val="center"/>
              <w:rPr>
                <w:rFonts w:hint="eastAsia" w:asciiTheme="minorEastAsia" w:hAnsiTheme="minorEastAsia" w:eastAsiaTheme="minorEastAsia"/>
                <w:sz w:val="21"/>
                <w:szCs w:val="21"/>
                <w:lang w:val="en-US" w:eastAsia="zh-CN"/>
              </w:rPr>
            </w:pPr>
            <w:r>
              <w:rPr>
                <w:rFonts w:hint="eastAsia" w:asciiTheme="minorEastAsia" w:hAnsiTheme="minorEastAsia"/>
                <w:sz w:val="21"/>
                <w:szCs w:val="21"/>
              </w:rPr>
              <w:t>系统式</w:t>
            </w:r>
            <w:r>
              <w:rPr>
                <w:rFonts w:hint="eastAsia" w:asciiTheme="minorEastAsia" w:hAnsiTheme="minorEastAsia"/>
                <w:sz w:val="21"/>
                <w:szCs w:val="21"/>
                <w:lang w:val="en-US" w:eastAsia="zh-CN"/>
              </w:rPr>
              <w:t>探测器</w:t>
            </w:r>
          </w:p>
        </w:tc>
      </w:tr>
    </w:tbl>
    <w:p w14:paraId="3C90FE72">
      <w:pPr>
        <w:spacing w:line="240" w:lineRule="auto"/>
        <w:rPr>
          <w:rFonts w:eastAsiaTheme="minorEastAsia"/>
          <w:sz w:val="21"/>
          <w:szCs w:val="21"/>
        </w:rPr>
      </w:pPr>
    </w:p>
    <w:p w14:paraId="0CDD367B">
      <w:pPr>
        <w:pStyle w:val="92"/>
        <w:keepNext/>
        <w:keepLines/>
        <w:spacing w:after="380"/>
        <w:rPr>
          <w:rFonts w:ascii="黑体" w:hAnsi="黑体" w:eastAsia="黑体"/>
          <w:b w:val="0"/>
          <w:sz w:val="21"/>
          <w:szCs w:val="21"/>
        </w:rPr>
      </w:pPr>
      <w:bookmarkStart w:id="140" w:name="_Toc146645695"/>
      <w:r>
        <w:rPr>
          <w:rFonts w:hint="eastAsia" w:ascii="黑体" w:hAnsi="黑体" w:eastAsia="黑体"/>
          <w:b w:val="0"/>
          <w:sz w:val="21"/>
          <w:szCs w:val="21"/>
        </w:rPr>
        <w:t xml:space="preserve">附录五 </w:t>
      </w:r>
      <w:r>
        <w:rPr>
          <w:rFonts w:hint="eastAsia" w:ascii="黑体" w:hAnsi="黑体" w:eastAsia="黑体" w:cs="Calibri"/>
          <w:b w:val="0"/>
          <w:sz w:val="21"/>
          <w:szCs w:val="21"/>
        </w:rPr>
        <w:t xml:space="preserve"> </w:t>
      </w:r>
      <w:r>
        <w:rPr>
          <w:rFonts w:hint="eastAsia" w:ascii="黑体" w:hAnsi="黑体" w:eastAsia="黑体"/>
          <w:b w:val="0"/>
          <w:sz w:val="21"/>
          <w:szCs w:val="21"/>
        </w:rPr>
        <w:t>设备状态</w:t>
      </w:r>
      <w:bookmarkEnd w:id="140"/>
    </w:p>
    <w:p w14:paraId="327A582F">
      <w:pPr>
        <w:spacing w:line="240" w:lineRule="auto"/>
        <w:rPr>
          <w:rFonts w:eastAsiaTheme="minorEastAsia"/>
          <w:sz w:val="21"/>
          <w:szCs w:val="21"/>
        </w:rPr>
      </w:pPr>
      <w:r>
        <w:rPr>
          <w:rFonts w:ascii="Times New Roman" w:hAnsi="Times New Roman" w:cs="Times New Roman"/>
          <w:sz w:val="21"/>
          <w:szCs w:val="21"/>
        </w:rPr>
        <w:t>1byte各位的定义如下</w:t>
      </w:r>
      <w:r>
        <w:rPr>
          <w:rFonts w:hint="eastAsia" w:ascii="Times New Roman" w:hAnsi="Times New Roman" w:cs="Times New Roman"/>
          <w:sz w:val="21"/>
          <w:szCs w:val="21"/>
        </w:rPr>
        <w:t>：</w:t>
      </w:r>
    </w:p>
    <w:tbl>
      <w:tblPr>
        <w:tblStyle w:val="32"/>
        <w:tblpPr w:leftFromText="180" w:rightFromText="180" w:vertAnchor="text" w:horzAnchor="margin" w:tblpY="155"/>
        <w:tblW w:w="9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529"/>
        <w:gridCol w:w="1189"/>
        <w:gridCol w:w="1074"/>
        <w:gridCol w:w="1212"/>
        <w:gridCol w:w="1191"/>
        <w:gridCol w:w="1161"/>
        <w:gridCol w:w="946"/>
      </w:tblGrid>
      <w:tr w14:paraId="32C8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149" w:type="dxa"/>
            <w:vAlign w:val="center"/>
          </w:tcPr>
          <w:p w14:paraId="769BD519">
            <w:pPr>
              <w:pStyle w:val="105"/>
              <w:ind w:left="-43"/>
              <w:jc w:val="center"/>
              <w:rPr>
                <w:rFonts w:eastAsiaTheme="minorEastAsia"/>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0</w:t>
            </w:r>
          </w:p>
        </w:tc>
        <w:tc>
          <w:tcPr>
            <w:tcW w:w="1529" w:type="dxa"/>
            <w:vAlign w:val="center"/>
          </w:tcPr>
          <w:p w14:paraId="5C5A3729">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1</w:t>
            </w:r>
          </w:p>
        </w:tc>
        <w:tc>
          <w:tcPr>
            <w:tcW w:w="1189" w:type="dxa"/>
            <w:vAlign w:val="center"/>
          </w:tcPr>
          <w:p w14:paraId="7C7C4726">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2</w:t>
            </w:r>
          </w:p>
        </w:tc>
        <w:tc>
          <w:tcPr>
            <w:tcW w:w="1074" w:type="dxa"/>
            <w:vAlign w:val="center"/>
          </w:tcPr>
          <w:p w14:paraId="4DDC7032">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3</w:t>
            </w:r>
          </w:p>
        </w:tc>
        <w:tc>
          <w:tcPr>
            <w:tcW w:w="1212" w:type="dxa"/>
            <w:vAlign w:val="center"/>
          </w:tcPr>
          <w:p w14:paraId="4D74D147">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4</w:t>
            </w:r>
          </w:p>
        </w:tc>
        <w:tc>
          <w:tcPr>
            <w:tcW w:w="1191" w:type="dxa"/>
            <w:vAlign w:val="center"/>
          </w:tcPr>
          <w:p w14:paraId="05B5D4E9">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5</w:t>
            </w:r>
          </w:p>
        </w:tc>
        <w:tc>
          <w:tcPr>
            <w:tcW w:w="1161" w:type="dxa"/>
            <w:vAlign w:val="center"/>
          </w:tcPr>
          <w:p w14:paraId="7C0AA892">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6</w:t>
            </w:r>
          </w:p>
        </w:tc>
        <w:tc>
          <w:tcPr>
            <w:tcW w:w="946" w:type="dxa"/>
            <w:vAlign w:val="center"/>
          </w:tcPr>
          <w:p w14:paraId="622504F1">
            <w:pPr>
              <w:pStyle w:val="105"/>
              <w:ind w:left="-43"/>
              <w:jc w:val="center"/>
              <w:rPr>
                <w:color w:val="auto"/>
                <w:sz w:val="21"/>
                <w:szCs w:val="21"/>
                <w:lang w:eastAsia="zh-CN"/>
              </w:rPr>
            </w:pPr>
            <w:r>
              <w:rPr>
                <w:rFonts w:ascii="Arial Unicode MS" w:hAnsi="Arial Unicode MS" w:eastAsia="Arial Unicode MS" w:cs="Arial Unicode MS"/>
                <w:color w:val="auto"/>
                <w:sz w:val="21"/>
                <w:szCs w:val="21"/>
                <w:lang w:eastAsia="zh-CN"/>
              </w:rPr>
              <w:t>Bit</w:t>
            </w:r>
            <w:r>
              <w:rPr>
                <w:rFonts w:hint="eastAsia" w:eastAsiaTheme="minorEastAsia"/>
                <w:color w:val="auto"/>
                <w:sz w:val="21"/>
                <w:szCs w:val="21"/>
                <w:lang w:eastAsia="zh-CN"/>
              </w:rPr>
              <w:t>7</w:t>
            </w:r>
          </w:p>
        </w:tc>
      </w:tr>
      <w:tr w14:paraId="4C38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49" w:type="dxa"/>
            <w:vAlign w:val="center"/>
          </w:tcPr>
          <w:p w14:paraId="59E87938">
            <w:pPr>
              <w:pStyle w:val="105"/>
              <w:ind w:left="-43"/>
              <w:rPr>
                <w:rFonts w:eastAsiaTheme="minorEastAsia"/>
                <w:color w:val="auto"/>
                <w:sz w:val="21"/>
                <w:szCs w:val="21"/>
                <w:lang w:eastAsia="zh-CN"/>
              </w:rPr>
            </w:pPr>
            <w:r>
              <w:rPr>
                <w:rFonts w:hint="eastAsia" w:eastAsiaTheme="minorEastAsia"/>
                <w:color w:val="auto"/>
                <w:sz w:val="21"/>
                <w:szCs w:val="21"/>
                <w:lang w:eastAsia="zh-CN"/>
              </w:rPr>
              <w:t>0:无报警</w:t>
            </w:r>
          </w:p>
          <w:p w14:paraId="0D8E558F">
            <w:pPr>
              <w:pStyle w:val="105"/>
              <w:ind w:left="-43"/>
              <w:rPr>
                <w:rFonts w:eastAsiaTheme="minorEastAsia"/>
                <w:color w:val="auto"/>
                <w:sz w:val="21"/>
                <w:szCs w:val="21"/>
                <w:lang w:eastAsia="zh-CN"/>
              </w:rPr>
            </w:pPr>
            <w:r>
              <w:rPr>
                <w:rFonts w:hint="eastAsia" w:eastAsiaTheme="minorEastAsia"/>
                <w:color w:val="auto"/>
                <w:sz w:val="21"/>
                <w:szCs w:val="21"/>
                <w:lang w:eastAsia="zh-CN"/>
              </w:rPr>
              <w:t>1:有报警</w:t>
            </w:r>
          </w:p>
        </w:tc>
        <w:tc>
          <w:tcPr>
            <w:tcW w:w="1529" w:type="dxa"/>
            <w:vAlign w:val="center"/>
          </w:tcPr>
          <w:p w14:paraId="5C983A77">
            <w:pPr>
              <w:pStyle w:val="105"/>
              <w:ind w:left="-43"/>
              <w:rPr>
                <w:rFonts w:eastAsiaTheme="minorEastAsia"/>
                <w:color w:val="auto"/>
                <w:sz w:val="21"/>
                <w:szCs w:val="21"/>
                <w:lang w:eastAsia="zh-CN"/>
              </w:rPr>
            </w:pPr>
            <w:r>
              <w:rPr>
                <w:rFonts w:hint="eastAsia" w:eastAsiaTheme="minorEastAsia"/>
                <w:color w:val="auto"/>
                <w:sz w:val="21"/>
                <w:szCs w:val="21"/>
                <w:lang w:eastAsia="zh-CN"/>
              </w:rPr>
              <w:t>0:正常</w:t>
            </w:r>
          </w:p>
          <w:p w14:paraId="5B39F8F0">
            <w:pPr>
              <w:pStyle w:val="105"/>
              <w:ind w:left="-43"/>
              <w:rPr>
                <w:color w:val="auto"/>
                <w:sz w:val="21"/>
                <w:szCs w:val="21"/>
                <w:lang w:eastAsia="zh-CN"/>
              </w:rPr>
            </w:pPr>
            <w:r>
              <w:rPr>
                <w:rFonts w:hint="eastAsia" w:eastAsiaTheme="minorEastAsia"/>
                <w:color w:val="auto"/>
                <w:sz w:val="21"/>
                <w:szCs w:val="21"/>
                <w:lang w:eastAsia="zh-CN"/>
              </w:rPr>
              <w:t>1:与探头通讯故障</w:t>
            </w:r>
          </w:p>
        </w:tc>
        <w:tc>
          <w:tcPr>
            <w:tcW w:w="1189" w:type="dxa"/>
            <w:vAlign w:val="center"/>
          </w:tcPr>
          <w:p w14:paraId="39DD5E0F">
            <w:pPr>
              <w:pStyle w:val="105"/>
              <w:ind w:left="-43"/>
              <w:rPr>
                <w:rFonts w:eastAsiaTheme="minorEastAsia"/>
                <w:color w:val="auto"/>
                <w:sz w:val="21"/>
                <w:szCs w:val="21"/>
                <w:lang w:eastAsia="zh-CN"/>
              </w:rPr>
            </w:pPr>
            <w:r>
              <w:rPr>
                <w:rFonts w:hint="eastAsia" w:eastAsiaTheme="minorEastAsia"/>
                <w:color w:val="auto"/>
                <w:sz w:val="21"/>
                <w:szCs w:val="21"/>
                <w:lang w:eastAsia="zh-CN"/>
              </w:rPr>
              <w:t>0:正常</w:t>
            </w:r>
          </w:p>
          <w:p w14:paraId="4B25DB39">
            <w:pPr>
              <w:pStyle w:val="105"/>
              <w:ind w:left="-43"/>
              <w:rPr>
                <w:color w:val="auto"/>
                <w:sz w:val="21"/>
                <w:szCs w:val="21"/>
                <w:lang w:eastAsia="zh-CN"/>
              </w:rPr>
            </w:pPr>
            <w:r>
              <w:rPr>
                <w:rFonts w:hint="eastAsia" w:eastAsiaTheme="minorEastAsia"/>
                <w:color w:val="auto"/>
                <w:sz w:val="21"/>
                <w:szCs w:val="21"/>
                <w:lang w:eastAsia="zh-CN"/>
              </w:rPr>
              <w:t>1:与IO通讯故障</w:t>
            </w:r>
          </w:p>
        </w:tc>
        <w:tc>
          <w:tcPr>
            <w:tcW w:w="1074" w:type="dxa"/>
            <w:vAlign w:val="center"/>
          </w:tcPr>
          <w:p w14:paraId="775F4AB7">
            <w:pPr>
              <w:pStyle w:val="105"/>
              <w:ind w:left="-43"/>
              <w:rPr>
                <w:rFonts w:eastAsiaTheme="minorEastAsia"/>
                <w:color w:val="auto"/>
                <w:sz w:val="21"/>
                <w:szCs w:val="21"/>
                <w:lang w:eastAsia="zh-CN"/>
              </w:rPr>
            </w:pPr>
            <w:r>
              <w:rPr>
                <w:rFonts w:hint="eastAsia" w:eastAsiaTheme="minorEastAsia"/>
                <w:color w:val="auto"/>
                <w:sz w:val="21"/>
                <w:szCs w:val="21"/>
                <w:lang w:eastAsia="zh-CN"/>
              </w:rPr>
              <w:t>0:正常</w:t>
            </w:r>
          </w:p>
          <w:p w14:paraId="4C1E5852">
            <w:pPr>
              <w:pStyle w:val="105"/>
              <w:ind w:left="-43"/>
              <w:rPr>
                <w:rFonts w:eastAsiaTheme="minorEastAsia"/>
                <w:color w:val="auto"/>
                <w:sz w:val="21"/>
                <w:szCs w:val="21"/>
                <w:lang w:eastAsia="zh-CN"/>
              </w:rPr>
            </w:pPr>
            <w:r>
              <w:rPr>
                <w:rFonts w:hint="eastAsia" w:eastAsiaTheme="minorEastAsia"/>
                <w:color w:val="auto"/>
                <w:sz w:val="21"/>
                <w:szCs w:val="21"/>
                <w:lang w:eastAsia="zh-CN"/>
              </w:rPr>
              <w:t>1:掉电</w:t>
            </w:r>
          </w:p>
        </w:tc>
        <w:tc>
          <w:tcPr>
            <w:tcW w:w="1212" w:type="dxa"/>
            <w:vAlign w:val="center"/>
          </w:tcPr>
          <w:p w14:paraId="79C660E4">
            <w:pPr>
              <w:pStyle w:val="105"/>
              <w:ind w:left="-43"/>
              <w:rPr>
                <w:rFonts w:eastAsiaTheme="minorEastAsia"/>
                <w:color w:val="auto"/>
                <w:sz w:val="21"/>
                <w:szCs w:val="21"/>
                <w:lang w:eastAsia="zh-CN"/>
              </w:rPr>
            </w:pPr>
            <w:r>
              <w:rPr>
                <w:rFonts w:hint="eastAsia" w:eastAsiaTheme="minorEastAsia"/>
                <w:color w:val="auto"/>
                <w:sz w:val="21"/>
                <w:szCs w:val="21"/>
                <w:lang w:eastAsia="zh-CN"/>
              </w:rPr>
              <w:t>0：正常</w:t>
            </w:r>
          </w:p>
          <w:p w14:paraId="7A6845C8">
            <w:pPr>
              <w:pStyle w:val="105"/>
              <w:ind w:left="-43"/>
              <w:rPr>
                <w:rFonts w:eastAsiaTheme="minorEastAsia"/>
                <w:color w:val="auto"/>
                <w:sz w:val="21"/>
                <w:szCs w:val="21"/>
                <w:lang w:eastAsia="zh-CN"/>
              </w:rPr>
            </w:pPr>
            <w:r>
              <w:rPr>
                <w:rFonts w:hint="eastAsia" w:eastAsiaTheme="minorEastAsia"/>
                <w:color w:val="auto"/>
                <w:sz w:val="21"/>
                <w:szCs w:val="21"/>
                <w:lang w:eastAsia="zh-CN"/>
              </w:rPr>
              <w:t>1：控制器故障</w:t>
            </w:r>
          </w:p>
        </w:tc>
        <w:tc>
          <w:tcPr>
            <w:tcW w:w="1191" w:type="dxa"/>
            <w:vAlign w:val="center"/>
          </w:tcPr>
          <w:p w14:paraId="3E699D66">
            <w:pPr>
              <w:pStyle w:val="105"/>
              <w:ind w:left="-43"/>
              <w:jc w:val="center"/>
              <w:rPr>
                <w:color w:val="auto"/>
                <w:sz w:val="21"/>
                <w:szCs w:val="21"/>
                <w:lang w:eastAsia="zh-CN"/>
              </w:rPr>
            </w:pPr>
            <w:r>
              <w:rPr>
                <w:color w:val="auto"/>
                <w:sz w:val="21"/>
                <w:szCs w:val="21"/>
                <w:lang w:eastAsia="zh-CN"/>
              </w:rPr>
              <w:t>预留</w:t>
            </w:r>
          </w:p>
        </w:tc>
        <w:tc>
          <w:tcPr>
            <w:tcW w:w="1161" w:type="dxa"/>
            <w:vAlign w:val="center"/>
          </w:tcPr>
          <w:p w14:paraId="3532A1A5">
            <w:pPr>
              <w:pStyle w:val="105"/>
              <w:ind w:left="-43"/>
              <w:jc w:val="center"/>
              <w:rPr>
                <w:color w:val="auto"/>
                <w:sz w:val="21"/>
                <w:szCs w:val="21"/>
                <w:lang w:eastAsia="zh-CN"/>
              </w:rPr>
            </w:pPr>
            <w:r>
              <w:rPr>
                <w:color w:val="auto"/>
                <w:sz w:val="21"/>
                <w:szCs w:val="21"/>
                <w:lang w:eastAsia="zh-CN"/>
              </w:rPr>
              <w:t>预留</w:t>
            </w:r>
          </w:p>
        </w:tc>
        <w:tc>
          <w:tcPr>
            <w:tcW w:w="946" w:type="dxa"/>
            <w:vAlign w:val="center"/>
          </w:tcPr>
          <w:p w14:paraId="1DC390F8">
            <w:pPr>
              <w:pStyle w:val="105"/>
              <w:ind w:left="-43"/>
              <w:jc w:val="center"/>
              <w:rPr>
                <w:color w:val="auto"/>
                <w:sz w:val="21"/>
                <w:szCs w:val="21"/>
                <w:lang w:eastAsia="zh-CN"/>
              </w:rPr>
            </w:pPr>
            <w:r>
              <w:rPr>
                <w:color w:val="auto"/>
                <w:sz w:val="21"/>
                <w:szCs w:val="21"/>
                <w:lang w:eastAsia="zh-CN"/>
              </w:rPr>
              <w:t>预留</w:t>
            </w:r>
          </w:p>
        </w:tc>
      </w:tr>
    </w:tbl>
    <w:p w14:paraId="41A6FD49">
      <w:pPr>
        <w:spacing w:line="240" w:lineRule="auto"/>
        <w:rPr>
          <w:sz w:val="21"/>
          <w:szCs w:val="21"/>
        </w:rPr>
      </w:pPr>
    </w:p>
    <w:p w14:paraId="66864816">
      <w:pPr>
        <w:pStyle w:val="92"/>
        <w:keepNext/>
        <w:keepLines/>
        <w:spacing w:after="380"/>
        <w:rPr>
          <w:rFonts w:ascii="黑体" w:hAnsi="黑体" w:eastAsia="黑体"/>
          <w:b w:val="0"/>
          <w:sz w:val="21"/>
          <w:szCs w:val="21"/>
        </w:rPr>
      </w:pPr>
      <w:bookmarkStart w:id="141" w:name="_Toc146645696"/>
      <w:r>
        <w:rPr>
          <w:rFonts w:hint="eastAsia" w:ascii="黑体" w:hAnsi="黑体" w:eastAsia="黑体"/>
          <w:b w:val="0"/>
          <w:sz w:val="21"/>
          <w:szCs w:val="21"/>
        </w:rPr>
        <w:t xml:space="preserve">附录六 </w:t>
      </w:r>
      <w:r>
        <w:rPr>
          <w:rFonts w:hint="eastAsia" w:ascii="黑体" w:hAnsi="黑体" w:eastAsia="黑体" w:cs="Calibri"/>
          <w:b w:val="0"/>
          <w:sz w:val="21"/>
          <w:szCs w:val="21"/>
        </w:rPr>
        <w:t xml:space="preserve"> </w:t>
      </w:r>
      <w:r>
        <w:rPr>
          <w:rFonts w:hint="eastAsia" w:ascii="黑体" w:hAnsi="黑体" w:eastAsia="黑体"/>
          <w:b w:val="0"/>
          <w:sz w:val="21"/>
          <w:szCs w:val="21"/>
        </w:rPr>
        <w:t>对接基本信息表</w:t>
      </w:r>
      <w:bookmarkEnd w:id="141"/>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77"/>
        <w:gridCol w:w="4954"/>
      </w:tblGrid>
      <w:tr w14:paraId="514D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1517434">
            <w:pPr>
              <w:spacing w:line="240" w:lineRule="auto"/>
              <w:jc w:val="center"/>
              <w:rPr>
                <w:sz w:val="21"/>
                <w:szCs w:val="21"/>
              </w:rPr>
            </w:pPr>
            <w:r>
              <w:rPr>
                <w:rFonts w:hint="eastAsia"/>
                <w:sz w:val="21"/>
                <w:szCs w:val="21"/>
              </w:rPr>
              <w:t>序号</w:t>
            </w:r>
          </w:p>
        </w:tc>
        <w:tc>
          <w:tcPr>
            <w:tcW w:w="2977" w:type="dxa"/>
          </w:tcPr>
          <w:p w14:paraId="60253B7D">
            <w:pPr>
              <w:spacing w:line="240" w:lineRule="auto"/>
              <w:jc w:val="center"/>
              <w:rPr>
                <w:sz w:val="21"/>
                <w:szCs w:val="21"/>
              </w:rPr>
            </w:pPr>
            <w:r>
              <w:rPr>
                <w:rFonts w:hint="eastAsia"/>
                <w:sz w:val="21"/>
                <w:szCs w:val="21"/>
              </w:rPr>
              <w:t>项目</w:t>
            </w:r>
          </w:p>
        </w:tc>
        <w:tc>
          <w:tcPr>
            <w:tcW w:w="4954" w:type="dxa"/>
          </w:tcPr>
          <w:p w14:paraId="5C6C9E43">
            <w:pPr>
              <w:spacing w:line="240" w:lineRule="auto"/>
              <w:jc w:val="center"/>
              <w:rPr>
                <w:sz w:val="21"/>
                <w:szCs w:val="21"/>
              </w:rPr>
            </w:pPr>
            <w:r>
              <w:rPr>
                <w:rFonts w:hint="eastAsia"/>
                <w:sz w:val="21"/>
                <w:szCs w:val="21"/>
              </w:rPr>
              <w:t>对应值</w:t>
            </w:r>
          </w:p>
        </w:tc>
      </w:tr>
      <w:tr w14:paraId="3297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45B2859">
            <w:pPr>
              <w:spacing w:line="240" w:lineRule="auto"/>
              <w:jc w:val="center"/>
              <w:rPr>
                <w:sz w:val="21"/>
                <w:szCs w:val="21"/>
              </w:rPr>
            </w:pPr>
            <w:r>
              <w:rPr>
                <w:sz w:val="21"/>
                <w:szCs w:val="21"/>
              </w:rPr>
              <w:t>1</w:t>
            </w:r>
          </w:p>
        </w:tc>
        <w:tc>
          <w:tcPr>
            <w:tcW w:w="2977" w:type="dxa"/>
          </w:tcPr>
          <w:p w14:paraId="596AB277">
            <w:pPr>
              <w:spacing w:line="240" w:lineRule="auto"/>
              <w:rPr>
                <w:sz w:val="21"/>
                <w:szCs w:val="21"/>
              </w:rPr>
            </w:pPr>
            <w:r>
              <w:rPr>
                <w:rFonts w:hint="eastAsia"/>
                <w:sz w:val="21"/>
                <w:szCs w:val="21"/>
              </w:rPr>
              <w:t>服务器地址、端口</w:t>
            </w:r>
          </w:p>
        </w:tc>
        <w:tc>
          <w:tcPr>
            <w:tcW w:w="4954" w:type="dxa"/>
          </w:tcPr>
          <w:p w14:paraId="15F55E45">
            <w:pPr>
              <w:spacing w:line="240" w:lineRule="auto"/>
              <w:rPr>
                <w:sz w:val="21"/>
                <w:szCs w:val="21"/>
              </w:rPr>
            </w:pPr>
            <w:r>
              <w:rPr>
                <w:rFonts w:hint="eastAsia"/>
                <w:sz w:val="21"/>
                <w:szCs w:val="21"/>
              </w:rPr>
              <w:t>IP地址</w:t>
            </w:r>
          </w:p>
        </w:tc>
      </w:tr>
      <w:tr w14:paraId="3CAB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35B8D4">
            <w:pPr>
              <w:spacing w:line="240" w:lineRule="auto"/>
              <w:jc w:val="center"/>
              <w:rPr>
                <w:sz w:val="21"/>
                <w:szCs w:val="21"/>
              </w:rPr>
            </w:pPr>
            <w:r>
              <w:rPr>
                <w:sz w:val="21"/>
                <w:szCs w:val="21"/>
              </w:rPr>
              <w:t>2</w:t>
            </w:r>
          </w:p>
        </w:tc>
        <w:tc>
          <w:tcPr>
            <w:tcW w:w="2977" w:type="dxa"/>
          </w:tcPr>
          <w:p w14:paraId="44E45BAE">
            <w:pPr>
              <w:spacing w:line="240" w:lineRule="auto"/>
              <w:rPr>
                <w:sz w:val="21"/>
                <w:szCs w:val="21"/>
              </w:rPr>
            </w:pPr>
            <w:r>
              <w:rPr>
                <w:rFonts w:hint="eastAsia"/>
                <w:sz w:val="21"/>
                <w:szCs w:val="21"/>
              </w:rPr>
              <w:t>厂商名称</w:t>
            </w:r>
          </w:p>
        </w:tc>
        <w:tc>
          <w:tcPr>
            <w:tcW w:w="4954" w:type="dxa"/>
          </w:tcPr>
          <w:p w14:paraId="3283A2E2">
            <w:pPr>
              <w:spacing w:line="240" w:lineRule="auto"/>
              <w:rPr>
                <w:sz w:val="21"/>
                <w:szCs w:val="21"/>
              </w:rPr>
            </w:pPr>
            <w:r>
              <w:rPr>
                <w:rFonts w:hint="eastAsia"/>
                <w:sz w:val="21"/>
                <w:szCs w:val="21"/>
              </w:rPr>
              <w:t>厂商编码</w:t>
            </w:r>
          </w:p>
        </w:tc>
      </w:tr>
      <w:tr w14:paraId="2D8B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14:paraId="05CE7C79">
            <w:pPr>
              <w:spacing w:line="240" w:lineRule="auto"/>
              <w:jc w:val="center"/>
              <w:rPr>
                <w:sz w:val="21"/>
                <w:szCs w:val="21"/>
              </w:rPr>
            </w:pPr>
            <w:r>
              <w:rPr>
                <w:sz w:val="21"/>
                <w:szCs w:val="21"/>
              </w:rPr>
              <w:t>3</w:t>
            </w:r>
          </w:p>
        </w:tc>
        <w:tc>
          <w:tcPr>
            <w:tcW w:w="2977" w:type="dxa"/>
          </w:tcPr>
          <w:p w14:paraId="5D72131C">
            <w:pPr>
              <w:spacing w:line="240" w:lineRule="auto"/>
              <w:rPr>
                <w:sz w:val="21"/>
                <w:szCs w:val="21"/>
              </w:rPr>
            </w:pPr>
            <w:r>
              <w:rPr>
                <w:rFonts w:hint="eastAsia"/>
                <w:sz w:val="21"/>
                <w:szCs w:val="21"/>
              </w:rPr>
              <w:t>设备型号</w:t>
            </w:r>
          </w:p>
        </w:tc>
        <w:tc>
          <w:tcPr>
            <w:tcW w:w="4954" w:type="dxa"/>
          </w:tcPr>
          <w:p w14:paraId="0719B9E5">
            <w:pPr>
              <w:spacing w:line="240" w:lineRule="auto"/>
              <w:rPr>
                <w:sz w:val="21"/>
                <w:szCs w:val="21"/>
              </w:rPr>
            </w:pPr>
            <w:r>
              <w:rPr>
                <w:rFonts w:hint="eastAsia"/>
                <w:sz w:val="21"/>
                <w:szCs w:val="21"/>
              </w:rPr>
              <w:t>设备编码</w:t>
            </w:r>
          </w:p>
        </w:tc>
      </w:tr>
      <w:tr w14:paraId="393F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CC9010">
            <w:pPr>
              <w:spacing w:line="240" w:lineRule="auto"/>
              <w:jc w:val="center"/>
              <w:rPr>
                <w:sz w:val="21"/>
                <w:szCs w:val="21"/>
              </w:rPr>
            </w:pPr>
            <w:r>
              <w:rPr>
                <w:sz w:val="21"/>
                <w:szCs w:val="21"/>
              </w:rPr>
              <w:t>4</w:t>
            </w:r>
          </w:p>
        </w:tc>
        <w:tc>
          <w:tcPr>
            <w:tcW w:w="2977" w:type="dxa"/>
          </w:tcPr>
          <w:p w14:paraId="4734518F">
            <w:pPr>
              <w:spacing w:line="240" w:lineRule="auto"/>
              <w:rPr>
                <w:sz w:val="21"/>
                <w:szCs w:val="21"/>
              </w:rPr>
            </w:pPr>
            <w:r>
              <w:rPr>
                <w:rFonts w:hint="eastAsia"/>
                <w:sz w:val="21"/>
                <w:szCs w:val="21"/>
              </w:rPr>
              <w:t>1号密钥</w:t>
            </w:r>
          </w:p>
        </w:tc>
        <w:tc>
          <w:tcPr>
            <w:tcW w:w="4954" w:type="dxa"/>
          </w:tcPr>
          <w:p w14:paraId="13318842">
            <w:pPr>
              <w:spacing w:line="240" w:lineRule="auto"/>
              <w:rPr>
                <w:sz w:val="21"/>
                <w:szCs w:val="21"/>
              </w:rPr>
            </w:pPr>
            <w:r>
              <w:rPr>
                <w:rFonts w:hint="eastAsia"/>
                <w:sz w:val="21"/>
                <w:szCs w:val="21"/>
              </w:rPr>
              <w:t>1号密钥</w:t>
            </w:r>
          </w:p>
        </w:tc>
      </w:tr>
    </w:tbl>
    <w:p w14:paraId="4D2FD2CF">
      <w:pPr>
        <w:spacing w:line="240" w:lineRule="auto"/>
        <w:ind w:firstLine="422" w:firstLineChars="200"/>
        <w:rPr>
          <w:rFonts w:ascii="黑体" w:hAnsi="黑体" w:eastAsia="黑体"/>
          <w:b/>
          <w:sz w:val="21"/>
          <w:szCs w:val="21"/>
        </w:rPr>
      </w:pPr>
    </w:p>
    <w:p w14:paraId="724C912C">
      <w:pPr>
        <w:spacing w:line="240" w:lineRule="auto"/>
        <w:ind w:firstLine="422" w:firstLineChars="200"/>
        <w:rPr>
          <w:rFonts w:ascii="黑体" w:hAnsi="黑体" w:eastAsia="黑体"/>
          <w:b/>
          <w:sz w:val="21"/>
          <w:szCs w:val="21"/>
        </w:rPr>
      </w:pPr>
    </w:p>
    <w:p w14:paraId="2F74D940">
      <w:pPr>
        <w:spacing w:line="240" w:lineRule="auto"/>
        <w:ind w:firstLine="422" w:firstLineChars="200"/>
        <w:rPr>
          <w:rFonts w:ascii="黑体" w:hAnsi="黑体" w:eastAsia="黑体"/>
          <w:b/>
          <w:sz w:val="21"/>
          <w:szCs w:val="21"/>
        </w:rPr>
      </w:pPr>
    </w:p>
    <w:p w14:paraId="76DD7D98">
      <w:pPr>
        <w:spacing w:line="240" w:lineRule="auto"/>
        <w:ind w:firstLine="422" w:firstLineChars="200"/>
        <w:rPr>
          <w:rFonts w:ascii="黑体" w:hAnsi="黑体" w:eastAsia="黑体"/>
          <w:b/>
          <w:sz w:val="21"/>
          <w:szCs w:val="21"/>
        </w:rPr>
      </w:pPr>
    </w:p>
    <w:p w14:paraId="3AAD62F3">
      <w:pPr>
        <w:spacing w:line="240" w:lineRule="auto"/>
        <w:ind w:firstLine="422" w:firstLineChars="200"/>
        <w:rPr>
          <w:rFonts w:ascii="黑体" w:hAnsi="黑体" w:eastAsia="黑体"/>
          <w:b/>
          <w:sz w:val="21"/>
          <w:szCs w:val="21"/>
        </w:rPr>
      </w:pPr>
    </w:p>
    <w:p w14:paraId="3240982B">
      <w:pPr>
        <w:spacing w:line="240" w:lineRule="auto"/>
        <w:ind w:firstLine="422" w:firstLineChars="200"/>
        <w:rPr>
          <w:rFonts w:ascii="黑体" w:hAnsi="黑体" w:eastAsia="黑体"/>
          <w:b/>
          <w:sz w:val="21"/>
          <w:szCs w:val="21"/>
        </w:rPr>
      </w:pPr>
    </w:p>
    <w:p w14:paraId="2F439DCB">
      <w:pPr>
        <w:spacing w:line="240" w:lineRule="auto"/>
        <w:ind w:firstLine="422" w:firstLineChars="200"/>
        <w:rPr>
          <w:rFonts w:ascii="黑体" w:hAnsi="黑体" w:eastAsia="黑体"/>
          <w:b/>
          <w:sz w:val="21"/>
          <w:szCs w:val="21"/>
        </w:rPr>
      </w:pPr>
    </w:p>
    <w:p w14:paraId="2959A299">
      <w:pPr>
        <w:spacing w:line="240" w:lineRule="auto"/>
        <w:ind w:firstLine="422" w:firstLineChars="200"/>
        <w:rPr>
          <w:rFonts w:ascii="黑体" w:hAnsi="黑体" w:eastAsia="黑体"/>
          <w:b/>
          <w:sz w:val="21"/>
          <w:szCs w:val="21"/>
        </w:rPr>
      </w:pPr>
    </w:p>
    <w:p w14:paraId="01BA3AB7">
      <w:pPr>
        <w:spacing w:line="240" w:lineRule="auto"/>
        <w:ind w:firstLine="422" w:firstLineChars="200"/>
        <w:rPr>
          <w:rFonts w:ascii="黑体" w:hAnsi="黑体" w:eastAsia="黑体"/>
          <w:b/>
          <w:sz w:val="21"/>
          <w:szCs w:val="21"/>
        </w:rPr>
      </w:pPr>
    </w:p>
    <w:p w14:paraId="35C0FC70">
      <w:pPr>
        <w:spacing w:line="240" w:lineRule="auto"/>
        <w:ind w:firstLine="422" w:firstLineChars="200"/>
        <w:rPr>
          <w:rFonts w:ascii="黑体" w:hAnsi="黑体" w:eastAsia="黑体"/>
          <w:b/>
          <w:sz w:val="21"/>
          <w:szCs w:val="21"/>
        </w:rPr>
      </w:pPr>
    </w:p>
    <w:p w14:paraId="0A4A2A2C">
      <w:pPr>
        <w:spacing w:line="240" w:lineRule="auto"/>
        <w:ind w:firstLine="422" w:firstLineChars="200"/>
        <w:rPr>
          <w:rFonts w:ascii="黑体" w:hAnsi="黑体" w:eastAsia="黑体"/>
          <w:b/>
          <w:sz w:val="21"/>
          <w:szCs w:val="21"/>
        </w:rPr>
      </w:pPr>
    </w:p>
    <w:p w14:paraId="53F28948">
      <w:pPr>
        <w:pStyle w:val="92"/>
        <w:keepNext/>
        <w:keepLines/>
        <w:spacing w:after="380"/>
        <w:rPr>
          <w:rFonts w:ascii="黑体" w:hAnsi="黑体" w:eastAsia="黑体"/>
          <w:b w:val="0"/>
          <w:sz w:val="21"/>
          <w:szCs w:val="21"/>
        </w:rPr>
      </w:pPr>
      <w:bookmarkStart w:id="142" w:name="_Toc146645697"/>
      <w:r>
        <w:rPr>
          <w:rFonts w:ascii="黑体" w:hAnsi="黑体" w:eastAsia="黑体"/>
          <w:b w:val="0"/>
          <w:sz w:val="21"/>
          <w:szCs w:val="21"/>
        </w:rPr>
        <w:t>附录七</w:t>
      </w:r>
      <w:r>
        <w:rPr>
          <w:rFonts w:hint="eastAsia" w:ascii="黑体" w:hAnsi="黑体" w:eastAsia="黑体"/>
          <w:b w:val="0"/>
          <w:sz w:val="21"/>
          <w:szCs w:val="21"/>
        </w:rPr>
        <w:t xml:space="preserve"> </w:t>
      </w:r>
      <w:r>
        <w:rPr>
          <w:rFonts w:ascii="黑体" w:hAnsi="黑体" w:eastAsia="黑体"/>
          <w:b w:val="0"/>
          <w:sz w:val="21"/>
          <w:szCs w:val="21"/>
        </w:rPr>
        <w:t>AES加解密代码</w:t>
      </w:r>
      <w:bookmarkEnd w:id="142"/>
    </w:p>
    <w:p w14:paraId="2816B0AF">
      <w:pPr>
        <w:spacing w:line="240" w:lineRule="auto"/>
        <w:ind w:firstLine="420" w:firstLineChars="200"/>
        <w:rPr>
          <w:sz w:val="21"/>
          <w:szCs w:val="21"/>
        </w:rPr>
      </w:pPr>
      <w:r>
        <w:rPr>
          <w:sz w:val="21"/>
          <w:szCs w:val="21"/>
        </w:rPr>
        <w:t>AES加解密代码分为三部分，分别为AES128.h、AES128.c、AES代码用法。</w:t>
      </w:r>
    </w:p>
    <w:p w14:paraId="22C4646A">
      <w:pPr>
        <w:spacing w:line="240" w:lineRule="auto"/>
        <w:rPr>
          <w:sz w:val="21"/>
          <w:szCs w:val="21"/>
        </w:rPr>
      </w:pPr>
    </w:p>
    <w:p w14:paraId="208BF4B7">
      <w:pPr>
        <w:pStyle w:val="92"/>
        <w:keepNext/>
        <w:keepLines/>
        <w:spacing w:after="380"/>
        <w:rPr>
          <w:rFonts w:ascii="黑体" w:hAnsi="黑体" w:eastAsia="黑体"/>
          <w:b w:val="0"/>
          <w:sz w:val="21"/>
          <w:szCs w:val="21"/>
        </w:rPr>
      </w:pPr>
      <w:bookmarkStart w:id="143" w:name="_Toc146645698"/>
      <w:r>
        <w:rPr>
          <w:rFonts w:hint="eastAsia" w:ascii="黑体" w:hAnsi="黑体" w:eastAsia="黑体"/>
          <w:b w:val="0"/>
          <w:sz w:val="21"/>
          <w:szCs w:val="21"/>
        </w:rPr>
        <w:t>附录七第一部分：A</w:t>
      </w:r>
      <w:r>
        <w:rPr>
          <w:rFonts w:ascii="黑体" w:hAnsi="黑体" w:eastAsia="黑体"/>
          <w:b w:val="0"/>
          <w:sz w:val="21"/>
          <w:szCs w:val="21"/>
        </w:rPr>
        <w:t>ES128.h</w:t>
      </w:r>
      <w:bookmarkEnd w:id="143"/>
    </w:p>
    <w:p w14:paraId="314ED3D7">
      <w:pPr>
        <w:spacing w:line="240" w:lineRule="auto"/>
        <w:rPr>
          <w:sz w:val="21"/>
          <w:szCs w:val="21"/>
        </w:rPr>
      </w:pPr>
    </w:p>
    <w:p w14:paraId="7D6CEDE4">
      <w:pPr>
        <w:spacing w:line="240" w:lineRule="auto"/>
        <w:rPr>
          <w:sz w:val="21"/>
          <w:szCs w:val="21"/>
        </w:rPr>
      </w:pPr>
      <w:r>
        <w:rPr>
          <w:sz w:val="21"/>
          <w:szCs w:val="21"/>
        </w:rPr>
        <w:t>#ifndef XDS_SERVER_AES128_H</w:t>
      </w:r>
    </w:p>
    <w:p w14:paraId="4DFB1BA0">
      <w:pPr>
        <w:spacing w:line="240" w:lineRule="auto"/>
        <w:rPr>
          <w:sz w:val="21"/>
          <w:szCs w:val="21"/>
        </w:rPr>
      </w:pPr>
      <w:r>
        <w:rPr>
          <w:sz w:val="21"/>
          <w:szCs w:val="21"/>
        </w:rPr>
        <w:t>#define XDS_SERVER_AES128_H</w:t>
      </w:r>
    </w:p>
    <w:p w14:paraId="4FD06C9D">
      <w:pPr>
        <w:spacing w:line="240" w:lineRule="auto"/>
        <w:rPr>
          <w:sz w:val="21"/>
          <w:szCs w:val="21"/>
        </w:rPr>
      </w:pPr>
      <w:r>
        <w:rPr>
          <w:rFonts w:hint="eastAsia"/>
          <w:sz w:val="21"/>
          <w:szCs w:val="21"/>
        </w:rPr>
        <w:t>#define ENCRYPT 0 //加密</w:t>
      </w:r>
    </w:p>
    <w:p w14:paraId="1F7C4C56">
      <w:pPr>
        <w:spacing w:line="240" w:lineRule="auto"/>
        <w:rPr>
          <w:sz w:val="21"/>
          <w:szCs w:val="21"/>
        </w:rPr>
      </w:pPr>
      <w:r>
        <w:rPr>
          <w:rFonts w:hint="eastAsia"/>
          <w:sz w:val="21"/>
          <w:szCs w:val="21"/>
        </w:rPr>
        <w:t>#define DECRYPT 1 //解密</w:t>
      </w:r>
    </w:p>
    <w:p w14:paraId="30B2C4B9">
      <w:pPr>
        <w:spacing w:line="240" w:lineRule="auto"/>
        <w:rPr>
          <w:sz w:val="21"/>
          <w:szCs w:val="21"/>
        </w:rPr>
      </w:pPr>
      <w:r>
        <w:rPr>
          <w:sz w:val="21"/>
          <w:szCs w:val="21"/>
        </w:rPr>
        <w:t>#define DEBUG_PRINTF_EN 0</w:t>
      </w:r>
    </w:p>
    <w:p w14:paraId="5698B8CB">
      <w:pPr>
        <w:spacing w:line="240" w:lineRule="auto"/>
        <w:rPr>
          <w:sz w:val="21"/>
          <w:szCs w:val="21"/>
        </w:rPr>
      </w:pPr>
    </w:p>
    <w:p w14:paraId="5CC6F428">
      <w:pPr>
        <w:spacing w:line="240" w:lineRule="auto"/>
        <w:rPr>
          <w:sz w:val="21"/>
          <w:szCs w:val="21"/>
        </w:rPr>
      </w:pPr>
      <w:r>
        <w:rPr>
          <w:sz w:val="21"/>
          <w:szCs w:val="21"/>
        </w:rPr>
        <w:t>void aes_enc_dec(unsigned char *in_data, unsigned char *state, unsigned char *aakey,</w:t>
      </w:r>
    </w:p>
    <w:p w14:paraId="0BBA1E3F">
      <w:pPr>
        <w:spacing w:line="240" w:lineRule="auto"/>
        <w:rPr>
          <w:sz w:val="21"/>
          <w:szCs w:val="21"/>
        </w:rPr>
      </w:pPr>
      <w:r>
        <w:rPr>
          <w:sz w:val="21"/>
          <w:szCs w:val="21"/>
        </w:rPr>
        <w:t xml:space="preserve">                 unsigned char dir);</w:t>
      </w:r>
    </w:p>
    <w:p w14:paraId="0BA71B34">
      <w:pPr>
        <w:spacing w:line="240" w:lineRule="auto"/>
        <w:rPr>
          <w:sz w:val="21"/>
          <w:szCs w:val="21"/>
        </w:rPr>
      </w:pPr>
      <w:r>
        <w:rPr>
          <w:sz w:val="21"/>
          <w:szCs w:val="21"/>
        </w:rPr>
        <w:t>/*</w:t>
      </w:r>
    </w:p>
    <w:p w14:paraId="77767FB9">
      <w:pPr>
        <w:spacing w:line="240" w:lineRule="auto"/>
        <w:rPr>
          <w:sz w:val="21"/>
          <w:szCs w:val="21"/>
        </w:rPr>
      </w:pPr>
      <w:r>
        <w:rPr>
          <w:rFonts w:hint="eastAsia"/>
          <w:sz w:val="21"/>
          <w:szCs w:val="21"/>
        </w:rPr>
        <w:t>单次调用只能加密/解密 128bit(16byte)数据.</w:t>
      </w:r>
    </w:p>
    <w:p w14:paraId="220A7D86">
      <w:pPr>
        <w:spacing w:line="240" w:lineRule="auto"/>
        <w:rPr>
          <w:sz w:val="21"/>
          <w:szCs w:val="21"/>
        </w:rPr>
      </w:pPr>
      <w:r>
        <w:rPr>
          <w:rFonts w:hint="eastAsia"/>
          <w:sz w:val="21"/>
          <w:szCs w:val="21"/>
        </w:rPr>
        <w:t>in_data ：原始数据</w:t>
      </w:r>
    </w:p>
    <w:p w14:paraId="45653FCC">
      <w:pPr>
        <w:spacing w:line="240" w:lineRule="auto"/>
        <w:rPr>
          <w:sz w:val="21"/>
          <w:szCs w:val="21"/>
        </w:rPr>
      </w:pPr>
      <w:r>
        <w:rPr>
          <w:rFonts w:hint="eastAsia"/>
          <w:sz w:val="21"/>
          <w:szCs w:val="21"/>
        </w:rPr>
        <w:t>state ：加解密操作后数据</w:t>
      </w:r>
    </w:p>
    <w:p w14:paraId="08EC180E">
      <w:pPr>
        <w:spacing w:line="240" w:lineRule="auto"/>
        <w:rPr>
          <w:sz w:val="21"/>
          <w:szCs w:val="21"/>
        </w:rPr>
      </w:pPr>
      <w:r>
        <w:rPr>
          <w:rFonts w:hint="eastAsia"/>
          <w:sz w:val="21"/>
          <w:szCs w:val="21"/>
        </w:rPr>
        <w:t>aakey ：使用的秘钥</w:t>
      </w:r>
    </w:p>
    <w:p w14:paraId="781E63C8">
      <w:pPr>
        <w:spacing w:line="240" w:lineRule="auto"/>
        <w:rPr>
          <w:sz w:val="21"/>
          <w:szCs w:val="21"/>
        </w:rPr>
      </w:pPr>
      <w:r>
        <w:rPr>
          <w:rFonts w:hint="eastAsia"/>
          <w:sz w:val="21"/>
          <w:szCs w:val="21"/>
        </w:rPr>
        <w:t>dir ：0---加密</w:t>
      </w:r>
    </w:p>
    <w:p w14:paraId="0C7E9496">
      <w:pPr>
        <w:spacing w:line="240" w:lineRule="auto"/>
        <w:rPr>
          <w:sz w:val="21"/>
          <w:szCs w:val="21"/>
        </w:rPr>
      </w:pPr>
      <w:r>
        <w:rPr>
          <w:rFonts w:hint="eastAsia"/>
          <w:sz w:val="21"/>
          <w:szCs w:val="21"/>
        </w:rPr>
        <w:t>1---解密</w:t>
      </w:r>
    </w:p>
    <w:p w14:paraId="7841DB7F">
      <w:pPr>
        <w:spacing w:line="240" w:lineRule="auto"/>
        <w:rPr>
          <w:sz w:val="21"/>
          <w:szCs w:val="21"/>
        </w:rPr>
      </w:pPr>
      <w:r>
        <w:rPr>
          <w:sz w:val="21"/>
          <w:szCs w:val="21"/>
        </w:rPr>
        <w:t>*/</w:t>
      </w:r>
    </w:p>
    <w:p w14:paraId="6699DCD7">
      <w:pPr>
        <w:spacing w:line="240" w:lineRule="auto"/>
        <w:rPr>
          <w:sz w:val="21"/>
          <w:szCs w:val="21"/>
        </w:rPr>
      </w:pPr>
      <w:r>
        <w:rPr>
          <w:sz w:val="21"/>
          <w:szCs w:val="21"/>
        </w:rPr>
        <w:t>#endif //XDS_SERVER_AES128_H</w:t>
      </w:r>
    </w:p>
    <w:p w14:paraId="357AC564">
      <w:pPr>
        <w:spacing w:line="240" w:lineRule="auto"/>
        <w:rPr>
          <w:sz w:val="21"/>
          <w:szCs w:val="21"/>
        </w:rPr>
      </w:pPr>
    </w:p>
    <w:p w14:paraId="477A607A">
      <w:pPr>
        <w:spacing w:line="240" w:lineRule="auto"/>
        <w:rPr>
          <w:sz w:val="21"/>
          <w:szCs w:val="21"/>
        </w:rPr>
      </w:pPr>
    </w:p>
    <w:p w14:paraId="0BA7504C">
      <w:pPr>
        <w:spacing w:line="240" w:lineRule="auto"/>
        <w:rPr>
          <w:sz w:val="21"/>
          <w:szCs w:val="21"/>
        </w:rPr>
      </w:pPr>
    </w:p>
    <w:p w14:paraId="69AF9C57">
      <w:pPr>
        <w:spacing w:line="240" w:lineRule="auto"/>
        <w:rPr>
          <w:sz w:val="21"/>
          <w:szCs w:val="21"/>
        </w:rPr>
      </w:pPr>
    </w:p>
    <w:p w14:paraId="23E94285">
      <w:pPr>
        <w:spacing w:line="240" w:lineRule="auto"/>
        <w:rPr>
          <w:sz w:val="21"/>
          <w:szCs w:val="21"/>
        </w:rPr>
      </w:pPr>
    </w:p>
    <w:p w14:paraId="3A48423F">
      <w:pPr>
        <w:spacing w:line="240" w:lineRule="auto"/>
        <w:rPr>
          <w:sz w:val="21"/>
          <w:szCs w:val="21"/>
        </w:rPr>
      </w:pPr>
    </w:p>
    <w:p w14:paraId="6C1204EB">
      <w:pPr>
        <w:spacing w:line="240" w:lineRule="auto"/>
        <w:rPr>
          <w:sz w:val="21"/>
          <w:szCs w:val="21"/>
        </w:rPr>
      </w:pPr>
    </w:p>
    <w:p w14:paraId="0D2982FC">
      <w:pPr>
        <w:spacing w:line="240" w:lineRule="auto"/>
        <w:rPr>
          <w:sz w:val="21"/>
          <w:szCs w:val="21"/>
        </w:rPr>
      </w:pPr>
    </w:p>
    <w:p w14:paraId="3143D213">
      <w:pPr>
        <w:spacing w:line="240" w:lineRule="auto"/>
        <w:rPr>
          <w:sz w:val="21"/>
          <w:szCs w:val="21"/>
        </w:rPr>
      </w:pPr>
    </w:p>
    <w:p w14:paraId="53A90D6A">
      <w:pPr>
        <w:spacing w:line="240" w:lineRule="auto"/>
        <w:rPr>
          <w:sz w:val="21"/>
          <w:szCs w:val="21"/>
        </w:rPr>
      </w:pPr>
    </w:p>
    <w:p w14:paraId="7712B64E">
      <w:pPr>
        <w:spacing w:line="240" w:lineRule="auto"/>
        <w:rPr>
          <w:sz w:val="21"/>
          <w:szCs w:val="21"/>
        </w:rPr>
      </w:pPr>
    </w:p>
    <w:p w14:paraId="0D141C54">
      <w:pPr>
        <w:spacing w:line="240" w:lineRule="auto"/>
        <w:rPr>
          <w:sz w:val="21"/>
          <w:szCs w:val="21"/>
        </w:rPr>
      </w:pPr>
    </w:p>
    <w:p w14:paraId="4F46E4C6">
      <w:pPr>
        <w:spacing w:line="240" w:lineRule="auto"/>
        <w:rPr>
          <w:sz w:val="21"/>
          <w:szCs w:val="21"/>
        </w:rPr>
      </w:pPr>
    </w:p>
    <w:p w14:paraId="63A7CA05">
      <w:pPr>
        <w:spacing w:line="240" w:lineRule="auto"/>
        <w:rPr>
          <w:sz w:val="21"/>
          <w:szCs w:val="21"/>
        </w:rPr>
      </w:pPr>
    </w:p>
    <w:p w14:paraId="36ADEB2B">
      <w:pPr>
        <w:spacing w:line="240" w:lineRule="auto"/>
        <w:rPr>
          <w:sz w:val="21"/>
          <w:szCs w:val="21"/>
        </w:rPr>
      </w:pPr>
    </w:p>
    <w:p w14:paraId="265B3D90">
      <w:pPr>
        <w:spacing w:line="240" w:lineRule="auto"/>
        <w:rPr>
          <w:sz w:val="21"/>
          <w:szCs w:val="21"/>
        </w:rPr>
      </w:pPr>
    </w:p>
    <w:p w14:paraId="7275E4B2">
      <w:pPr>
        <w:spacing w:line="240" w:lineRule="auto"/>
        <w:rPr>
          <w:sz w:val="21"/>
          <w:szCs w:val="21"/>
        </w:rPr>
      </w:pPr>
    </w:p>
    <w:p w14:paraId="743C5D1C">
      <w:pPr>
        <w:spacing w:line="240" w:lineRule="auto"/>
        <w:rPr>
          <w:sz w:val="21"/>
          <w:szCs w:val="21"/>
        </w:rPr>
      </w:pPr>
    </w:p>
    <w:p w14:paraId="231F7097">
      <w:pPr>
        <w:spacing w:line="240" w:lineRule="auto"/>
        <w:rPr>
          <w:sz w:val="21"/>
          <w:szCs w:val="21"/>
        </w:rPr>
      </w:pPr>
    </w:p>
    <w:p w14:paraId="45F1FB3D">
      <w:pPr>
        <w:pStyle w:val="92"/>
        <w:keepNext/>
        <w:keepLines/>
        <w:spacing w:after="380"/>
        <w:rPr>
          <w:rFonts w:ascii="黑体" w:hAnsi="黑体" w:eastAsia="黑体"/>
          <w:b w:val="0"/>
          <w:sz w:val="21"/>
          <w:szCs w:val="21"/>
        </w:rPr>
      </w:pPr>
      <w:bookmarkStart w:id="144" w:name="_Toc146645699"/>
      <w:r>
        <w:rPr>
          <w:rFonts w:hint="eastAsia" w:ascii="黑体" w:hAnsi="黑体" w:eastAsia="黑体"/>
          <w:b w:val="0"/>
          <w:sz w:val="21"/>
          <w:szCs w:val="21"/>
        </w:rPr>
        <w:t>附录七第二部份：AES1</w:t>
      </w:r>
      <w:r>
        <w:rPr>
          <w:rFonts w:ascii="黑体" w:hAnsi="黑体" w:eastAsia="黑体"/>
          <w:b w:val="0"/>
          <w:sz w:val="21"/>
          <w:szCs w:val="21"/>
        </w:rPr>
        <w:t>28.cpp</w:t>
      </w:r>
      <w:bookmarkEnd w:id="144"/>
    </w:p>
    <w:p w14:paraId="5C72AC55">
      <w:pPr>
        <w:spacing w:line="240" w:lineRule="auto"/>
        <w:rPr>
          <w:sz w:val="21"/>
          <w:szCs w:val="21"/>
        </w:rPr>
      </w:pPr>
      <w:r>
        <w:rPr>
          <w:sz w:val="21"/>
          <w:szCs w:val="21"/>
        </w:rPr>
        <w:t>#include "AES128.h"</w:t>
      </w:r>
    </w:p>
    <w:p w14:paraId="2A825AC5">
      <w:pPr>
        <w:spacing w:line="240" w:lineRule="auto"/>
        <w:rPr>
          <w:sz w:val="21"/>
          <w:szCs w:val="21"/>
        </w:rPr>
      </w:pPr>
      <w:r>
        <w:rPr>
          <w:sz w:val="21"/>
          <w:szCs w:val="21"/>
        </w:rPr>
        <w:t>#include &lt;string.h&gt;</w:t>
      </w:r>
    </w:p>
    <w:p w14:paraId="2AC759C2">
      <w:pPr>
        <w:spacing w:line="240" w:lineRule="auto"/>
        <w:rPr>
          <w:sz w:val="21"/>
          <w:szCs w:val="21"/>
        </w:rPr>
      </w:pPr>
      <w:r>
        <w:rPr>
          <w:sz w:val="21"/>
          <w:szCs w:val="21"/>
        </w:rPr>
        <w:t>const unsigned char sbox[256] = {</w:t>
      </w:r>
    </w:p>
    <w:p w14:paraId="403C5C3E">
      <w:pPr>
        <w:spacing w:line="240" w:lineRule="auto"/>
        <w:rPr>
          <w:sz w:val="21"/>
          <w:szCs w:val="21"/>
        </w:rPr>
      </w:pPr>
      <w:r>
        <w:rPr>
          <w:sz w:val="21"/>
          <w:szCs w:val="21"/>
        </w:rPr>
        <w:t xml:space="preserve">        0x63, 0x7c, 0x77, 0x7b, 0xf2, 0x6b, 0x6f, 0xc5, 0x30, 0x01, 0x67, 0x2b, 0xfe, 0xd7, 0xab, 0x76,</w:t>
      </w:r>
    </w:p>
    <w:p w14:paraId="7AFE96D4">
      <w:pPr>
        <w:spacing w:line="240" w:lineRule="auto"/>
        <w:rPr>
          <w:sz w:val="21"/>
          <w:szCs w:val="21"/>
        </w:rPr>
      </w:pPr>
      <w:r>
        <w:rPr>
          <w:sz w:val="21"/>
          <w:szCs w:val="21"/>
        </w:rPr>
        <w:t xml:space="preserve">        0xca, 0x82, 0xc9, 0x7d, 0xfa, 0x59, 0x47, 0xf0, 0xad, 0xd4, 0xa2, 0xaf, 0x9c, 0xa4, 0x72, 0xc0,</w:t>
      </w:r>
    </w:p>
    <w:p w14:paraId="6CF824BD">
      <w:pPr>
        <w:spacing w:line="240" w:lineRule="auto"/>
        <w:rPr>
          <w:sz w:val="21"/>
          <w:szCs w:val="21"/>
        </w:rPr>
      </w:pPr>
      <w:r>
        <w:rPr>
          <w:sz w:val="21"/>
          <w:szCs w:val="21"/>
        </w:rPr>
        <w:t xml:space="preserve">        0xb7, 0xfd, 0x93, 0x26, 0x36, 0x3f, 0xf7, 0xcc, 0x34, 0xa5, 0xe5, 0xf1, 0x71, 0xd8, 0x31, 0x15,</w:t>
      </w:r>
    </w:p>
    <w:p w14:paraId="133BC077">
      <w:pPr>
        <w:spacing w:line="240" w:lineRule="auto"/>
        <w:rPr>
          <w:sz w:val="21"/>
          <w:szCs w:val="21"/>
        </w:rPr>
      </w:pPr>
      <w:r>
        <w:rPr>
          <w:sz w:val="21"/>
          <w:szCs w:val="21"/>
        </w:rPr>
        <w:t xml:space="preserve">        0x04, 0xc7, 0x23, 0xc3, 0x18, 0x96, 0x05, 0x9a, 0x07, 0x12, 0x80, 0xe2, 0xeb, 0x27, 0xb2, 0x75,</w:t>
      </w:r>
    </w:p>
    <w:p w14:paraId="2D6BF89E">
      <w:pPr>
        <w:spacing w:line="240" w:lineRule="auto"/>
        <w:rPr>
          <w:sz w:val="21"/>
          <w:szCs w:val="21"/>
        </w:rPr>
      </w:pPr>
      <w:r>
        <w:rPr>
          <w:sz w:val="21"/>
          <w:szCs w:val="21"/>
        </w:rPr>
        <w:t xml:space="preserve">        0x09, 0x83, 0x2c, 0x1a, 0x1b, 0x6e, 0x5a, 0xa0, 0x52, 0x3b, 0xd6, 0xb3, 0x29, 0xe3, 0x2f, 0x84,</w:t>
      </w:r>
    </w:p>
    <w:p w14:paraId="5DC0292E">
      <w:pPr>
        <w:spacing w:line="240" w:lineRule="auto"/>
        <w:rPr>
          <w:sz w:val="21"/>
          <w:szCs w:val="21"/>
        </w:rPr>
      </w:pPr>
      <w:r>
        <w:rPr>
          <w:sz w:val="21"/>
          <w:szCs w:val="21"/>
        </w:rPr>
        <w:t xml:space="preserve">        0x53, 0xd1, 0x00, 0xed, 0x20, 0xfc, 0xb1, 0x5b, 0x6a, 0xcb, 0xbe, 0x39, 0x4a, 0x4c, 0x58, 0xcf,</w:t>
      </w:r>
    </w:p>
    <w:p w14:paraId="7AD77695">
      <w:pPr>
        <w:spacing w:line="240" w:lineRule="auto"/>
        <w:rPr>
          <w:sz w:val="21"/>
          <w:szCs w:val="21"/>
        </w:rPr>
      </w:pPr>
      <w:r>
        <w:rPr>
          <w:sz w:val="21"/>
          <w:szCs w:val="21"/>
        </w:rPr>
        <w:t xml:space="preserve">        0xd0, 0xef, 0xaa, 0xfb, 0x43, 0x4d, 0x33, 0x85, 0x45, 0xf9, 0x02, 0x7f, 0x50, 0x3c, 0x9f, 0xa8,</w:t>
      </w:r>
    </w:p>
    <w:p w14:paraId="070EC531">
      <w:pPr>
        <w:spacing w:line="240" w:lineRule="auto"/>
        <w:rPr>
          <w:sz w:val="21"/>
          <w:szCs w:val="21"/>
        </w:rPr>
      </w:pPr>
      <w:r>
        <w:rPr>
          <w:sz w:val="21"/>
          <w:szCs w:val="21"/>
        </w:rPr>
        <w:t xml:space="preserve">        0x51, 0xa3, 0x40, 0x8f, 0x92, 0x9d, 0x38, 0xf5, 0xbc, 0xb6, 0xda, 0x21, 0x10, 0xff, 0xf3, 0xd2,</w:t>
      </w:r>
    </w:p>
    <w:p w14:paraId="6A5E6FEB">
      <w:pPr>
        <w:spacing w:line="240" w:lineRule="auto"/>
        <w:rPr>
          <w:sz w:val="21"/>
          <w:szCs w:val="21"/>
        </w:rPr>
      </w:pPr>
      <w:r>
        <w:rPr>
          <w:sz w:val="21"/>
          <w:szCs w:val="21"/>
        </w:rPr>
        <w:t xml:space="preserve">        0xcd, 0x0c, 0x13, 0xec, 0x5f, 0x97, 0x44, 0x17, 0xc4, 0xa7, 0x7e, 0x3d, 0x64, 0x5d, 0x19, 0x73,</w:t>
      </w:r>
    </w:p>
    <w:p w14:paraId="09673D53">
      <w:pPr>
        <w:spacing w:line="240" w:lineRule="auto"/>
        <w:rPr>
          <w:sz w:val="21"/>
          <w:szCs w:val="21"/>
        </w:rPr>
      </w:pPr>
      <w:r>
        <w:rPr>
          <w:sz w:val="21"/>
          <w:szCs w:val="21"/>
        </w:rPr>
        <w:t xml:space="preserve">        0x60, 0x81, 0x4f, 0xdc, 0x22, 0x2a, 0x90, 0x88, 0x46, 0xee, 0xb8, 0x14, 0xde, 0x5e, 0x0b, 0xdb,</w:t>
      </w:r>
    </w:p>
    <w:p w14:paraId="03433BDA">
      <w:pPr>
        <w:spacing w:line="240" w:lineRule="auto"/>
        <w:rPr>
          <w:sz w:val="21"/>
          <w:szCs w:val="21"/>
        </w:rPr>
      </w:pPr>
      <w:r>
        <w:rPr>
          <w:sz w:val="21"/>
          <w:szCs w:val="21"/>
        </w:rPr>
        <w:t xml:space="preserve">        0xe0, 0x32, 0x3a, 0x0a, 0x49, 0x06, 0x24, 0x5c, 0xc2, 0xd3, 0xac, 0x62, 0x91, 0x95, 0xe4, 0x79,</w:t>
      </w:r>
    </w:p>
    <w:p w14:paraId="038B076D">
      <w:pPr>
        <w:spacing w:line="240" w:lineRule="auto"/>
        <w:rPr>
          <w:sz w:val="21"/>
          <w:szCs w:val="21"/>
        </w:rPr>
      </w:pPr>
      <w:r>
        <w:rPr>
          <w:sz w:val="21"/>
          <w:szCs w:val="21"/>
        </w:rPr>
        <w:t xml:space="preserve">        0xe7, 0xc8, 0x37, 0x6d, 0x8d, 0xd5, 0x4e, 0xa9, 0x6c, 0x56, 0xf4, 0xea, 0x65, 0x7a, 0xae, 0x08,</w:t>
      </w:r>
    </w:p>
    <w:p w14:paraId="0C028C5F">
      <w:pPr>
        <w:spacing w:line="240" w:lineRule="auto"/>
        <w:rPr>
          <w:sz w:val="21"/>
          <w:szCs w:val="21"/>
        </w:rPr>
      </w:pPr>
      <w:r>
        <w:rPr>
          <w:sz w:val="21"/>
          <w:szCs w:val="21"/>
        </w:rPr>
        <w:t xml:space="preserve">        0xba, 0x78, 0x25, 0x2e, 0x1c, 0xa6, 0xb4, 0xc6, 0xe8, 0xdd, 0x74, 0x1f, 0x4b, 0xbd, 0x8b, 0x8a,</w:t>
      </w:r>
    </w:p>
    <w:p w14:paraId="47FD343E">
      <w:pPr>
        <w:spacing w:line="240" w:lineRule="auto"/>
        <w:rPr>
          <w:sz w:val="21"/>
          <w:szCs w:val="21"/>
        </w:rPr>
      </w:pPr>
      <w:r>
        <w:rPr>
          <w:sz w:val="21"/>
          <w:szCs w:val="21"/>
        </w:rPr>
        <w:t xml:space="preserve">        0x70, 0x3e, 0xb5, 0x66, 0x48, 0x03, 0xf6, 0x0e, 0x61, 0x35, 0x57, 0xb9, 0x86, 0xc1, 0x1d, 0x9e,</w:t>
      </w:r>
    </w:p>
    <w:p w14:paraId="3FF11459">
      <w:pPr>
        <w:spacing w:line="240" w:lineRule="auto"/>
        <w:rPr>
          <w:sz w:val="21"/>
          <w:szCs w:val="21"/>
        </w:rPr>
      </w:pPr>
      <w:r>
        <w:rPr>
          <w:sz w:val="21"/>
          <w:szCs w:val="21"/>
        </w:rPr>
        <w:t xml:space="preserve">        0xe1, 0xf8, 0x98, 0x11, 0x69, 0xd9, 0x8e, 0x94, 0x9b, 0x1e, 0x87, 0xe9, 0xce, 0x55, 0x28, 0xdf,</w:t>
      </w:r>
    </w:p>
    <w:p w14:paraId="7B02C4F1">
      <w:pPr>
        <w:spacing w:line="240" w:lineRule="auto"/>
        <w:rPr>
          <w:sz w:val="21"/>
          <w:szCs w:val="21"/>
        </w:rPr>
      </w:pPr>
      <w:r>
        <w:rPr>
          <w:sz w:val="21"/>
          <w:szCs w:val="21"/>
        </w:rPr>
        <w:t xml:space="preserve">        0x8c, 0xa1, 0x89, 0x0d, 0xbf, 0xe6, 0x42, 0x68, 0x41, 0x99, 0x2d, 0x0f, 0xb0, 0x54, 0xbb, 0x16 };</w:t>
      </w:r>
    </w:p>
    <w:p w14:paraId="7C1E627D">
      <w:pPr>
        <w:spacing w:line="240" w:lineRule="auto"/>
        <w:rPr>
          <w:sz w:val="21"/>
          <w:szCs w:val="21"/>
        </w:rPr>
      </w:pPr>
    </w:p>
    <w:p w14:paraId="347A1A20">
      <w:pPr>
        <w:spacing w:line="240" w:lineRule="auto"/>
        <w:rPr>
          <w:sz w:val="21"/>
          <w:szCs w:val="21"/>
        </w:rPr>
      </w:pPr>
      <w:r>
        <w:rPr>
          <w:sz w:val="21"/>
          <w:szCs w:val="21"/>
        </w:rPr>
        <w:t>const unsigned char rsbox[256] = {</w:t>
      </w:r>
    </w:p>
    <w:p w14:paraId="2BF906AE">
      <w:pPr>
        <w:spacing w:line="240" w:lineRule="auto"/>
        <w:rPr>
          <w:sz w:val="21"/>
          <w:szCs w:val="21"/>
        </w:rPr>
      </w:pPr>
      <w:r>
        <w:rPr>
          <w:sz w:val="21"/>
          <w:szCs w:val="21"/>
        </w:rPr>
        <w:t xml:space="preserve">        0x52, 0x09, 0x6a, 0xd5, 0x30, 0x36, 0xa5, 0x38, 0xbf, 0x40, 0xa3, 0x9e, 0x81, 0xf3, 0xd7, 0xfb,</w:t>
      </w:r>
    </w:p>
    <w:p w14:paraId="00D89E21">
      <w:pPr>
        <w:spacing w:line="240" w:lineRule="auto"/>
        <w:rPr>
          <w:sz w:val="21"/>
          <w:szCs w:val="21"/>
        </w:rPr>
      </w:pPr>
      <w:r>
        <w:rPr>
          <w:sz w:val="21"/>
          <w:szCs w:val="21"/>
        </w:rPr>
        <w:t xml:space="preserve">        0x7c, 0xe3, 0x39, 0x82, 0x9b, 0x2f, 0xff, 0x87, 0x34, 0x8e, 0x43, 0x44, 0xc4, 0xde, 0xe9, 0xcb,</w:t>
      </w:r>
    </w:p>
    <w:p w14:paraId="0CF0C0B6">
      <w:pPr>
        <w:spacing w:line="240" w:lineRule="auto"/>
        <w:rPr>
          <w:sz w:val="21"/>
          <w:szCs w:val="21"/>
        </w:rPr>
      </w:pPr>
      <w:r>
        <w:rPr>
          <w:sz w:val="21"/>
          <w:szCs w:val="21"/>
        </w:rPr>
        <w:t xml:space="preserve">        0x54, 0x7b, 0x94, 0x32, 0xa6, 0xc2, 0x23, 0x3d, 0xee, 0x4c, 0x95, 0x0b, 0x42, 0xfa, 0xc3, 0x4e,</w:t>
      </w:r>
    </w:p>
    <w:p w14:paraId="654C7817">
      <w:pPr>
        <w:spacing w:line="240" w:lineRule="auto"/>
        <w:rPr>
          <w:sz w:val="21"/>
          <w:szCs w:val="21"/>
        </w:rPr>
      </w:pPr>
      <w:r>
        <w:rPr>
          <w:sz w:val="21"/>
          <w:szCs w:val="21"/>
        </w:rPr>
        <w:t xml:space="preserve">        0x08, 0x2e, 0xa1, 0x66, 0x28, 0xd9, 0x24, 0xb2, 0x76, 0x5b, 0xa2, 0x49, 0x6d, 0x8b, 0xd1, 0x25,</w:t>
      </w:r>
    </w:p>
    <w:p w14:paraId="15CCAB7A">
      <w:pPr>
        <w:spacing w:line="240" w:lineRule="auto"/>
        <w:rPr>
          <w:sz w:val="21"/>
          <w:szCs w:val="21"/>
        </w:rPr>
      </w:pPr>
      <w:r>
        <w:rPr>
          <w:sz w:val="21"/>
          <w:szCs w:val="21"/>
        </w:rPr>
        <w:t xml:space="preserve">        0x72, 0xf8, 0xf6, 0x64, 0x86, 0x68, 0x98, 0x16, 0xd4, 0xa4, 0x5c, 0xcc, 0x5d, 0x65, 0xb6, 0x92,</w:t>
      </w:r>
    </w:p>
    <w:p w14:paraId="733CE1AF">
      <w:pPr>
        <w:spacing w:line="240" w:lineRule="auto"/>
        <w:rPr>
          <w:sz w:val="21"/>
          <w:szCs w:val="21"/>
        </w:rPr>
      </w:pPr>
      <w:r>
        <w:rPr>
          <w:sz w:val="21"/>
          <w:szCs w:val="21"/>
        </w:rPr>
        <w:t xml:space="preserve">        0x6c, 0x70, 0x48, 0x50, 0xfd, 0xed, 0xb9, 0xda, 0x5e, 0x15, 0x46, 0x57, 0xa7, 0x8d, 0x9d, 0x84,</w:t>
      </w:r>
    </w:p>
    <w:p w14:paraId="67D9029D">
      <w:pPr>
        <w:spacing w:line="240" w:lineRule="auto"/>
        <w:rPr>
          <w:sz w:val="21"/>
          <w:szCs w:val="21"/>
        </w:rPr>
      </w:pPr>
      <w:r>
        <w:rPr>
          <w:sz w:val="21"/>
          <w:szCs w:val="21"/>
        </w:rPr>
        <w:t xml:space="preserve">        0x90, 0xd8, 0xab, 0x00, 0x8c, 0xbc, 0xd3, 0x0a, 0xf7, 0xe4, 0x58, 0x05, 0xb8, 0xb3, 0x45, 0x06,</w:t>
      </w:r>
    </w:p>
    <w:p w14:paraId="5C972BBB">
      <w:pPr>
        <w:spacing w:line="240" w:lineRule="auto"/>
        <w:rPr>
          <w:sz w:val="21"/>
          <w:szCs w:val="21"/>
        </w:rPr>
      </w:pPr>
      <w:r>
        <w:rPr>
          <w:sz w:val="21"/>
          <w:szCs w:val="21"/>
        </w:rPr>
        <w:t xml:space="preserve">        0xd0, 0x2c, 0x1e, 0x8f, 0xca, 0x3f, 0x0f, 0x02, 0xc1, 0xaf, 0xbd, 0x03, 0x01, 0x13, 0x8a, 0x6b,</w:t>
      </w:r>
    </w:p>
    <w:p w14:paraId="62E71FFE">
      <w:pPr>
        <w:spacing w:line="240" w:lineRule="auto"/>
        <w:rPr>
          <w:sz w:val="21"/>
          <w:szCs w:val="21"/>
        </w:rPr>
      </w:pPr>
      <w:r>
        <w:rPr>
          <w:sz w:val="21"/>
          <w:szCs w:val="21"/>
        </w:rPr>
        <w:t xml:space="preserve">        0x3a, 0x91, 0x11, 0x41, 0x4f, 0x67, 0xdc, 0xea, 0x97, 0xf2, 0xcf, 0xce, 0xf0, 0xb4, 0xe6, 0x73,</w:t>
      </w:r>
    </w:p>
    <w:p w14:paraId="4C91FC3D">
      <w:pPr>
        <w:spacing w:line="240" w:lineRule="auto"/>
        <w:rPr>
          <w:sz w:val="21"/>
          <w:szCs w:val="21"/>
        </w:rPr>
      </w:pPr>
      <w:r>
        <w:rPr>
          <w:sz w:val="21"/>
          <w:szCs w:val="21"/>
        </w:rPr>
        <w:t xml:space="preserve">        0x96, 0xac, 0x74, 0x22, 0xe7, 0xad, 0x35, 0x85, 0xe2, 0xf9, 0x37, 0xe8, 0x1c, 0x75, 0xdf, 0x6e,</w:t>
      </w:r>
    </w:p>
    <w:p w14:paraId="3F856B70">
      <w:pPr>
        <w:spacing w:line="240" w:lineRule="auto"/>
        <w:rPr>
          <w:sz w:val="21"/>
          <w:szCs w:val="21"/>
        </w:rPr>
      </w:pPr>
      <w:r>
        <w:rPr>
          <w:sz w:val="21"/>
          <w:szCs w:val="21"/>
        </w:rPr>
        <w:t xml:space="preserve">        0x47, 0xf1, 0x1a, 0x71, 0x1d, 0x29, 0xc5, 0x89, 0x6f, 0xb7, 0x62, 0x0e, 0xaa, 0x18, 0xbe, 0x1b,</w:t>
      </w:r>
    </w:p>
    <w:p w14:paraId="4511FF2D">
      <w:pPr>
        <w:spacing w:line="240" w:lineRule="auto"/>
        <w:rPr>
          <w:sz w:val="21"/>
          <w:szCs w:val="21"/>
        </w:rPr>
      </w:pPr>
      <w:r>
        <w:rPr>
          <w:sz w:val="21"/>
          <w:szCs w:val="21"/>
        </w:rPr>
        <w:t xml:space="preserve">        0xfc, 0x56, 0x3e, 0x4b, 0xc6, 0xd2, 0x79, 0x20, 0x9a, 0xdb, 0xc0, 0xfe, 0x78, 0xcd, 0x5a, 0xf4,</w:t>
      </w:r>
    </w:p>
    <w:p w14:paraId="20683FAF">
      <w:pPr>
        <w:spacing w:line="240" w:lineRule="auto"/>
        <w:rPr>
          <w:sz w:val="21"/>
          <w:szCs w:val="21"/>
        </w:rPr>
      </w:pPr>
      <w:r>
        <w:rPr>
          <w:sz w:val="21"/>
          <w:szCs w:val="21"/>
        </w:rPr>
        <w:t xml:space="preserve">        0x1f, 0xdd, 0xa8, 0x33, 0x88, 0x07, 0xc7, 0x31, 0xb1, 0x12, 0x10, 0x59, 0x27, 0x80, 0xec, 0x5f,</w:t>
      </w:r>
    </w:p>
    <w:p w14:paraId="5DF25A97">
      <w:pPr>
        <w:spacing w:line="240" w:lineRule="auto"/>
        <w:rPr>
          <w:sz w:val="21"/>
          <w:szCs w:val="21"/>
        </w:rPr>
      </w:pPr>
      <w:r>
        <w:rPr>
          <w:sz w:val="21"/>
          <w:szCs w:val="21"/>
        </w:rPr>
        <w:t xml:space="preserve">        0x60, 0x51, 0x7f, 0xa9, 0x19, 0xb5, 0x4a, 0x0d, 0x2d, 0xe5, 0x7a, 0x9f, 0x93, 0xc9, 0x9c, 0xef,</w:t>
      </w:r>
    </w:p>
    <w:p w14:paraId="2BF94108">
      <w:pPr>
        <w:spacing w:line="240" w:lineRule="auto"/>
        <w:rPr>
          <w:sz w:val="21"/>
          <w:szCs w:val="21"/>
        </w:rPr>
      </w:pPr>
      <w:r>
        <w:rPr>
          <w:sz w:val="21"/>
          <w:szCs w:val="21"/>
        </w:rPr>
        <w:t xml:space="preserve">        0xa0, 0xe0, 0x3b, 0x4d, 0xae, 0x2a, 0xf5, 0xb0, 0xc8, 0xeb, 0xbb, 0x3c, 0x83, 0x53, 0x99, 0x61,</w:t>
      </w:r>
    </w:p>
    <w:p w14:paraId="7EAA4EE5">
      <w:pPr>
        <w:spacing w:line="240" w:lineRule="auto"/>
        <w:rPr>
          <w:sz w:val="21"/>
          <w:szCs w:val="21"/>
        </w:rPr>
      </w:pPr>
      <w:r>
        <w:rPr>
          <w:sz w:val="21"/>
          <w:szCs w:val="21"/>
        </w:rPr>
        <w:t xml:space="preserve">        0x17, 0x2b, 0x04, 0x7e, 0xba, 0x77, 0xd6, 0x26, 0xe1, 0x69, 0x14, 0x63, 0x55, 0x21, 0x0c, 0x7d };</w:t>
      </w:r>
    </w:p>
    <w:p w14:paraId="4BB216C2">
      <w:pPr>
        <w:spacing w:line="240" w:lineRule="auto"/>
        <w:rPr>
          <w:sz w:val="21"/>
          <w:szCs w:val="21"/>
        </w:rPr>
      </w:pPr>
    </w:p>
    <w:p w14:paraId="6D3C0989">
      <w:pPr>
        <w:spacing w:line="240" w:lineRule="auto"/>
        <w:rPr>
          <w:sz w:val="21"/>
          <w:szCs w:val="21"/>
        </w:rPr>
      </w:pPr>
      <w:r>
        <w:rPr>
          <w:sz w:val="21"/>
          <w:szCs w:val="21"/>
        </w:rPr>
        <w:t>const unsigned char Rcon[10] = {</w:t>
      </w:r>
    </w:p>
    <w:p w14:paraId="0034F15A">
      <w:pPr>
        <w:spacing w:line="240" w:lineRule="auto"/>
        <w:rPr>
          <w:sz w:val="21"/>
          <w:szCs w:val="21"/>
        </w:rPr>
      </w:pPr>
      <w:r>
        <w:rPr>
          <w:sz w:val="21"/>
          <w:szCs w:val="21"/>
        </w:rPr>
        <w:t xml:space="preserve">        0x01, 0x02, 0x04, 0x08, 0x10, 0x20, 0x40, 0x80, 0x1b, 0x36};</w:t>
      </w:r>
    </w:p>
    <w:p w14:paraId="6375ABD3">
      <w:pPr>
        <w:spacing w:line="240" w:lineRule="auto"/>
        <w:rPr>
          <w:sz w:val="21"/>
          <w:szCs w:val="21"/>
        </w:rPr>
      </w:pPr>
      <w:r>
        <w:rPr>
          <w:sz w:val="21"/>
          <w:szCs w:val="21"/>
        </w:rPr>
        <w:t>// multiply by 2 in the galois field</w:t>
      </w:r>
    </w:p>
    <w:p w14:paraId="174CF23C">
      <w:pPr>
        <w:spacing w:line="240" w:lineRule="auto"/>
        <w:rPr>
          <w:sz w:val="21"/>
          <w:szCs w:val="21"/>
        </w:rPr>
      </w:pPr>
      <w:r>
        <w:rPr>
          <w:sz w:val="21"/>
          <w:szCs w:val="21"/>
        </w:rPr>
        <w:t>unsigned char galois_mul2(unsigned char value)</w:t>
      </w:r>
    </w:p>
    <w:p w14:paraId="4533D777">
      <w:pPr>
        <w:spacing w:line="240" w:lineRule="auto"/>
        <w:rPr>
          <w:sz w:val="21"/>
          <w:szCs w:val="21"/>
        </w:rPr>
      </w:pPr>
      <w:r>
        <w:rPr>
          <w:sz w:val="21"/>
          <w:szCs w:val="21"/>
        </w:rPr>
        <w:t>{</w:t>
      </w:r>
    </w:p>
    <w:p w14:paraId="3A7CC619">
      <w:pPr>
        <w:spacing w:line="240" w:lineRule="auto"/>
        <w:rPr>
          <w:sz w:val="21"/>
          <w:szCs w:val="21"/>
        </w:rPr>
      </w:pPr>
      <w:r>
        <w:rPr>
          <w:sz w:val="21"/>
          <w:szCs w:val="21"/>
        </w:rPr>
        <w:t xml:space="preserve">    signed char temp;</w:t>
      </w:r>
    </w:p>
    <w:p w14:paraId="3B811386">
      <w:pPr>
        <w:spacing w:line="240" w:lineRule="auto"/>
        <w:rPr>
          <w:sz w:val="21"/>
          <w:szCs w:val="21"/>
        </w:rPr>
      </w:pPr>
      <w:r>
        <w:rPr>
          <w:sz w:val="21"/>
          <w:szCs w:val="21"/>
        </w:rPr>
        <w:t xml:space="preserve">    // cast to signed value</w:t>
      </w:r>
    </w:p>
    <w:p w14:paraId="592733E6">
      <w:pPr>
        <w:spacing w:line="240" w:lineRule="auto"/>
        <w:rPr>
          <w:sz w:val="21"/>
          <w:szCs w:val="21"/>
        </w:rPr>
      </w:pPr>
      <w:r>
        <w:rPr>
          <w:sz w:val="21"/>
          <w:szCs w:val="21"/>
        </w:rPr>
        <w:t xml:space="preserve">    temp = (signed char) value;</w:t>
      </w:r>
    </w:p>
    <w:p w14:paraId="1261D617">
      <w:pPr>
        <w:spacing w:line="240" w:lineRule="auto"/>
        <w:rPr>
          <w:sz w:val="21"/>
          <w:szCs w:val="21"/>
        </w:rPr>
      </w:pPr>
      <w:r>
        <w:rPr>
          <w:sz w:val="21"/>
          <w:szCs w:val="21"/>
        </w:rPr>
        <w:t xml:space="preserve">    // if MSB is 1, then this will signed extend and fill the temp variable with 1's</w:t>
      </w:r>
    </w:p>
    <w:p w14:paraId="2DB69477">
      <w:pPr>
        <w:spacing w:line="240" w:lineRule="auto"/>
        <w:rPr>
          <w:sz w:val="21"/>
          <w:szCs w:val="21"/>
        </w:rPr>
      </w:pPr>
      <w:r>
        <w:rPr>
          <w:sz w:val="21"/>
          <w:szCs w:val="21"/>
        </w:rPr>
        <w:t xml:space="preserve">    temp = temp &gt;&gt; 7;</w:t>
      </w:r>
    </w:p>
    <w:p w14:paraId="21F3FB5E">
      <w:pPr>
        <w:spacing w:line="240" w:lineRule="auto"/>
        <w:rPr>
          <w:sz w:val="21"/>
          <w:szCs w:val="21"/>
        </w:rPr>
      </w:pPr>
      <w:r>
        <w:rPr>
          <w:sz w:val="21"/>
          <w:szCs w:val="21"/>
        </w:rPr>
        <w:t xml:space="preserve">    // AND with the reduction variable</w:t>
      </w:r>
    </w:p>
    <w:p w14:paraId="4A18426A">
      <w:pPr>
        <w:spacing w:line="240" w:lineRule="auto"/>
        <w:rPr>
          <w:sz w:val="21"/>
          <w:szCs w:val="21"/>
        </w:rPr>
      </w:pPr>
      <w:r>
        <w:rPr>
          <w:sz w:val="21"/>
          <w:szCs w:val="21"/>
        </w:rPr>
        <w:t xml:space="preserve">    temp = temp &amp; 0x1b;</w:t>
      </w:r>
    </w:p>
    <w:p w14:paraId="0646CFEC">
      <w:pPr>
        <w:spacing w:line="240" w:lineRule="auto"/>
        <w:rPr>
          <w:sz w:val="21"/>
          <w:szCs w:val="21"/>
        </w:rPr>
      </w:pPr>
      <w:r>
        <w:rPr>
          <w:sz w:val="21"/>
          <w:szCs w:val="21"/>
        </w:rPr>
        <w:t xml:space="preserve">    // finally shift and reduce the value</w:t>
      </w:r>
    </w:p>
    <w:p w14:paraId="0A142500">
      <w:pPr>
        <w:spacing w:line="240" w:lineRule="auto"/>
        <w:rPr>
          <w:sz w:val="21"/>
          <w:szCs w:val="21"/>
        </w:rPr>
      </w:pPr>
      <w:r>
        <w:rPr>
          <w:sz w:val="21"/>
          <w:szCs w:val="21"/>
        </w:rPr>
        <w:t xml:space="preserve">    return ((value &lt;&lt; 1)^temp);</w:t>
      </w:r>
    </w:p>
    <w:p w14:paraId="3CB3C84E">
      <w:pPr>
        <w:spacing w:line="240" w:lineRule="auto"/>
        <w:rPr>
          <w:sz w:val="21"/>
          <w:szCs w:val="21"/>
        </w:rPr>
      </w:pPr>
      <w:r>
        <w:rPr>
          <w:sz w:val="21"/>
          <w:szCs w:val="21"/>
        </w:rPr>
        <w:t>}</w:t>
      </w:r>
    </w:p>
    <w:p w14:paraId="7FBCED8A">
      <w:pPr>
        <w:spacing w:line="240" w:lineRule="auto"/>
        <w:rPr>
          <w:sz w:val="21"/>
          <w:szCs w:val="21"/>
        </w:rPr>
      </w:pPr>
      <w:r>
        <w:rPr>
          <w:sz w:val="21"/>
          <w:szCs w:val="21"/>
        </w:rPr>
        <w:t>// AES encryption and decryption function</w:t>
      </w:r>
    </w:p>
    <w:p w14:paraId="44C4E984">
      <w:pPr>
        <w:spacing w:line="240" w:lineRule="auto"/>
        <w:rPr>
          <w:sz w:val="21"/>
          <w:szCs w:val="21"/>
        </w:rPr>
      </w:pPr>
      <w:r>
        <w:rPr>
          <w:sz w:val="21"/>
          <w:szCs w:val="21"/>
        </w:rPr>
        <w:t>// The code was optimized for memory (flash and ram)</w:t>
      </w:r>
    </w:p>
    <w:p w14:paraId="4D148846">
      <w:pPr>
        <w:spacing w:line="240" w:lineRule="auto"/>
        <w:rPr>
          <w:sz w:val="21"/>
          <w:szCs w:val="21"/>
        </w:rPr>
      </w:pPr>
      <w:r>
        <w:rPr>
          <w:sz w:val="21"/>
          <w:szCs w:val="21"/>
        </w:rPr>
        <w:t>// Combining both encryption and decryption resulted in a slower implementation</w:t>
      </w:r>
    </w:p>
    <w:p w14:paraId="4A28D51D">
      <w:pPr>
        <w:spacing w:line="240" w:lineRule="auto"/>
        <w:rPr>
          <w:sz w:val="21"/>
          <w:szCs w:val="21"/>
        </w:rPr>
      </w:pPr>
      <w:r>
        <w:rPr>
          <w:sz w:val="21"/>
          <w:szCs w:val="21"/>
        </w:rPr>
        <w:t>// but much smaller than the 2 functions separated</w:t>
      </w:r>
    </w:p>
    <w:p w14:paraId="7EC53CF4">
      <w:pPr>
        <w:spacing w:line="240" w:lineRule="auto"/>
        <w:rPr>
          <w:sz w:val="21"/>
          <w:szCs w:val="21"/>
        </w:rPr>
      </w:pPr>
      <w:r>
        <w:rPr>
          <w:sz w:val="21"/>
          <w:szCs w:val="21"/>
        </w:rPr>
        <w:t>// This function only implements AES-128 encryption and decryption (AES-192 and</w:t>
      </w:r>
    </w:p>
    <w:p w14:paraId="5A334184">
      <w:pPr>
        <w:spacing w:line="240" w:lineRule="auto"/>
        <w:rPr>
          <w:sz w:val="21"/>
          <w:szCs w:val="21"/>
        </w:rPr>
      </w:pPr>
      <w:r>
        <w:rPr>
          <w:sz w:val="21"/>
          <w:szCs w:val="21"/>
        </w:rPr>
        <w:t>// AES-256 are not supported by this code)</w:t>
      </w:r>
    </w:p>
    <w:p w14:paraId="71B30428">
      <w:pPr>
        <w:spacing w:line="240" w:lineRule="auto"/>
        <w:rPr>
          <w:sz w:val="21"/>
          <w:szCs w:val="21"/>
        </w:rPr>
      </w:pPr>
      <w:r>
        <w:rPr>
          <w:sz w:val="21"/>
          <w:szCs w:val="21"/>
        </w:rPr>
        <w:t>/*</w:t>
      </w:r>
    </w:p>
    <w:p w14:paraId="1E93893A">
      <w:pPr>
        <w:spacing w:line="240" w:lineRule="auto"/>
        <w:rPr>
          <w:sz w:val="21"/>
          <w:szCs w:val="21"/>
        </w:rPr>
      </w:pPr>
      <w:r>
        <w:rPr>
          <w:rFonts w:hint="eastAsia"/>
          <w:sz w:val="21"/>
          <w:szCs w:val="21"/>
        </w:rPr>
        <w:t>in_data:原始数据地址</w:t>
      </w:r>
    </w:p>
    <w:p w14:paraId="41B681F7">
      <w:pPr>
        <w:spacing w:line="240" w:lineRule="auto"/>
        <w:rPr>
          <w:sz w:val="21"/>
          <w:szCs w:val="21"/>
        </w:rPr>
      </w:pPr>
      <w:r>
        <w:rPr>
          <w:rFonts w:hint="eastAsia"/>
          <w:sz w:val="21"/>
          <w:szCs w:val="21"/>
        </w:rPr>
        <w:t xml:space="preserve"> state:加解密操作后数据地址</w:t>
      </w:r>
    </w:p>
    <w:p w14:paraId="46EB2E9A">
      <w:pPr>
        <w:spacing w:line="240" w:lineRule="auto"/>
        <w:rPr>
          <w:sz w:val="21"/>
          <w:szCs w:val="21"/>
        </w:rPr>
      </w:pPr>
      <w:r>
        <w:rPr>
          <w:rFonts w:hint="eastAsia"/>
          <w:sz w:val="21"/>
          <w:szCs w:val="21"/>
        </w:rPr>
        <w:t xml:space="preserve"> aakey:使用的秘钥</w:t>
      </w:r>
    </w:p>
    <w:p w14:paraId="511A8306">
      <w:pPr>
        <w:spacing w:line="240" w:lineRule="auto"/>
        <w:rPr>
          <w:sz w:val="21"/>
          <w:szCs w:val="21"/>
        </w:rPr>
      </w:pPr>
      <w:r>
        <w:rPr>
          <w:rFonts w:hint="eastAsia"/>
          <w:sz w:val="21"/>
          <w:szCs w:val="21"/>
        </w:rPr>
        <w:t xml:space="preserve"> dir :加密/解密</w:t>
      </w:r>
    </w:p>
    <w:p w14:paraId="7D4FFEE7">
      <w:pPr>
        <w:spacing w:line="240" w:lineRule="auto"/>
        <w:rPr>
          <w:sz w:val="21"/>
          <w:szCs w:val="21"/>
        </w:rPr>
      </w:pPr>
      <w:r>
        <w:rPr>
          <w:rFonts w:hint="eastAsia"/>
          <w:sz w:val="21"/>
          <w:szCs w:val="21"/>
        </w:rPr>
        <w:t xml:space="preserve"> 注意:每次只能加密/解密 16 个字节</w:t>
      </w:r>
    </w:p>
    <w:p w14:paraId="64362878">
      <w:pPr>
        <w:spacing w:line="240" w:lineRule="auto"/>
        <w:rPr>
          <w:sz w:val="21"/>
          <w:szCs w:val="21"/>
        </w:rPr>
      </w:pPr>
      <w:r>
        <w:rPr>
          <w:sz w:val="21"/>
          <w:szCs w:val="21"/>
        </w:rPr>
        <w:t>*/</w:t>
      </w:r>
    </w:p>
    <w:p w14:paraId="784E64A6">
      <w:pPr>
        <w:spacing w:line="240" w:lineRule="auto"/>
        <w:rPr>
          <w:sz w:val="21"/>
          <w:szCs w:val="21"/>
        </w:rPr>
      </w:pPr>
      <w:r>
        <w:rPr>
          <w:sz w:val="21"/>
          <w:szCs w:val="21"/>
        </w:rPr>
        <w:t>void aes_enc_dec(unsigned char *in_data, unsigned char *state, unsigned char *aakey,</w:t>
      </w:r>
    </w:p>
    <w:p w14:paraId="48A984E9">
      <w:pPr>
        <w:spacing w:line="240" w:lineRule="auto"/>
        <w:rPr>
          <w:sz w:val="21"/>
          <w:szCs w:val="21"/>
        </w:rPr>
      </w:pPr>
      <w:r>
        <w:rPr>
          <w:sz w:val="21"/>
          <w:szCs w:val="21"/>
        </w:rPr>
        <w:t xml:space="preserve">                 unsigned char dir)</w:t>
      </w:r>
    </w:p>
    <w:p w14:paraId="339DC57F">
      <w:pPr>
        <w:spacing w:line="240" w:lineRule="auto"/>
        <w:rPr>
          <w:sz w:val="21"/>
          <w:szCs w:val="21"/>
        </w:rPr>
      </w:pPr>
      <w:r>
        <w:rPr>
          <w:sz w:val="21"/>
          <w:szCs w:val="21"/>
        </w:rPr>
        <w:t>{</w:t>
      </w:r>
    </w:p>
    <w:p w14:paraId="4B6C2A37">
      <w:pPr>
        <w:spacing w:line="240" w:lineRule="auto"/>
        <w:rPr>
          <w:sz w:val="21"/>
          <w:szCs w:val="21"/>
        </w:rPr>
      </w:pPr>
      <w:r>
        <w:rPr>
          <w:sz w:val="21"/>
          <w:szCs w:val="21"/>
        </w:rPr>
        <w:t xml:space="preserve">    unsigned char buf1, buf2, buf3, buf4, round, i;</w:t>
      </w:r>
    </w:p>
    <w:p w14:paraId="2D8F245E">
      <w:pPr>
        <w:spacing w:line="240" w:lineRule="auto"/>
        <w:rPr>
          <w:sz w:val="21"/>
          <w:szCs w:val="21"/>
        </w:rPr>
      </w:pPr>
      <w:r>
        <w:rPr>
          <w:sz w:val="21"/>
          <w:szCs w:val="21"/>
        </w:rPr>
        <w:t xml:space="preserve">    unsigned char key_buffer[16];</w:t>
      </w:r>
    </w:p>
    <w:p w14:paraId="4089DB98">
      <w:pPr>
        <w:spacing w:line="240" w:lineRule="auto"/>
        <w:rPr>
          <w:sz w:val="21"/>
          <w:szCs w:val="21"/>
        </w:rPr>
      </w:pPr>
      <w:r>
        <w:rPr>
          <w:sz w:val="21"/>
          <w:szCs w:val="21"/>
        </w:rPr>
        <w:t xml:space="preserve">    memcpy(state,in_data,16);</w:t>
      </w:r>
    </w:p>
    <w:p w14:paraId="05463B9A">
      <w:pPr>
        <w:spacing w:line="240" w:lineRule="auto"/>
        <w:rPr>
          <w:sz w:val="21"/>
          <w:szCs w:val="21"/>
        </w:rPr>
      </w:pPr>
      <w:r>
        <w:rPr>
          <w:sz w:val="21"/>
          <w:szCs w:val="21"/>
        </w:rPr>
        <w:t xml:space="preserve">    memcpy(key_buffer,aakey,16);</w:t>
      </w:r>
    </w:p>
    <w:p w14:paraId="243F6025">
      <w:pPr>
        <w:spacing w:line="240" w:lineRule="auto"/>
        <w:rPr>
          <w:sz w:val="21"/>
          <w:szCs w:val="21"/>
        </w:rPr>
      </w:pPr>
      <w:r>
        <w:rPr>
          <w:sz w:val="21"/>
          <w:szCs w:val="21"/>
        </w:rPr>
        <w:t xml:space="preserve">    // In case of decryption</w:t>
      </w:r>
    </w:p>
    <w:p w14:paraId="20EC689B">
      <w:pPr>
        <w:spacing w:line="240" w:lineRule="auto"/>
        <w:rPr>
          <w:sz w:val="21"/>
          <w:szCs w:val="21"/>
        </w:rPr>
      </w:pPr>
      <w:r>
        <w:rPr>
          <w:sz w:val="21"/>
          <w:szCs w:val="21"/>
        </w:rPr>
        <w:t xml:space="preserve">    if (dir) {</w:t>
      </w:r>
    </w:p>
    <w:p w14:paraId="38702446">
      <w:pPr>
        <w:spacing w:line="240" w:lineRule="auto"/>
        <w:rPr>
          <w:sz w:val="21"/>
          <w:szCs w:val="21"/>
        </w:rPr>
      </w:pPr>
      <w:r>
        <w:rPr>
          <w:sz w:val="21"/>
          <w:szCs w:val="21"/>
        </w:rPr>
        <w:t xml:space="preserve">        // compute the last key of encryption before starting the decryption</w:t>
      </w:r>
    </w:p>
    <w:p w14:paraId="16DEA9F9">
      <w:pPr>
        <w:spacing w:line="240" w:lineRule="auto"/>
        <w:rPr>
          <w:sz w:val="21"/>
          <w:szCs w:val="21"/>
        </w:rPr>
      </w:pPr>
      <w:r>
        <w:rPr>
          <w:sz w:val="21"/>
          <w:szCs w:val="21"/>
        </w:rPr>
        <w:t xml:space="preserve">        for (round = 0 ; round &lt; 10; round++) {</w:t>
      </w:r>
    </w:p>
    <w:p w14:paraId="2653B472">
      <w:pPr>
        <w:spacing w:line="240" w:lineRule="auto"/>
        <w:rPr>
          <w:sz w:val="21"/>
          <w:szCs w:val="21"/>
        </w:rPr>
      </w:pPr>
      <w:r>
        <w:rPr>
          <w:sz w:val="21"/>
          <w:szCs w:val="21"/>
        </w:rPr>
        <w:t xml:space="preserve">            //key schedule</w:t>
      </w:r>
    </w:p>
    <w:p w14:paraId="00AE9B04">
      <w:pPr>
        <w:spacing w:line="240" w:lineRule="auto"/>
        <w:rPr>
          <w:sz w:val="21"/>
          <w:szCs w:val="21"/>
        </w:rPr>
      </w:pPr>
      <w:r>
        <w:rPr>
          <w:sz w:val="21"/>
          <w:szCs w:val="21"/>
        </w:rPr>
        <w:t xml:space="preserve">            key_buffer[0] = sbox[key_buffer[13]]^key_buffer[0]^Rcon[round];</w:t>
      </w:r>
    </w:p>
    <w:p w14:paraId="689AB2EF">
      <w:pPr>
        <w:spacing w:line="240" w:lineRule="auto"/>
        <w:rPr>
          <w:sz w:val="21"/>
          <w:szCs w:val="21"/>
        </w:rPr>
      </w:pPr>
      <w:r>
        <w:rPr>
          <w:sz w:val="21"/>
          <w:szCs w:val="21"/>
        </w:rPr>
        <w:t xml:space="preserve">            key_buffer[1] = sbox[key_buffer[14]]^key_buffer[1];</w:t>
      </w:r>
    </w:p>
    <w:p w14:paraId="25C1A92B">
      <w:pPr>
        <w:spacing w:line="240" w:lineRule="auto"/>
        <w:rPr>
          <w:sz w:val="21"/>
          <w:szCs w:val="21"/>
        </w:rPr>
      </w:pPr>
      <w:r>
        <w:rPr>
          <w:sz w:val="21"/>
          <w:szCs w:val="21"/>
        </w:rPr>
        <w:t xml:space="preserve">            key_buffer[2] = sbox[key_buffer[15]]^key_buffer[2];</w:t>
      </w:r>
    </w:p>
    <w:p w14:paraId="45049F30">
      <w:pPr>
        <w:spacing w:line="240" w:lineRule="auto"/>
        <w:rPr>
          <w:sz w:val="21"/>
          <w:szCs w:val="21"/>
        </w:rPr>
      </w:pPr>
      <w:r>
        <w:rPr>
          <w:sz w:val="21"/>
          <w:szCs w:val="21"/>
        </w:rPr>
        <w:t xml:space="preserve">            key_buffer[3] = sbox[key_buffer[12]]^key_buffer[3];</w:t>
      </w:r>
    </w:p>
    <w:p w14:paraId="6E5BD130">
      <w:pPr>
        <w:spacing w:line="240" w:lineRule="auto"/>
        <w:rPr>
          <w:sz w:val="21"/>
          <w:szCs w:val="21"/>
        </w:rPr>
      </w:pPr>
      <w:r>
        <w:rPr>
          <w:sz w:val="21"/>
          <w:szCs w:val="21"/>
        </w:rPr>
        <w:t xml:space="preserve">            for (i=4; i&lt;16; i++) {</w:t>
      </w:r>
    </w:p>
    <w:p w14:paraId="7A871AFC">
      <w:pPr>
        <w:spacing w:line="240" w:lineRule="auto"/>
        <w:rPr>
          <w:sz w:val="21"/>
          <w:szCs w:val="21"/>
        </w:rPr>
      </w:pPr>
      <w:r>
        <w:rPr>
          <w:sz w:val="21"/>
          <w:szCs w:val="21"/>
        </w:rPr>
        <w:t xml:space="preserve">                key_buffer[i] = key_buffer[i] ^ key_buffer[i-4];</w:t>
      </w:r>
    </w:p>
    <w:p w14:paraId="78CC086E">
      <w:pPr>
        <w:spacing w:line="240" w:lineRule="auto"/>
        <w:rPr>
          <w:sz w:val="21"/>
          <w:szCs w:val="21"/>
        </w:rPr>
      </w:pPr>
      <w:r>
        <w:rPr>
          <w:sz w:val="21"/>
          <w:szCs w:val="21"/>
        </w:rPr>
        <w:t xml:space="preserve">            }</w:t>
      </w:r>
    </w:p>
    <w:p w14:paraId="3FB8A233">
      <w:pPr>
        <w:spacing w:line="240" w:lineRule="auto"/>
        <w:rPr>
          <w:sz w:val="21"/>
          <w:szCs w:val="21"/>
        </w:rPr>
      </w:pPr>
      <w:r>
        <w:rPr>
          <w:sz w:val="21"/>
          <w:szCs w:val="21"/>
        </w:rPr>
        <w:t xml:space="preserve">        }</w:t>
      </w:r>
    </w:p>
    <w:p w14:paraId="703F0220">
      <w:pPr>
        <w:spacing w:line="240" w:lineRule="auto"/>
        <w:rPr>
          <w:sz w:val="21"/>
          <w:szCs w:val="21"/>
        </w:rPr>
      </w:pPr>
      <w:r>
        <w:rPr>
          <w:sz w:val="21"/>
          <w:szCs w:val="21"/>
        </w:rPr>
        <w:t xml:space="preserve">        //first Addroundkey</w:t>
      </w:r>
    </w:p>
    <w:p w14:paraId="2D7475FD">
      <w:pPr>
        <w:spacing w:line="240" w:lineRule="auto"/>
        <w:rPr>
          <w:sz w:val="21"/>
          <w:szCs w:val="21"/>
        </w:rPr>
      </w:pPr>
      <w:r>
        <w:rPr>
          <w:sz w:val="21"/>
          <w:szCs w:val="21"/>
        </w:rPr>
        <w:t xml:space="preserve">        for (i = 0; i &lt;16; i++){</w:t>
      </w:r>
    </w:p>
    <w:p w14:paraId="73FD8B10">
      <w:pPr>
        <w:spacing w:line="240" w:lineRule="auto"/>
        <w:rPr>
          <w:sz w:val="21"/>
          <w:szCs w:val="21"/>
        </w:rPr>
      </w:pPr>
      <w:r>
        <w:rPr>
          <w:sz w:val="21"/>
          <w:szCs w:val="21"/>
        </w:rPr>
        <w:t xml:space="preserve">            state[i]=state[i] ^ key_buffer[i];</w:t>
      </w:r>
    </w:p>
    <w:p w14:paraId="38B46C94">
      <w:pPr>
        <w:spacing w:line="240" w:lineRule="auto"/>
        <w:rPr>
          <w:sz w:val="21"/>
          <w:szCs w:val="21"/>
        </w:rPr>
      </w:pPr>
      <w:r>
        <w:rPr>
          <w:sz w:val="21"/>
          <w:szCs w:val="21"/>
        </w:rPr>
        <w:t xml:space="preserve">        }</w:t>
      </w:r>
    </w:p>
    <w:p w14:paraId="5E50D8BD">
      <w:pPr>
        <w:spacing w:line="240" w:lineRule="auto"/>
        <w:rPr>
          <w:sz w:val="21"/>
          <w:szCs w:val="21"/>
        </w:rPr>
      </w:pPr>
      <w:r>
        <w:rPr>
          <w:sz w:val="21"/>
          <w:szCs w:val="21"/>
        </w:rPr>
        <w:t xml:space="preserve">    }</w:t>
      </w:r>
    </w:p>
    <w:p w14:paraId="65231102">
      <w:pPr>
        <w:spacing w:line="240" w:lineRule="auto"/>
        <w:rPr>
          <w:sz w:val="21"/>
          <w:szCs w:val="21"/>
        </w:rPr>
      </w:pPr>
    </w:p>
    <w:p w14:paraId="5D12278A">
      <w:pPr>
        <w:spacing w:line="240" w:lineRule="auto"/>
        <w:rPr>
          <w:sz w:val="21"/>
          <w:szCs w:val="21"/>
        </w:rPr>
      </w:pPr>
      <w:r>
        <w:rPr>
          <w:sz w:val="21"/>
          <w:szCs w:val="21"/>
        </w:rPr>
        <w:t xml:space="preserve">    // main loop</w:t>
      </w:r>
    </w:p>
    <w:p w14:paraId="3CFA95ED">
      <w:pPr>
        <w:spacing w:line="240" w:lineRule="auto"/>
        <w:rPr>
          <w:sz w:val="21"/>
          <w:szCs w:val="21"/>
        </w:rPr>
      </w:pPr>
      <w:r>
        <w:rPr>
          <w:sz w:val="21"/>
          <w:szCs w:val="21"/>
        </w:rPr>
        <w:t xml:space="preserve">    for (round = 0; round &lt; 10; round++){</w:t>
      </w:r>
    </w:p>
    <w:p w14:paraId="59965786">
      <w:pPr>
        <w:spacing w:line="240" w:lineRule="auto"/>
        <w:rPr>
          <w:sz w:val="21"/>
          <w:szCs w:val="21"/>
        </w:rPr>
      </w:pPr>
      <w:r>
        <w:rPr>
          <w:sz w:val="21"/>
          <w:szCs w:val="21"/>
        </w:rPr>
        <w:t xml:space="preserve">        if (dir){</w:t>
      </w:r>
    </w:p>
    <w:p w14:paraId="1A46C499">
      <w:pPr>
        <w:spacing w:line="240" w:lineRule="auto"/>
        <w:rPr>
          <w:sz w:val="21"/>
          <w:szCs w:val="21"/>
        </w:rPr>
      </w:pPr>
      <w:r>
        <w:rPr>
          <w:sz w:val="21"/>
          <w:szCs w:val="21"/>
        </w:rPr>
        <w:t xml:space="preserve">            //Inverse key schedule</w:t>
      </w:r>
    </w:p>
    <w:p w14:paraId="532FBFBC">
      <w:pPr>
        <w:spacing w:line="240" w:lineRule="auto"/>
        <w:rPr>
          <w:sz w:val="21"/>
          <w:szCs w:val="21"/>
        </w:rPr>
      </w:pPr>
      <w:r>
        <w:rPr>
          <w:sz w:val="21"/>
          <w:szCs w:val="21"/>
        </w:rPr>
        <w:t xml:space="preserve">            for (i=15; i&gt;3; --i) {</w:t>
      </w:r>
    </w:p>
    <w:p w14:paraId="4938F6C0">
      <w:pPr>
        <w:spacing w:line="240" w:lineRule="auto"/>
        <w:rPr>
          <w:sz w:val="21"/>
          <w:szCs w:val="21"/>
        </w:rPr>
      </w:pPr>
      <w:r>
        <w:rPr>
          <w:sz w:val="21"/>
          <w:szCs w:val="21"/>
        </w:rPr>
        <w:t xml:space="preserve">                key_buffer[i] = key_buffer[i] ^ key_buffer[i-4];</w:t>
      </w:r>
    </w:p>
    <w:p w14:paraId="26340D51">
      <w:pPr>
        <w:spacing w:line="240" w:lineRule="auto"/>
        <w:rPr>
          <w:sz w:val="21"/>
          <w:szCs w:val="21"/>
        </w:rPr>
      </w:pPr>
      <w:r>
        <w:rPr>
          <w:sz w:val="21"/>
          <w:szCs w:val="21"/>
        </w:rPr>
        <w:t xml:space="preserve">            }</w:t>
      </w:r>
    </w:p>
    <w:p w14:paraId="4411A1B3">
      <w:pPr>
        <w:spacing w:line="240" w:lineRule="auto"/>
        <w:rPr>
          <w:sz w:val="21"/>
          <w:szCs w:val="21"/>
        </w:rPr>
      </w:pPr>
      <w:r>
        <w:rPr>
          <w:sz w:val="21"/>
          <w:szCs w:val="21"/>
        </w:rPr>
        <w:t xml:space="preserve">            key_buffer[0] = sbox[key_buffer[13]]^key_buffer[0]^Rcon[9-round];</w:t>
      </w:r>
    </w:p>
    <w:p w14:paraId="534DE25A">
      <w:pPr>
        <w:spacing w:line="240" w:lineRule="auto"/>
        <w:rPr>
          <w:sz w:val="21"/>
          <w:szCs w:val="21"/>
        </w:rPr>
      </w:pPr>
      <w:r>
        <w:rPr>
          <w:sz w:val="21"/>
          <w:szCs w:val="21"/>
        </w:rPr>
        <w:t xml:space="preserve">            key_buffer[1] = sbox[key_buffer[14]]^key_buffer[1];</w:t>
      </w:r>
    </w:p>
    <w:p w14:paraId="2EE43B06">
      <w:pPr>
        <w:spacing w:line="240" w:lineRule="auto"/>
        <w:rPr>
          <w:sz w:val="21"/>
          <w:szCs w:val="21"/>
        </w:rPr>
      </w:pPr>
      <w:r>
        <w:rPr>
          <w:sz w:val="21"/>
          <w:szCs w:val="21"/>
        </w:rPr>
        <w:t xml:space="preserve">            key_buffer[2] = sbox[key_buffer[15]]^key_buffer[2];</w:t>
      </w:r>
    </w:p>
    <w:p w14:paraId="43965F0B">
      <w:pPr>
        <w:spacing w:line="240" w:lineRule="auto"/>
        <w:rPr>
          <w:sz w:val="21"/>
          <w:szCs w:val="21"/>
        </w:rPr>
      </w:pPr>
      <w:r>
        <w:rPr>
          <w:sz w:val="21"/>
          <w:szCs w:val="21"/>
        </w:rPr>
        <w:t xml:space="preserve">            key_buffer[3] = sbox[key_buffer[12]]^key_buffer[3];</w:t>
      </w:r>
    </w:p>
    <w:p w14:paraId="27A9BD03">
      <w:pPr>
        <w:spacing w:line="240" w:lineRule="auto"/>
        <w:rPr>
          <w:sz w:val="21"/>
          <w:szCs w:val="21"/>
        </w:rPr>
      </w:pPr>
      <w:r>
        <w:rPr>
          <w:sz w:val="21"/>
          <w:szCs w:val="21"/>
        </w:rPr>
        <w:t xml:space="preserve">        } else {</w:t>
      </w:r>
    </w:p>
    <w:p w14:paraId="7A492FA6">
      <w:pPr>
        <w:spacing w:line="240" w:lineRule="auto"/>
        <w:rPr>
          <w:sz w:val="21"/>
          <w:szCs w:val="21"/>
        </w:rPr>
      </w:pPr>
      <w:r>
        <w:rPr>
          <w:sz w:val="21"/>
          <w:szCs w:val="21"/>
        </w:rPr>
        <w:t xml:space="preserve">            for (i = 0; i &lt;16; i++){</w:t>
      </w:r>
    </w:p>
    <w:p w14:paraId="53E49AA3">
      <w:pPr>
        <w:spacing w:line="240" w:lineRule="auto"/>
        <w:rPr>
          <w:sz w:val="21"/>
          <w:szCs w:val="21"/>
        </w:rPr>
      </w:pPr>
      <w:r>
        <w:rPr>
          <w:sz w:val="21"/>
          <w:szCs w:val="21"/>
        </w:rPr>
        <w:t xml:space="preserve">                // with shiftrow i+5 mod 16</w:t>
      </w:r>
    </w:p>
    <w:p w14:paraId="278949F7">
      <w:pPr>
        <w:spacing w:line="240" w:lineRule="auto"/>
        <w:rPr>
          <w:sz w:val="21"/>
          <w:szCs w:val="21"/>
        </w:rPr>
      </w:pPr>
      <w:r>
        <w:rPr>
          <w:sz w:val="21"/>
          <w:szCs w:val="21"/>
        </w:rPr>
        <w:t xml:space="preserve">                state[i]=sbox[state[i] ^ key_buffer[i]];</w:t>
      </w:r>
    </w:p>
    <w:p w14:paraId="3063B225">
      <w:pPr>
        <w:spacing w:line="240" w:lineRule="auto"/>
        <w:rPr>
          <w:sz w:val="21"/>
          <w:szCs w:val="21"/>
        </w:rPr>
      </w:pPr>
      <w:r>
        <w:rPr>
          <w:sz w:val="21"/>
          <w:szCs w:val="21"/>
        </w:rPr>
        <w:t xml:space="preserve">            }</w:t>
      </w:r>
    </w:p>
    <w:p w14:paraId="18D116AD">
      <w:pPr>
        <w:spacing w:line="240" w:lineRule="auto"/>
        <w:rPr>
          <w:sz w:val="21"/>
          <w:szCs w:val="21"/>
        </w:rPr>
      </w:pPr>
      <w:r>
        <w:rPr>
          <w:sz w:val="21"/>
          <w:szCs w:val="21"/>
        </w:rPr>
        <w:t xml:space="preserve">            //shift rows</w:t>
      </w:r>
    </w:p>
    <w:p w14:paraId="1875110B">
      <w:pPr>
        <w:spacing w:line="240" w:lineRule="auto"/>
        <w:rPr>
          <w:sz w:val="21"/>
          <w:szCs w:val="21"/>
        </w:rPr>
      </w:pPr>
      <w:r>
        <w:rPr>
          <w:sz w:val="21"/>
          <w:szCs w:val="21"/>
        </w:rPr>
        <w:t xml:space="preserve">            buf1 = state[1];</w:t>
      </w:r>
    </w:p>
    <w:p w14:paraId="3712AEBF">
      <w:pPr>
        <w:spacing w:line="240" w:lineRule="auto"/>
        <w:rPr>
          <w:sz w:val="21"/>
          <w:szCs w:val="21"/>
        </w:rPr>
      </w:pPr>
      <w:r>
        <w:rPr>
          <w:sz w:val="21"/>
          <w:szCs w:val="21"/>
        </w:rPr>
        <w:t xml:space="preserve">            state[1] = state[5];</w:t>
      </w:r>
    </w:p>
    <w:p w14:paraId="06B74358">
      <w:pPr>
        <w:spacing w:line="240" w:lineRule="auto"/>
        <w:rPr>
          <w:sz w:val="21"/>
          <w:szCs w:val="21"/>
        </w:rPr>
      </w:pPr>
      <w:r>
        <w:rPr>
          <w:sz w:val="21"/>
          <w:szCs w:val="21"/>
        </w:rPr>
        <w:t xml:space="preserve">            state[5] = state[9];</w:t>
      </w:r>
    </w:p>
    <w:p w14:paraId="07887CA7">
      <w:pPr>
        <w:spacing w:line="240" w:lineRule="auto"/>
        <w:rPr>
          <w:sz w:val="21"/>
          <w:szCs w:val="21"/>
        </w:rPr>
      </w:pPr>
      <w:r>
        <w:rPr>
          <w:sz w:val="21"/>
          <w:szCs w:val="21"/>
        </w:rPr>
        <w:t xml:space="preserve">            state[9] = state[13];</w:t>
      </w:r>
    </w:p>
    <w:p w14:paraId="111A0125">
      <w:pPr>
        <w:spacing w:line="240" w:lineRule="auto"/>
        <w:rPr>
          <w:sz w:val="21"/>
          <w:szCs w:val="21"/>
        </w:rPr>
      </w:pPr>
      <w:r>
        <w:rPr>
          <w:sz w:val="21"/>
          <w:szCs w:val="21"/>
        </w:rPr>
        <w:t xml:space="preserve">            state[13] = buf1;</w:t>
      </w:r>
    </w:p>
    <w:p w14:paraId="25A4C25D">
      <w:pPr>
        <w:spacing w:line="240" w:lineRule="auto"/>
        <w:rPr>
          <w:sz w:val="21"/>
          <w:szCs w:val="21"/>
        </w:rPr>
      </w:pPr>
      <w:r>
        <w:rPr>
          <w:sz w:val="21"/>
          <w:szCs w:val="21"/>
        </w:rPr>
        <w:t xml:space="preserve">            buf1 = state[2];</w:t>
      </w:r>
    </w:p>
    <w:p w14:paraId="3F074526">
      <w:pPr>
        <w:spacing w:line="240" w:lineRule="auto"/>
        <w:rPr>
          <w:sz w:val="21"/>
          <w:szCs w:val="21"/>
        </w:rPr>
      </w:pPr>
      <w:r>
        <w:rPr>
          <w:sz w:val="21"/>
          <w:szCs w:val="21"/>
        </w:rPr>
        <w:t xml:space="preserve">            buf2 = state[6];</w:t>
      </w:r>
    </w:p>
    <w:p w14:paraId="34BBC32D">
      <w:pPr>
        <w:spacing w:line="240" w:lineRule="auto"/>
        <w:rPr>
          <w:sz w:val="21"/>
          <w:szCs w:val="21"/>
        </w:rPr>
      </w:pPr>
      <w:r>
        <w:rPr>
          <w:sz w:val="21"/>
          <w:szCs w:val="21"/>
        </w:rPr>
        <w:t xml:space="preserve">            state[2] = state[10];</w:t>
      </w:r>
    </w:p>
    <w:p w14:paraId="2B8F48A3">
      <w:pPr>
        <w:spacing w:line="240" w:lineRule="auto"/>
        <w:rPr>
          <w:sz w:val="21"/>
          <w:szCs w:val="21"/>
        </w:rPr>
      </w:pPr>
      <w:r>
        <w:rPr>
          <w:sz w:val="21"/>
          <w:szCs w:val="21"/>
        </w:rPr>
        <w:t xml:space="preserve">            state[6] = state[14];</w:t>
      </w:r>
    </w:p>
    <w:p w14:paraId="4EC06E44">
      <w:pPr>
        <w:spacing w:line="240" w:lineRule="auto"/>
        <w:rPr>
          <w:sz w:val="21"/>
          <w:szCs w:val="21"/>
        </w:rPr>
      </w:pPr>
      <w:r>
        <w:rPr>
          <w:sz w:val="21"/>
          <w:szCs w:val="21"/>
        </w:rPr>
        <w:t xml:space="preserve">            state[10] = buf1;</w:t>
      </w:r>
    </w:p>
    <w:p w14:paraId="1AAD65EC">
      <w:pPr>
        <w:spacing w:line="240" w:lineRule="auto"/>
        <w:rPr>
          <w:sz w:val="21"/>
          <w:szCs w:val="21"/>
        </w:rPr>
      </w:pPr>
      <w:r>
        <w:rPr>
          <w:sz w:val="21"/>
          <w:szCs w:val="21"/>
        </w:rPr>
        <w:t xml:space="preserve">            state[14] = buf2;</w:t>
      </w:r>
    </w:p>
    <w:p w14:paraId="105FB141">
      <w:pPr>
        <w:spacing w:line="240" w:lineRule="auto"/>
        <w:rPr>
          <w:sz w:val="21"/>
          <w:szCs w:val="21"/>
        </w:rPr>
      </w:pPr>
      <w:r>
        <w:rPr>
          <w:sz w:val="21"/>
          <w:szCs w:val="21"/>
        </w:rPr>
        <w:t xml:space="preserve">            buf1 = state[15];</w:t>
      </w:r>
    </w:p>
    <w:p w14:paraId="6FF56C92">
      <w:pPr>
        <w:spacing w:line="240" w:lineRule="auto"/>
        <w:rPr>
          <w:sz w:val="21"/>
          <w:szCs w:val="21"/>
        </w:rPr>
      </w:pPr>
      <w:r>
        <w:rPr>
          <w:sz w:val="21"/>
          <w:szCs w:val="21"/>
        </w:rPr>
        <w:t xml:space="preserve">            state[15] = state[11];</w:t>
      </w:r>
    </w:p>
    <w:p w14:paraId="75CD2C71">
      <w:pPr>
        <w:spacing w:line="240" w:lineRule="auto"/>
        <w:rPr>
          <w:sz w:val="21"/>
          <w:szCs w:val="21"/>
        </w:rPr>
      </w:pPr>
      <w:r>
        <w:rPr>
          <w:sz w:val="21"/>
          <w:szCs w:val="21"/>
        </w:rPr>
        <w:t xml:space="preserve">            state[11] = state[7];</w:t>
      </w:r>
    </w:p>
    <w:p w14:paraId="4BC939FA">
      <w:pPr>
        <w:spacing w:line="240" w:lineRule="auto"/>
        <w:rPr>
          <w:sz w:val="21"/>
          <w:szCs w:val="21"/>
        </w:rPr>
      </w:pPr>
      <w:r>
        <w:rPr>
          <w:sz w:val="21"/>
          <w:szCs w:val="21"/>
        </w:rPr>
        <w:t xml:space="preserve">            state[7] = state[3];</w:t>
      </w:r>
    </w:p>
    <w:p w14:paraId="7F82FC51">
      <w:pPr>
        <w:spacing w:line="240" w:lineRule="auto"/>
        <w:rPr>
          <w:sz w:val="21"/>
          <w:szCs w:val="21"/>
        </w:rPr>
      </w:pPr>
      <w:r>
        <w:rPr>
          <w:sz w:val="21"/>
          <w:szCs w:val="21"/>
        </w:rPr>
        <w:t xml:space="preserve">            state[3] = buf1;</w:t>
      </w:r>
    </w:p>
    <w:p w14:paraId="61ABEE40">
      <w:pPr>
        <w:spacing w:line="240" w:lineRule="auto"/>
        <w:rPr>
          <w:sz w:val="21"/>
          <w:szCs w:val="21"/>
        </w:rPr>
      </w:pPr>
      <w:r>
        <w:rPr>
          <w:sz w:val="21"/>
          <w:szCs w:val="21"/>
        </w:rPr>
        <w:t xml:space="preserve">        }</w:t>
      </w:r>
    </w:p>
    <w:p w14:paraId="3BC8A242">
      <w:pPr>
        <w:spacing w:line="240" w:lineRule="auto"/>
        <w:rPr>
          <w:sz w:val="21"/>
          <w:szCs w:val="21"/>
        </w:rPr>
      </w:pPr>
      <w:r>
        <w:rPr>
          <w:sz w:val="21"/>
          <w:szCs w:val="21"/>
        </w:rPr>
        <w:t xml:space="preserve">        //mixcol - inv mix</w:t>
      </w:r>
    </w:p>
    <w:p w14:paraId="121F51CF">
      <w:pPr>
        <w:spacing w:line="240" w:lineRule="auto"/>
        <w:rPr>
          <w:sz w:val="21"/>
          <w:szCs w:val="21"/>
        </w:rPr>
      </w:pPr>
      <w:r>
        <w:rPr>
          <w:sz w:val="21"/>
          <w:szCs w:val="21"/>
        </w:rPr>
        <w:t xml:space="preserve">        if ((round &gt; 0 &amp;&amp; dir) || (round &lt; 9 &amp;&amp; !dir)) {</w:t>
      </w:r>
    </w:p>
    <w:p w14:paraId="1A868538">
      <w:pPr>
        <w:spacing w:line="240" w:lineRule="auto"/>
        <w:rPr>
          <w:sz w:val="21"/>
          <w:szCs w:val="21"/>
        </w:rPr>
      </w:pPr>
      <w:r>
        <w:rPr>
          <w:sz w:val="21"/>
          <w:szCs w:val="21"/>
        </w:rPr>
        <w:t xml:space="preserve">            for (i=0; i &lt;4; i++){</w:t>
      </w:r>
    </w:p>
    <w:p w14:paraId="79EF7F97">
      <w:pPr>
        <w:spacing w:line="240" w:lineRule="auto"/>
        <w:rPr>
          <w:sz w:val="21"/>
          <w:szCs w:val="21"/>
        </w:rPr>
      </w:pPr>
      <w:r>
        <w:rPr>
          <w:sz w:val="21"/>
          <w:szCs w:val="21"/>
        </w:rPr>
        <w:t xml:space="preserve">                buf4 = (i &lt;&lt; 2);</w:t>
      </w:r>
    </w:p>
    <w:p w14:paraId="0B153944">
      <w:pPr>
        <w:spacing w:line="240" w:lineRule="auto"/>
        <w:rPr>
          <w:sz w:val="21"/>
          <w:szCs w:val="21"/>
        </w:rPr>
      </w:pPr>
      <w:r>
        <w:rPr>
          <w:sz w:val="21"/>
          <w:szCs w:val="21"/>
        </w:rPr>
        <w:t xml:space="preserve">                if (dir){</w:t>
      </w:r>
    </w:p>
    <w:p w14:paraId="0F2FA087">
      <w:pPr>
        <w:spacing w:line="240" w:lineRule="auto"/>
        <w:rPr>
          <w:sz w:val="21"/>
          <w:szCs w:val="21"/>
        </w:rPr>
      </w:pPr>
      <w:r>
        <w:rPr>
          <w:sz w:val="21"/>
          <w:szCs w:val="21"/>
        </w:rPr>
        <w:t xml:space="preserve">                    // precompute for decryption</w:t>
      </w:r>
    </w:p>
    <w:p w14:paraId="6BDB2AE3">
      <w:pPr>
        <w:spacing w:line="240" w:lineRule="auto"/>
        <w:rPr>
          <w:sz w:val="21"/>
          <w:szCs w:val="21"/>
        </w:rPr>
      </w:pPr>
      <w:r>
        <w:rPr>
          <w:sz w:val="21"/>
          <w:szCs w:val="21"/>
        </w:rPr>
        <w:t xml:space="preserve">                    buf1 = galois_mul2(galois_mul2(state[buf4]^state[buf4+2]));</w:t>
      </w:r>
    </w:p>
    <w:p w14:paraId="248913F4">
      <w:pPr>
        <w:spacing w:line="240" w:lineRule="auto"/>
        <w:rPr>
          <w:sz w:val="21"/>
          <w:szCs w:val="21"/>
        </w:rPr>
      </w:pPr>
      <w:r>
        <w:rPr>
          <w:sz w:val="21"/>
          <w:szCs w:val="21"/>
        </w:rPr>
        <w:t xml:space="preserve">                    buf2 = galois_mul2(galois_mul2(state[buf4+1]^state[buf4+3]));</w:t>
      </w:r>
    </w:p>
    <w:p w14:paraId="2E1B1C21">
      <w:pPr>
        <w:spacing w:line="240" w:lineRule="auto"/>
        <w:ind w:left="2100" w:hanging="2100" w:hangingChars="1000"/>
        <w:rPr>
          <w:sz w:val="21"/>
          <w:szCs w:val="21"/>
        </w:rPr>
      </w:pPr>
      <w:r>
        <w:rPr>
          <w:sz w:val="21"/>
          <w:szCs w:val="21"/>
        </w:rPr>
        <w:t xml:space="preserve">                    state[buf4] ^= buf1; state[buf4+1] ^= buf2; state[buf4+2] ^= buf1; state[buf4+3] ^=                                                                                    </w:t>
      </w:r>
    </w:p>
    <w:p w14:paraId="5387E641">
      <w:pPr>
        <w:spacing w:line="240" w:lineRule="auto"/>
        <w:rPr>
          <w:sz w:val="21"/>
          <w:szCs w:val="21"/>
        </w:rPr>
      </w:pPr>
      <w:r>
        <w:rPr>
          <w:sz w:val="21"/>
          <w:szCs w:val="21"/>
        </w:rPr>
        <w:t>buf2;</w:t>
      </w:r>
    </w:p>
    <w:p w14:paraId="57E6E9EA">
      <w:pPr>
        <w:spacing w:line="240" w:lineRule="auto"/>
        <w:rPr>
          <w:sz w:val="21"/>
          <w:szCs w:val="21"/>
        </w:rPr>
      </w:pPr>
      <w:r>
        <w:rPr>
          <w:sz w:val="21"/>
          <w:szCs w:val="21"/>
        </w:rPr>
        <w:t xml:space="preserve">                }</w:t>
      </w:r>
    </w:p>
    <w:p w14:paraId="0A6E2306">
      <w:pPr>
        <w:spacing w:line="240" w:lineRule="auto"/>
        <w:rPr>
          <w:sz w:val="21"/>
          <w:szCs w:val="21"/>
        </w:rPr>
      </w:pPr>
      <w:r>
        <w:rPr>
          <w:sz w:val="21"/>
          <w:szCs w:val="21"/>
        </w:rPr>
        <w:t xml:space="preserve">                // in all cases</w:t>
      </w:r>
    </w:p>
    <w:p w14:paraId="7E1ACF38">
      <w:pPr>
        <w:spacing w:line="240" w:lineRule="auto"/>
        <w:rPr>
          <w:sz w:val="21"/>
          <w:szCs w:val="21"/>
        </w:rPr>
      </w:pPr>
      <w:r>
        <w:rPr>
          <w:sz w:val="21"/>
          <w:szCs w:val="21"/>
        </w:rPr>
        <w:t xml:space="preserve">                buf1 = state[buf4] ^ state[buf4+1] ^ state[buf4+2] ^ state[buf4+3];</w:t>
      </w:r>
    </w:p>
    <w:p w14:paraId="5F339406">
      <w:pPr>
        <w:spacing w:line="240" w:lineRule="auto"/>
        <w:rPr>
          <w:sz w:val="21"/>
          <w:szCs w:val="21"/>
        </w:rPr>
      </w:pPr>
      <w:r>
        <w:rPr>
          <w:sz w:val="21"/>
          <w:szCs w:val="21"/>
        </w:rPr>
        <w:t xml:space="preserve">                buf2 = state[buf4];</w:t>
      </w:r>
    </w:p>
    <w:p w14:paraId="24EA5DA0">
      <w:pPr>
        <w:spacing w:line="240" w:lineRule="auto"/>
        <w:rPr>
          <w:sz w:val="21"/>
          <w:szCs w:val="21"/>
        </w:rPr>
      </w:pPr>
      <w:r>
        <w:rPr>
          <w:sz w:val="21"/>
          <w:szCs w:val="21"/>
        </w:rPr>
        <w:t xml:space="preserve">                buf3 = state[buf4]^state[buf4+1]; buf3=galois_mul2(buf3); state[buf4] = state[buf4] ^</w:t>
      </w:r>
    </w:p>
    <w:p w14:paraId="4F30ACAF">
      <w:pPr>
        <w:spacing w:line="240" w:lineRule="auto"/>
        <w:rPr>
          <w:sz w:val="21"/>
          <w:szCs w:val="21"/>
        </w:rPr>
      </w:pPr>
      <w:r>
        <w:rPr>
          <w:sz w:val="21"/>
          <w:szCs w:val="21"/>
        </w:rPr>
        <w:t xml:space="preserve">                                                                                        buf3 ^ buf1;</w:t>
      </w:r>
    </w:p>
    <w:p w14:paraId="15422F3A">
      <w:pPr>
        <w:spacing w:line="240" w:lineRule="auto"/>
        <w:rPr>
          <w:sz w:val="21"/>
          <w:szCs w:val="21"/>
        </w:rPr>
      </w:pPr>
      <w:r>
        <w:rPr>
          <w:sz w:val="21"/>
          <w:szCs w:val="21"/>
        </w:rPr>
        <w:t xml:space="preserve">                buf3 = state[buf4+1]^state[buf4+2]; buf3=galois_mul2(buf3); state[buf4+1] =</w:t>
      </w:r>
    </w:p>
    <w:p w14:paraId="4F66E3CC">
      <w:pPr>
        <w:spacing w:line="240" w:lineRule="auto"/>
        <w:rPr>
          <w:sz w:val="21"/>
          <w:szCs w:val="21"/>
        </w:rPr>
      </w:pPr>
      <w:r>
        <w:rPr>
          <w:sz w:val="21"/>
          <w:szCs w:val="21"/>
        </w:rPr>
        <w:t xml:space="preserve">                                                                                    state[buf4+1] ^ buf3 ^ buf1;</w:t>
      </w:r>
    </w:p>
    <w:p w14:paraId="006BFB87">
      <w:pPr>
        <w:spacing w:line="240" w:lineRule="auto"/>
        <w:rPr>
          <w:sz w:val="21"/>
          <w:szCs w:val="21"/>
        </w:rPr>
      </w:pPr>
      <w:r>
        <w:rPr>
          <w:sz w:val="21"/>
          <w:szCs w:val="21"/>
        </w:rPr>
        <w:t xml:space="preserve">                buf3 = state[buf4+2]^state[buf4+3]; buf3=galois_mul2(buf3); state[buf4+2] =</w:t>
      </w:r>
    </w:p>
    <w:p w14:paraId="52BCB9E3">
      <w:pPr>
        <w:spacing w:line="240" w:lineRule="auto"/>
        <w:rPr>
          <w:sz w:val="21"/>
          <w:szCs w:val="21"/>
        </w:rPr>
      </w:pPr>
      <w:r>
        <w:rPr>
          <w:sz w:val="21"/>
          <w:szCs w:val="21"/>
        </w:rPr>
        <w:t xml:space="preserve">                                                                                    state[buf4+2] ^ buf3 ^ buf1;</w:t>
      </w:r>
    </w:p>
    <w:p w14:paraId="1B17A2B3">
      <w:pPr>
        <w:spacing w:line="240" w:lineRule="auto"/>
        <w:rPr>
          <w:sz w:val="21"/>
          <w:szCs w:val="21"/>
        </w:rPr>
      </w:pPr>
      <w:r>
        <w:rPr>
          <w:sz w:val="21"/>
          <w:szCs w:val="21"/>
        </w:rPr>
        <w:t xml:space="preserve">                buf3 = state[buf4+3]^buf2; buf3=galois_mul2(buf3); state[buf4+3] =</w:t>
      </w:r>
    </w:p>
    <w:p w14:paraId="3F0AD128">
      <w:pPr>
        <w:spacing w:line="240" w:lineRule="auto"/>
        <w:rPr>
          <w:sz w:val="21"/>
          <w:szCs w:val="21"/>
        </w:rPr>
      </w:pPr>
      <w:r>
        <w:rPr>
          <w:sz w:val="21"/>
          <w:szCs w:val="21"/>
        </w:rPr>
        <w:t xml:space="preserve">                                                                           state[buf4+3] ^ buf3 ^ buf1;</w:t>
      </w:r>
    </w:p>
    <w:p w14:paraId="54371ECF">
      <w:pPr>
        <w:spacing w:line="240" w:lineRule="auto"/>
        <w:rPr>
          <w:sz w:val="21"/>
          <w:szCs w:val="21"/>
        </w:rPr>
      </w:pPr>
      <w:r>
        <w:rPr>
          <w:sz w:val="21"/>
          <w:szCs w:val="21"/>
        </w:rPr>
        <w:t xml:space="preserve">            }</w:t>
      </w:r>
    </w:p>
    <w:p w14:paraId="2AF683BD">
      <w:pPr>
        <w:spacing w:line="240" w:lineRule="auto"/>
        <w:rPr>
          <w:sz w:val="21"/>
          <w:szCs w:val="21"/>
        </w:rPr>
      </w:pPr>
      <w:r>
        <w:rPr>
          <w:sz w:val="21"/>
          <w:szCs w:val="21"/>
        </w:rPr>
        <w:t xml:space="preserve">        }</w:t>
      </w:r>
    </w:p>
    <w:p w14:paraId="3198F8E6">
      <w:pPr>
        <w:spacing w:line="240" w:lineRule="auto"/>
        <w:rPr>
          <w:sz w:val="21"/>
          <w:szCs w:val="21"/>
        </w:rPr>
      </w:pPr>
    </w:p>
    <w:p w14:paraId="5619C4B2">
      <w:pPr>
        <w:spacing w:line="240" w:lineRule="auto"/>
        <w:rPr>
          <w:sz w:val="21"/>
          <w:szCs w:val="21"/>
        </w:rPr>
      </w:pPr>
      <w:r>
        <w:rPr>
          <w:sz w:val="21"/>
          <w:szCs w:val="21"/>
        </w:rPr>
        <w:t xml:space="preserve">        if (dir) {</w:t>
      </w:r>
    </w:p>
    <w:p w14:paraId="17B61251">
      <w:pPr>
        <w:spacing w:line="240" w:lineRule="auto"/>
        <w:rPr>
          <w:sz w:val="21"/>
          <w:szCs w:val="21"/>
        </w:rPr>
      </w:pPr>
      <w:r>
        <w:rPr>
          <w:sz w:val="21"/>
          <w:szCs w:val="21"/>
        </w:rPr>
        <w:t xml:space="preserve">            //Inv shift rows</w:t>
      </w:r>
    </w:p>
    <w:p w14:paraId="5CA84CC4">
      <w:pPr>
        <w:spacing w:line="240" w:lineRule="auto"/>
        <w:rPr>
          <w:sz w:val="21"/>
          <w:szCs w:val="21"/>
        </w:rPr>
      </w:pPr>
      <w:r>
        <w:rPr>
          <w:sz w:val="21"/>
          <w:szCs w:val="21"/>
        </w:rPr>
        <w:t xml:space="preserve">            // Row 1</w:t>
      </w:r>
    </w:p>
    <w:p w14:paraId="3E567418">
      <w:pPr>
        <w:spacing w:line="240" w:lineRule="auto"/>
        <w:rPr>
          <w:sz w:val="21"/>
          <w:szCs w:val="21"/>
        </w:rPr>
      </w:pPr>
      <w:r>
        <w:rPr>
          <w:sz w:val="21"/>
          <w:szCs w:val="21"/>
        </w:rPr>
        <w:t xml:space="preserve">            buf1 = state[13];</w:t>
      </w:r>
    </w:p>
    <w:p w14:paraId="595A852D">
      <w:pPr>
        <w:spacing w:line="240" w:lineRule="auto"/>
        <w:rPr>
          <w:sz w:val="21"/>
          <w:szCs w:val="21"/>
        </w:rPr>
      </w:pPr>
      <w:r>
        <w:rPr>
          <w:sz w:val="21"/>
          <w:szCs w:val="21"/>
        </w:rPr>
        <w:t xml:space="preserve">            state[13] = state[9];</w:t>
      </w:r>
    </w:p>
    <w:p w14:paraId="2DD4D45C">
      <w:pPr>
        <w:spacing w:line="240" w:lineRule="auto"/>
        <w:rPr>
          <w:sz w:val="21"/>
          <w:szCs w:val="21"/>
        </w:rPr>
      </w:pPr>
      <w:r>
        <w:rPr>
          <w:sz w:val="21"/>
          <w:szCs w:val="21"/>
        </w:rPr>
        <w:t xml:space="preserve">            state[9] = state[5];</w:t>
      </w:r>
    </w:p>
    <w:p w14:paraId="17050D83">
      <w:pPr>
        <w:spacing w:line="240" w:lineRule="auto"/>
        <w:rPr>
          <w:sz w:val="21"/>
          <w:szCs w:val="21"/>
        </w:rPr>
      </w:pPr>
      <w:r>
        <w:rPr>
          <w:sz w:val="21"/>
          <w:szCs w:val="21"/>
        </w:rPr>
        <w:t xml:space="preserve">            state[5] = state[1];</w:t>
      </w:r>
    </w:p>
    <w:p w14:paraId="409375FB">
      <w:pPr>
        <w:spacing w:line="240" w:lineRule="auto"/>
        <w:rPr>
          <w:sz w:val="21"/>
          <w:szCs w:val="21"/>
        </w:rPr>
      </w:pPr>
      <w:r>
        <w:rPr>
          <w:sz w:val="21"/>
          <w:szCs w:val="21"/>
        </w:rPr>
        <w:t xml:space="preserve">            state[1] = buf1;</w:t>
      </w:r>
    </w:p>
    <w:p w14:paraId="40D4551A">
      <w:pPr>
        <w:spacing w:line="240" w:lineRule="auto"/>
        <w:rPr>
          <w:sz w:val="21"/>
          <w:szCs w:val="21"/>
        </w:rPr>
      </w:pPr>
      <w:r>
        <w:rPr>
          <w:sz w:val="21"/>
          <w:szCs w:val="21"/>
        </w:rPr>
        <w:t xml:space="preserve">            //Row 2</w:t>
      </w:r>
    </w:p>
    <w:p w14:paraId="4B68789F">
      <w:pPr>
        <w:spacing w:line="240" w:lineRule="auto"/>
        <w:rPr>
          <w:sz w:val="21"/>
          <w:szCs w:val="21"/>
        </w:rPr>
      </w:pPr>
      <w:r>
        <w:rPr>
          <w:sz w:val="21"/>
          <w:szCs w:val="21"/>
        </w:rPr>
        <w:t xml:space="preserve">            buf1 = state[10];</w:t>
      </w:r>
    </w:p>
    <w:p w14:paraId="69E7A928">
      <w:pPr>
        <w:spacing w:line="240" w:lineRule="auto"/>
        <w:rPr>
          <w:sz w:val="21"/>
          <w:szCs w:val="21"/>
        </w:rPr>
      </w:pPr>
      <w:r>
        <w:rPr>
          <w:sz w:val="21"/>
          <w:szCs w:val="21"/>
        </w:rPr>
        <w:t xml:space="preserve">            buf2 = state[14];</w:t>
      </w:r>
    </w:p>
    <w:p w14:paraId="1466EC37">
      <w:pPr>
        <w:spacing w:line="240" w:lineRule="auto"/>
        <w:rPr>
          <w:sz w:val="21"/>
          <w:szCs w:val="21"/>
        </w:rPr>
      </w:pPr>
      <w:r>
        <w:rPr>
          <w:sz w:val="21"/>
          <w:szCs w:val="21"/>
        </w:rPr>
        <w:t xml:space="preserve">            state[10] = state[2];</w:t>
      </w:r>
    </w:p>
    <w:p w14:paraId="77AC3695">
      <w:pPr>
        <w:spacing w:line="240" w:lineRule="auto"/>
        <w:rPr>
          <w:sz w:val="21"/>
          <w:szCs w:val="21"/>
        </w:rPr>
      </w:pPr>
      <w:r>
        <w:rPr>
          <w:sz w:val="21"/>
          <w:szCs w:val="21"/>
        </w:rPr>
        <w:t xml:space="preserve">            state[14] = state[6];</w:t>
      </w:r>
    </w:p>
    <w:p w14:paraId="587EE960">
      <w:pPr>
        <w:spacing w:line="240" w:lineRule="auto"/>
        <w:rPr>
          <w:sz w:val="21"/>
          <w:szCs w:val="21"/>
        </w:rPr>
      </w:pPr>
      <w:r>
        <w:rPr>
          <w:sz w:val="21"/>
          <w:szCs w:val="21"/>
        </w:rPr>
        <w:t xml:space="preserve">            state[2] = buf1;</w:t>
      </w:r>
    </w:p>
    <w:p w14:paraId="79C29C59">
      <w:pPr>
        <w:spacing w:line="240" w:lineRule="auto"/>
        <w:rPr>
          <w:sz w:val="21"/>
          <w:szCs w:val="21"/>
        </w:rPr>
      </w:pPr>
      <w:r>
        <w:rPr>
          <w:sz w:val="21"/>
          <w:szCs w:val="21"/>
        </w:rPr>
        <w:t xml:space="preserve">            state[6] = buf2;</w:t>
      </w:r>
    </w:p>
    <w:p w14:paraId="3E313088">
      <w:pPr>
        <w:spacing w:line="240" w:lineRule="auto"/>
        <w:rPr>
          <w:sz w:val="21"/>
          <w:szCs w:val="21"/>
        </w:rPr>
      </w:pPr>
      <w:r>
        <w:rPr>
          <w:sz w:val="21"/>
          <w:szCs w:val="21"/>
        </w:rPr>
        <w:t xml:space="preserve">            //Row 3</w:t>
      </w:r>
    </w:p>
    <w:p w14:paraId="43FCFEFE">
      <w:pPr>
        <w:spacing w:line="240" w:lineRule="auto"/>
        <w:rPr>
          <w:sz w:val="21"/>
          <w:szCs w:val="21"/>
        </w:rPr>
      </w:pPr>
      <w:r>
        <w:rPr>
          <w:sz w:val="21"/>
          <w:szCs w:val="21"/>
        </w:rPr>
        <w:t xml:space="preserve">            buf1 = state[3];</w:t>
      </w:r>
    </w:p>
    <w:p w14:paraId="688B042C">
      <w:pPr>
        <w:spacing w:line="240" w:lineRule="auto"/>
        <w:rPr>
          <w:sz w:val="21"/>
          <w:szCs w:val="21"/>
        </w:rPr>
      </w:pPr>
      <w:r>
        <w:rPr>
          <w:sz w:val="21"/>
          <w:szCs w:val="21"/>
        </w:rPr>
        <w:t xml:space="preserve">            state[3] = state[7];</w:t>
      </w:r>
    </w:p>
    <w:p w14:paraId="643280E0">
      <w:pPr>
        <w:spacing w:line="240" w:lineRule="auto"/>
        <w:rPr>
          <w:sz w:val="21"/>
          <w:szCs w:val="21"/>
        </w:rPr>
      </w:pPr>
      <w:r>
        <w:rPr>
          <w:sz w:val="21"/>
          <w:szCs w:val="21"/>
        </w:rPr>
        <w:t xml:space="preserve">            state[7] = state[11];</w:t>
      </w:r>
    </w:p>
    <w:p w14:paraId="4FA8F347">
      <w:pPr>
        <w:spacing w:line="240" w:lineRule="auto"/>
        <w:rPr>
          <w:sz w:val="21"/>
          <w:szCs w:val="21"/>
        </w:rPr>
      </w:pPr>
      <w:r>
        <w:rPr>
          <w:sz w:val="21"/>
          <w:szCs w:val="21"/>
        </w:rPr>
        <w:t xml:space="preserve">            state[11] = state[15];</w:t>
      </w:r>
    </w:p>
    <w:p w14:paraId="387F5163">
      <w:pPr>
        <w:spacing w:line="240" w:lineRule="auto"/>
        <w:rPr>
          <w:sz w:val="21"/>
          <w:szCs w:val="21"/>
        </w:rPr>
      </w:pPr>
      <w:r>
        <w:rPr>
          <w:sz w:val="21"/>
          <w:szCs w:val="21"/>
        </w:rPr>
        <w:t xml:space="preserve">            state[15] = buf1;</w:t>
      </w:r>
    </w:p>
    <w:p w14:paraId="1AF04EAA">
      <w:pPr>
        <w:spacing w:line="240" w:lineRule="auto"/>
        <w:rPr>
          <w:sz w:val="21"/>
          <w:szCs w:val="21"/>
        </w:rPr>
      </w:pPr>
    </w:p>
    <w:p w14:paraId="206B13F0">
      <w:pPr>
        <w:spacing w:line="240" w:lineRule="auto"/>
        <w:rPr>
          <w:sz w:val="21"/>
          <w:szCs w:val="21"/>
        </w:rPr>
      </w:pPr>
      <w:r>
        <w:rPr>
          <w:sz w:val="21"/>
          <w:szCs w:val="21"/>
        </w:rPr>
        <w:t xml:space="preserve">            for (i = 0; i &lt;16; i++){</w:t>
      </w:r>
    </w:p>
    <w:p w14:paraId="49496FC6">
      <w:pPr>
        <w:spacing w:line="240" w:lineRule="auto"/>
        <w:rPr>
          <w:sz w:val="21"/>
          <w:szCs w:val="21"/>
        </w:rPr>
      </w:pPr>
      <w:r>
        <w:rPr>
          <w:sz w:val="21"/>
          <w:szCs w:val="21"/>
        </w:rPr>
        <w:t xml:space="preserve">                // with shiftrow i+5 mod 16</w:t>
      </w:r>
    </w:p>
    <w:p w14:paraId="0020A803">
      <w:pPr>
        <w:spacing w:line="240" w:lineRule="auto"/>
        <w:rPr>
          <w:sz w:val="21"/>
          <w:szCs w:val="21"/>
        </w:rPr>
      </w:pPr>
      <w:r>
        <w:rPr>
          <w:sz w:val="21"/>
          <w:szCs w:val="21"/>
        </w:rPr>
        <w:t xml:space="preserve">                state[i]=rsbox[state[i]] ^ key_buffer[i];</w:t>
      </w:r>
    </w:p>
    <w:p w14:paraId="76CB480D">
      <w:pPr>
        <w:spacing w:line="240" w:lineRule="auto"/>
        <w:rPr>
          <w:sz w:val="21"/>
          <w:szCs w:val="21"/>
        </w:rPr>
      </w:pPr>
      <w:r>
        <w:rPr>
          <w:sz w:val="21"/>
          <w:szCs w:val="21"/>
        </w:rPr>
        <w:t xml:space="preserve">            }</w:t>
      </w:r>
    </w:p>
    <w:p w14:paraId="516F2B4F">
      <w:pPr>
        <w:spacing w:line="240" w:lineRule="auto"/>
        <w:rPr>
          <w:sz w:val="21"/>
          <w:szCs w:val="21"/>
        </w:rPr>
      </w:pPr>
      <w:r>
        <w:rPr>
          <w:sz w:val="21"/>
          <w:szCs w:val="21"/>
        </w:rPr>
        <w:t xml:space="preserve">        } else {</w:t>
      </w:r>
    </w:p>
    <w:p w14:paraId="2E161175">
      <w:pPr>
        <w:spacing w:line="240" w:lineRule="auto"/>
        <w:rPr>
          <w:sz w:val="21"/>
          <w:szCs w:val="21"/>
        </w:rPr>
      </w:pPr>
      <w:r>
        <w:rPr>
          <w:sz w:val="21"/>
          <w:szCs w:val="21"/>
        </w:rPr>
        <w:t xml:space="preserve">            //key schedule</w:t>
      </w:r>
    </w:p>
    <w:p w14:paraId="5CECB342">
      <w:pPr>
        <w:spacing w:line="240" w:lineRule="auto"/>
        <w:rPr>
          <w:sz w:val="21"/>
          <w:szCs w:val="21"/>
        </w:rPr>
      </w:pPr>
      <w:r>
        <w:rPr>
          <w:sz w:val="21"/>
          <w:szCs w:val="21"/>
        </w:rPr>
        <w:t xml:space="preserve">            key_buffer[0] = sbox[key_buffer[13]]^key_buffer[0]^Rcon[round];</w:t>
      </w:r>
    </w:p>
    <w:p w14:paraId="0B3DBE5E">
      <w:pPr>
        <w:spacing w:line="240" w:lineRule="auto"/>
        <w:rPr>
          <w:sz w:val="21"/>
          <w:szCs w:val="21"/>
        </w:rPr>
      </w:pPr>
      <w:r>
        <w:rPr>
          <w:sz w:val="21"/>
          <w:szCs w:val="21"/>
        </w:rPr>
        <w:t xml:space="preserve">            key_buffer[1] = sbox[key_buffer[14]]^key_buffer[1];</w:t>
      </w:r>
    </w:p>
    <w:p w14:paraId="3827860A">
      <w:pPr>
        <w:spacing w:line="240" w:lineRule="auto"/>
        <w:rPr>
          <w:sz w:val="21"/>
          <w:szCs w:val="21"/>
        </w:rPr>
      </w:pPr>
      <w:r>
        <w:rPr>
          <w:sz w:val="21"/>
          <w:szCs w:val="21"/>
        </w:rPr>
        <w:t xml:space="preserve">            key_buffer[2] = sbox[key_buffer[15]]^key_buffer[2];</w:t>
      </w:r>
    </w:p>
    <w:p w14:paraId="5A389D59">
      <w:pPr>
        <w:spacing w:line="240" w:lineRule="auto"/>
        <w:rPr>
          <w:sz w:val="21"/>
          <w:szCs w:val="21"/>
        </w:rPr>
      </w:pPr>
      <w:r>
        <w:rPr>
          <w:sz w:val="21"/>
          <w:szCs w:val="21"/>
        </w:rPr>
        <w:t xml:space="preserve">            key_buffer[3] = sbox[key_buffer[12]]^key_buffer[3];</w:t>
      </w:r>
    </w:p>
    <w:p w14:paraId="28D2E354">
      <w:pPr>
        <w:spacing w:line="240" w:lineRule="auto"/>
        <w:rPr>
          <w:sz w:val="21"/>
          <w:szCs w:val="21"/>
        </w:rPr>
      </w:pPr>
      <w:r>
        <w:rPr>
          <w:sz w:val="21"/>
          <w:szCs w:val="21"/>
        </w:rPr>
        <w:t xml:space="preserve">            for (i=4; i&lt;16; i++) {</w:t>
      </w:r>
    </w:p>
    <w:p w14:paraId="2DAC63B4">
      <w:pPr>
        <w:spacing w:line="240" w:lineRule="auto"/>
        <w:rPr>
          <w:sz w:val="21"/>
          <w:szCs w:val="21"/>
        </w:rPr>
      </w:pPr>
      <w:r>
        <w:rPr>
          <w:sz w:val="21"/>
          <w:szCs w:val="21"/>
        </w:rPr>
        <w:t xml:space="preserve">                key_buffer[i] = key_buffer[i] ^ key_buffer[i-4];</w:t>
      </w:r>
    </w:p>
    <w:p w14:paraId="2D0A81B5">
      <w:pPr>
        <w:spacing w:line="240" w:lineRule="auto"/>
        <w:rPr>
          <w:sz w:val="21"/>
          <w:szCs w:val="21"/>
        </w:rPr>
      </w:pPr>
      <w:r>
        <w:rPr>
          <w:sz w:val="21"/>
          <w:szCs w:val="21"/>
        </w:rPr>
        <w:t xml:space="preserve">            }</w:t>
      </w:r>
    </w:p>
    <w:p w14:paraId="6259D64A">
      <w:pPr>
        <w:spacing w:line="240" w:lineRule="auto"/>
        <w:rPr>
          <w:sz w:val="21"/>
          <w:szCs w:val="21"/>
        </w:rPr>
      </w:pPr>
      <w:r>
        <w:rPr>
          <w:sz w:val="21"/>
          <w:szCs w:val="21"/>
        </w:rPr>
        <w:t xml:space="preserve">        }</w:t>
      </w:r>
    </w:p>
    <w:p w14:paraId="5D887426">
      <w:pPr>
        <w:spacing w:line="240" w:lineRule="auto"/>
        <w:rPr>
          <w:sz w:val="21"/>
          <w:szCs w:val="21"/>
        </w:rPr>
      </w:pPr>
      <w:r>
        <w:rPr>
          <w:sz w:val="21"/>
          <w:szCs w:val="21"/>
        </w:rPr>
        <w:t xml:space="preserve">    }</w:t>
      </w:r>
    </w:p>
    <w:p w14:paraId="00DB20F4">
      <w:pPr>
        <w:spacing w:line="240" w:lineRule="auto"/>
        <w:rPr>
          <w:sz w:val="21"/>
          <w:szCs w:val="21"/>
        </w:rPr>
      </w:pPr>
      <w:r>
        <w:rPr>
          <w:sz w:val="21"/>
          <w:szCs w:val="21"/>
        </w:rPr>
        <w:t xml:space="preserve">    if (!dir) {</w:t>
      </w:r>
    </w:p>
    <w:p w14:paraId="7DF94DD5">
      <w:pPr>
        <w:spacing w:line="240" w:lineRule="auto"/>
        <w:rPr>
          <w:sz w:val="21"/>
          <w:szCs w:val="21"/>
        </w:rPr>
      </w:pPr>
      <w:r>
        <w:rPr>
          <w:sz w:val="21"/>
          <w:szCs w:val="21"/>
        </w:rPr>
        <w:t xml:space="preserve">        for (i = 0; i &lt;16; i++){</w:t>
      </w:r>
    </w:p>
    <w:p w14:paraId="5F6FDC9B">
      <w:pPr>
        <w:spacing w:line="240" w:lineRule="auto"/>
        <w:rPr>
          <w:sz w:val="21"/>
          <w:szCs w:val="21"/>
        </w:rPr>
      </w:pPr>
      <w:r>
        <w:rPr>
          <w:sz w:val="21"/>
          <w:szCs w:val="21"/>
        </w:rPr>
        <w:t xml:space="preserve">            // with shiftrow i+5 mod 16</w:t>
      </w:r>
    </w:p>
    <w:p w14:paraId="6A753105">
      <w:pPr>
        <w:spacing w:line="240" w:lineRule="auto"/>
        <w:rPr>
          <w:sz w:val="21"/>
          <w:szCs w:val="21"/>
        </w:rPr>
      </w:pPr>
      <w:r>
        <w:rPr>
          <w:sz w:val="21"/>
          <w:szCs w:val="21"/>
        </w:rPr>
        <w:t xml:space="preserve">            state[i]=state[i] ^ key_buffer[i];</w:t>
      </w:r>
    </w:p>
    <w:p w14:paraId="4BCEBAD6">
      <w:pPr>
        <w:spacing w:line="240" w:lineRule="auto"/>
        <w:rPr>
          <w:sz w:val="21"/>
          <w:szCs w:val="21"/>
        </w:rPr>
      </w:pPr>
      <w:r>
        <w:rPr>
          <w:sz w:val="21"/>
          <w:szCs w:val="21"/>
        </w:rPr>
        <w:t xml:space="preserve">        } // enf for</w:t>
      </w:r>
    </w:p>
    <w:p w14:paraId="17A8F2C0">
      <w:pPr>
        <w:spacing w:line="240" w:lineRule="auto"/>
        <w:rPr>
          <w:sz w:val="21"/>
          <w:szCs w:val="21"/>
        </w:rPr>
      </w:pPr>
      <w:r>
        <w:rPr>
          <w:sz w:val="21"/>
          <w:szCs w:val="21"/>
        </w:rPr>
        <w:t xml:space="preserve">    } // end if (!dir)</w:t>
      </w:r>
    </w:p>
    <w:p w14:paraId="33BB531E">
      <w:pPr>
        <w:spacing w:line="240" w:lineRule="auto"/>
        <w:rPr>
          <w:sz w:val="21"/>
          <w:szCs w:val="21"/>
        </w:rPr>
      </w:pPr>
      <w:r>
        <w:rPr>
          <w:sz w:val="21"/>
          <w:szCs w:val="21"/>
        </w:rPr>
        <w:t>} // end function</w:t>
      </w:r>
    </w:p>
    <w:p w14:paraId="6AB91674">
      <w:pPr>
        <w:spacing w:line="240" w:lineRule="auto"/>
        <w:rPr>
          <w:sz w:val="21"/>
          <w:szCs w:val="21"/>
        </w:rPr>
      </w:pPr>
    </w:p>
    <w:p w14:paraId="0EE8B8A9">
      <w:pPr>
        <w:spacing w:line="240" w:lineRule="auto"/>
        <w:rPr>
          <w:sz w:val="21"/>
          <w:szCs w:val="21"/>
        </w:rPr>
      </w:pPr>
    </w:p>
    <w:p w14:paraId="2936F2FB">
      <w:pPr>
        <w:spacing w:line="240" w:lineRule="auto"/>
        <w:rPr>
          <w:sz w:val="21"/>
          <w:szCs w:val="21"/>
        </w:rPr>
      </w:pPr>
    </w:p>
    <w:p w14:paraId="03FF8D49">
      <w:pPr>
        <w:spacing w:line="240" w:lineRule="auto"/>
        <w:rPr>
          <w:sz w:val="21"/>
          <w:szCs w:val="21"/>
        </w:rPr>
      </w:pPr>
    </w:p>
    <w:p w14:paraId="496EF6F5">
      <w:pPr>
        <w:spacing w:line="240" w:lineRule="auto"/>
        <w:rPr>
          <w:sz w:val="21"/>
          <w:szCs w:val="21"/>
        </w:rPr>
      </w:pPr>
    </w:p>
    <w:p w14:paraId="1157CB85">
      <w:pPr>
        <w:spacing w:line="240" w:lineRule="auto"/>
        <w:rPr>
          <w:sz w:val="21"/>
          <w:szCs w:val="21"/>
        </w:rPr>
      </w:pPr>
    </w:p>
    <w:p w14:paraId="3C7C9442">
      <w:pPr>
        <w:spacing w:line="240" w:lineRule="auto"/>
        <w:rPr>
          <w:sz w:val="21"/>
          <w:szCs w:val="21"/>
        </w:rPr>
      </w:pPr>
    </w:p>
    <w:p w14:paraId="6D9078A6">
      <w:pPr>
        <w:spacing w:line="240" w:lineRule="auto"/>
        <w:rPr>
          <w:sz w:val="21"/>
          <w:szCs w:val="21"/>
        </w:rPr>
      </w:pPr>
    </w:p>
    <w:p w14:paraId="1C1C8511">
      <w:pPr>
        <w:spacing w:line="240" w:lineRule="auto"/>
        <w:rPr>
          <w:sz w:val="21"/>
          <w:szCs w:val="21"/>
        </w:rPr>
      </w:pPr>
    </w:p>
    <w:p w14:paraId="0D37D9D7">
      <w:pPr>
        <w:spacing w:line="240" w:lineRule="auto"/>
        <w:rPr>
          <w:sz w:val="21"/>
          <w:szCs w:val="21"/>
        </w:rPr>
      </w:pPr>
    </w:p>
    <w:p w14:paraId="2AD96966">
      <w:pPr>
        <w:spacing w:line="240" w:lineRule="auto"/>
        <w:rPr>
          <w:sz w:val="21"/>
          <w:szCs w:val="21"/>
        </w:rPr>
      </w:pPr>
    </w:p>
    <w:p w14:paraId="7B476040">
      <w:pPr>
        <w:spacing w:line="240" w:lineRule="auto"/>
        <w:rPr>
          <w:sz w:val="21"/>
          <w:szCs w:val="21"/>
        </w:rPr>
      </w:pPr>
    </w:p>
    <w:p w14:paraId="0610B3BB">
      <w:pPr>
        <w:spacing w:line="240" w:lineRule="auto"/>
        <w:rPr>
          <w:sz w:val="21"/>
          <w:szCs w:val="21"/>
        </w:rPr>
      </w:pPr>
    </w:p>
    <w:p w14:paraId="0D16547C">
      <w:pPr>
        <w:spacing w:line="240" w:lineRule="auto"/>
        <w:rPr>
          <w:sz w:val="21"/>
          <w:szCs w:val="21"/>
        </w:rPr>
      </w:pPr>
    </w:p>
    <w:p w14:paraId="709E8EED">
      <w:pPr>
        <w:spacing w:line="240" w:lineRule="auto"/>
        <w:rPr>
          <w:sz w:val="21"/>
          <w:szCs w:val="21"/>
        </w:rPr>
      </w:pPr>
    </w:p>
    <w:p w14:paraId="41C3ED6C">
      <w:pPr>
        <w:spacing w:line="240" w:lineRule="auto"/>
        <w:rPr>
          <w:sz w:val="21"/>
          <w:szCs w:val="21"/>
        </w:rPr>
      </w:pPr>
    </w:p>
    <w:p w14:paraId="663FA104">
      <w:pPr>
        <w:spacing w:line="240" w:lineRule="auto"/>
        <w:rPr>
          <w:sz w:val="21"/>
          <w:szCs w:val="21"/>
        </w:rPr>
      </w:pPr>
    </w:p>
    <w:p w14:paraId="7F7C51B7">
      <w:pPr>
        <w:spacing w:line="240" w:lineRule="auto"/>
        <w:rPr>
          <w:sz w:val="21"/>
          <w:szCs w:val="21"/>
        </w:rPr>
      </w:pPr>
    </w:p>
    <w:p w14:paraId="5F9C92E8">
      <w:pPr>
        <w:spacing w:line="240" w:lineRule="auto"/>
        <w:rPr>
          <w:sz w:val="21"/>
          <w:szCs w:val="21"/>
        </w:rPr>
      </w:pPr>
    </w:p>
    <w:p w14:paraId="5C5C89BC">
      <w:pPr>
        <w:spacing w:line="240" w:lineRule="auto"/>
        <w:rPr>
          <w:sz w:val="21"/>
          <w:szCs w:val="21"/>
        </w:rPr>
      </w:pPr>
    </w:p>
    <w:p w14:paraId="7C704802">
      <w:pPr>
        <w:spacing w:line="240" w:lineRule="auto"/>
        <w:rPr>
          <w:sz w:val="21"/>
          <w:szCs w:val="21"/>
        </w:rPr>
      </w:pPr>
    </w:p>
    <w:p w14:paraId="319EBC2B">
      <w:pPr>
        <w:spacing w:line="240" w:lineRule="auto"/>
        <w:rPr>
          <w:sz w:val="21"/>
          <w:szCs w:val="21"/>
        </w:rPr>
      </w:pPr>
    </w:p>
    <w:p w14:paraId="20B70498">
      <w:pPr>
        <w:spacing w:line="240" w:lineRule="auto"/>
        <w:rPr>
          <w:sz w:val="21"/>
          <w:szCs w:val="21"/>
        </w:rPr>
      </w:pPr>
    </w:p>
    <w:p w14:paraId="440C6CA9">
      <w:pPr>
        <w:spacing w:line="240" w:lineRule="auto"/>
        <w:rPr>
          <w:sz w:val="21"/>
          <w:szCs w:val="21"/>
        </w:rPr>
      </w:pPr>
    </w:p>
    <w:p w14:paraId="3ADB6487">
      <w:pPr>
        <w:spacing w:line="240" w:lineRule="auto"/>
        <w:rPr>
          <w:sz w:val="21"/>
          <w:szCs w:val="21"/>
        </w:rPr>
      </w:pPr>
    </w:p>
    <w:p w14:paraId="4A168572">
      <w:pPr>
        <w:spacing w:line="240" w:lineRule="auto"/>
        <w:rPr>
          <w:sz w:val="21"/>
          <w:szCs w:val="21"/>
        </w:rPr>
      </w:pPr>
    </w:p>
    <w:p w14:paraId="10371152">
      <w:pPr>
        <w:spacing w:line="240" w:lineRule="auto"/>
        <w:rPr>
          <w:sz w:val="21"/>
          <w:szCs w:val="21"/>
        </w:rPr>
      </w:pPr>
    </w:p>
    <w:p w14:paraId="3C679A78">
      <w:pPr>
        <w:pStyle w:val="92"/>
        <w:keepNext/>
        <w:keepLines/>
        <w:spacing w:after="380"/>
        <w:rPr>
          <w:rFonts w:ascii="黑体" w:hAnsi="黑体" w:eastAsia="黑体"/>
          <w:b w:val="0"/>
          <w:sz w:val="21"/>
          <w:szCs w:val="21"/>
        </w:rPr>
      </w:pPr>
      <w:bookmarkStart w:id="145" w:name="_Toc146645700"/>
      <w:r>
        <w:rPr>
          <w:rFonts w:hint="eastAsia" w:ascii="黑体" w:hAnsi="黑体" w:eastAsia="黑体"/>
          <w:b w:val="0"/>
          <w:sz w:val="21"/>
          <w:szCs w:val="21"/>
        </w:rPr>
        <w:t>附录七</w:t>
      </w:r>
      <w:r>
        <w:rPr>
          <w:rFonts w:ascii="黑体" w:hAnsi="黑体" w:eastAsia="黑体"/>
          <w:b w:val="0"/>
          <w:sz w:val="21"/>
          <w:szCs w:val="21"/>
        </w:rPr>
        <w:t>第</w:t>
      </w:r>
      <w:r>
        <w:rPr>
          <w:rFonts w:hint="eastAsia" w:ascii="黑体" w:hAnsi="黑体" w:eastAsia="黑体"/>
          <w:b w:val="0"/>
          <w:sz w:val="21"/>
          <w:szCs w:val="21"/>
        </w:rPr>
        <w:t>三</w:t>
      </w:r>
      <w:r>
        <w:rPr>
          <w:rFonts w:ascii="黑体" w:hAnsi="黑体" w:eastAsia="黑体"/>
          <w:b w:val="0"/>
          <w:sz w:val="21"/>
          <w:szCs w:val="21"/>
        </w:rPr>
        <w:t>部份：AES加解密用法</w:t>
      </w:r>
      <w:bookmarkEnd w:id="145"/>
    </w:p>
    <w:p w14:paraId="405BDFFB">
      <w:pPr>
        <w:spacing w:line="240" w:lineRule="auto"/>
        <w:ind w:firstLine="420" w:firstLineChars="200"/>
        <w:rPr>
          <w:rFonts w:hint="default" w:ascii="Arial" w:hAnsi="Arial" w:cs="Arial" w:eastAsiaTheme="minorEastAsia"/>
          <w:sz w:val="21"/>
          <w:szCs w:val="21"/>
        </w:rPr>
      </w:pPr>
      <w:r>
        <w:rPr>
          <w:rFonts w:hint="default" w:ascii="Arial" w:hAnsi="Arial" w:cs="Arial" w:eastAsiaTheme="minorEastAsia"/>
          <w:sz w:val="21"/>
          <w:szCs w:val="21"/>
        </w:rPr>
        <w:t>QByteArray aes;</w:t>
      </w:r>
    </w:p>
    <w:p w14:paraId="046CB33E">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int keyCount = xhpData.size() / 16;</w:t>
      </w:r>
    </w:p>
    <w:p w14:paraId="5A035331">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QByteArray key = DataExchange::hexstrTobyte("86CAD727DEB54263B73960AA79C5D9B7");</w:t>
      </w:r>
    </w:p>
    <w:p w14:paraId="6EAE50B2">
      <w:pPr>
        <w:spacing w:line="240" w:lineRule="auto"/>
        <w:rPr>
          <w:rFonts w:hint="default" w:ascii="Arial" w:hAnsi="Arial" w:cs="Arial" w:eastAsiaTheme="minorEastAsia"/>
          <w:sz w:val="21"/>
          <w:szCs w:val="21"/>
        </w:rPr>
      </w:pPr>
    </w:p>
    <w:p w14:paraId="44647098">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for (int i = 0; i &lt; keyCount; i++)</w:t>
      </w:r>
    </w:p>
    <w:p w14:paraId="75538719">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w:t>
      </w:r>
    </w:p>
    <w:p w14:paraId="7297808F">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INT8U temp[16] = {0};</w:t>
      </w:r>
    </w:p>
    <w:p w14:paraId="7BE42708">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aes_enc_dec(reinterpret_cast&lt;unsigned char *&gt;(xhpData.data() + (i * 16)), temp, reinterpret_cast&lt;unsigned char *&gt;(key.data()), ENCRYPT);</w:t>
      </w:r>
    </w:p>
    <w:p w14:paraId="63069759">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aes.append(reinterpret_cast&lt;const char *&gt;(temp), 16);</w:t>
      </w:r>
    </w:p>
    <w:p w14:paraId="5F8566BB">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w:t>
      </w:r>
    </w:p>
    <w:p w14:paraId="5D90180F">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xhpData.clear();</w:t>
      </w:r>
    </w:p>
    <w:p w14:paraId="0968B57F">
      <w:pPr>
        <w:spacing w:line="240" w:lineRule="auto"/>
        <w:rPr>
          <w:rFonts w:hint="default" w:ascii="Arial" w:hAnsi="Arial" w:cs="Arial" w:eastAsiaTheme="minorEastAsia"/>
          <w:sz w:val="21"/>
          <w:szCs w:val="21"/>
        </w:rPr>
      </w:pPr>
      <w:r>
        <w:rPr>
          <w:rFonts w:hint="default" w:ascii="Arial" w:hAnsi="Arial" w:cs="Arial" w:eastAsiaTheme="minorEastAsia"/>
          <w:sz w:val="21"/>
          <w:szCs w:val="21"/>
        </w:rPr>
        <w:t xml:space="preserve">    xhpData.append(aes);</w:t>
      </w:r>
    </w:p>
    <w:p w14:paraId="341C6A99">
      <w:pPr>
        <w:spacing w:line="240" w:lineRule="auto"/>
        <w:rPr>
          <w:rFonts w:asciiTheme="minorEastAsia" w:hAnsiTheme="minorEastAsia" w:eastAsiaTheme="minorEastAsia"/>
          <w:sz w:val="21"/>
          <w:szCs w:val="21"/>
        </w:rPr>
      </w:pPr>
      <w:r>
        <w:rPr>
          <w:rFonts w:asciiTheme="minorEastAsia" w:hAnsiTheme="minorEastAsia" w:eastAsiaTheme="minorEastAsia"/>
          <w:sz w:val="21"/>
          <w:szCs w:val="21"/>
        </w:rPr>
        <w:t> </w:t>
      </w:r>
    </w:p>
    <w:p w14:paraId="2A6C87B7">
      <w:pPr>
        <w:spacing w:line="240" w:lineRule="auto"/>
        <w:jc w:val="center"/>
        <w:rPr>
          <w:sz w:val="21"/>
          <w:szCs w:val="21"/>
        </w:rPr>
      </w:pPr>
    </w:p>
    <w:p w14:paraId="29E92438">
      <w:pPr>
        <w:spacing w:line="240" w:lineRule="auto"/>
        <w:jc w:val="center"/>
        <w:rPr>
          <w:sz w:val="21"/>
          <w:szCs w:val="21"/>
        </w:rPr>
      </w:pPr>
      <w:r>
        <w:rPr>
          <w:sz w:val="21"/>
          <w:szCs w:val="21"/>
        </w:rPr>
        <w:t>————————————————————————</w:t>
      </w:r>
    </w:p>
    <w:sectPr>
      <w:footerReference r:id="rId5" w:type="default"/>
      <w:pgSz w:w="11906" w:h="16838"/>
      <w:pgMar w:top="1417" w:right="1276" w:bottom="850" w:left="1418" w:header="567" w:footer="340" w:gutter="0"/>
      <w:pgNumType w:start="1"/>
      <w:cols w:space="0" w:num="1"/>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MetaPlusNormalRoman">
    <w:altName w:val="Arial"/>
    <w:panose1 w:val="00000000000000000000"/>
    <w:charset w:val="00"/>
    <w:family w:val="swiss"/>
    <w:pitch w:val="default"/>
    <w:sig w:usb0="00000000" w:usb1="00000000" w:usb2="00000000" w:usb3="00000000" w:csb0="00000001" w:csb1="00000000"/>
  </w:font>
  <w:font w:name="MS Hei">
    <w:altName w:val="宋体"/>
    <w:panose1 w:val="00000000000000000000"/>
    <w:charset w:val="86"/>
    <w:family w:val="modern"/>
    <w:pitch w:val="default"/>
    <w:sig w:usb0="00000000" w:usb1="00000000" w:usb2="00000010" w:usb3="00000000" w:csb0="00040000" w:csb1="00000000"/>
  </w:font>
  <w:font w:name="MiSans Thin">
    <w:altName w:val="宋体"/>
    <w:panose1 w:val="00000200000000000000"/>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EC6A">
    <w:pPr>
      <w:tabs>
        <w:tab w:val="center" w:pos="4153"/>
        <w:tab w:val="right" w:pos="8306"/>
      </w:tabs>
      <w:snapToGrid w:val="0"/>
      <w:spacing w:line="240" w:lineRule="auto"/>
      <w:ind w:firstLine="281"/>
      <w:jc w:val="center"/>
      <w:rPr>
        <w:rFonts w:ascii="MetaPlusNormalRoman" w:hAnsi="MetaPlusNormalRoman" w:eastAsia="MS Hei"/>
        <w:kern w:val="0"/>
        <w:sz w:val="14"/>
      </w:rPr>
    </w:pPr>
    <w:r>
      <w:rPr>
        <w:rFonts w:eastAsia="MS Hei"/>
        <w:b/>
        <w:kern w:val="0"/>
        <w:sz w:val="14"/>
      </w:rPr>
      <w:fldChar w:fldCharType="begin"/>
    </w:r>
    <w:r>
      <w:rPr>
        <w:rFonts w:eastAsia="MS Hei"/>
        <w:b/>
        <w:kern w:val="0"/>
        <w:sz w:val="14"/>
      </w:rPr>
      <w:instrText xml:space="preserve">PAGE  \* Arabic  \* MERGEFORMAT</w:instrText>
    </w:r>
    <w:r>
      <w:rPr>
        <w:rFonts w:eastAsia="MS Hei"/>
        <w:b/>
        <w:kern w:val="0"/>
        <w:sz w:val="14"/>
      </w:rPr>
      <w:fldChar w:fldCharType="separate"/>
    </w:r>
    <w:r>
      <w:rPr>
        <w:rFonts w:eastAsia="MS Hei"/>
        <w:b/>
        <w:kern w:val="0"/>
        <w:sz w:val="14"/>
        <w:lang w:val="zh-CN"/>
      </w:rPr>
      <w:t>13</w:t>
    </w:r>
    <w:r>
      <w:rPr>
        <w:rFonts w:eastAsia="MS Hei"/>
        <w:b/>
        <w:kern w:val="0"/>
        <w:sz w:val="14"/>
      </w:rPr>
      <w:fldChar w:fldCharType="end"/>
    </w:r>
    <w:r>
      <w:rPr>
        <w:rFonts w:eastAsia="MS Hei"/>
        <w:kern w:val="0"/>
        <w:sz w:val="14"/>
        <w:lang w:val="zh-CN"/>
      </w:rPr>
      <w:t xml:space="preserve"> / </w:t>
    </w:r>
    <w:r>
      <w:rPr>
        <w:sz w:val="15"/>
      </w:rPr>
      <w:t>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E15D3"/>
    <w:multiLevelType w:val="singleLevel"/>
    <w:tmpl w:val="9A1E15D3"/>
    <w:lvl w:ilvl="0" w:tentative="0">
      <w:start w:val="1"/>
      <w:numFmt w:val="decimal"/>
      <w:lvlText w:val="%1."/>
      <w:lvlJc w:val="left"/>
      <w:pPr>
        <w:tabs>
          <w:tab w:val="left" w:pos="312"/>
        </w:tabs>
      </w:pPr>
    </w:lvl>
  </w:abstractNum>
  <w:abstractNum w:abstractNumId="1">
    <w:nsid w:val="B7BCFBB2"/>
    <w:multiLevelType w:val="singleLevel"/>
    <w:tmpl w:val="B7BCFBB2"/>
    <w:lvl w:ilvl="0" w:tentative="0">
      <w:start w:val="1"/>
      <w:numFmt w:val="decimal"/>
      <w:suff w:val="nothing"/>
      <w:lvlText w:val="%1、"/>
      <w:lvlJc w:val="left"/>
    </w:lvl>
  </w:abstractNum>
  <w:abstractNum w:abstractNumId="2">
    <w:nsid w:val="12312644"/>
    <w:multiLevelType w:val="multilevel"/>
    <w:tmpl w:val="12312644"/>
    <w:lvl w:ilvl="0" w:tentative="0">
      <w:start w:val="1"/>
      <w:numFmt w:val="bullet"/>
      <w:pStyle w:val="69"/>
      <w:lvlText w:val=""/>
      <w:lvlJc w:val="left"/>
      <w:pPr>
        <w:ind w:left="901" w:hanging="420"/>
      </w:pPr>
      <w:rPr>
        <w:rFonts w:hint="default" w:ascii="Symbol" w:hAnsi="Symbol"/>
      </w:rPr>
    </w:lvl>
    <w:lvl w:ilvl="1" w:tentative="0">
      <w:start w:val="1"/>
      <w:numFmt w:val="bullet"/>
      <w:lvlText w:val=""/>
      <w:lvlJc w:val="left"/>
      <w:pPr>
        <w:ind w:left="1321" w:hanging="420"/>
      </w:pPr>
      <w:rPr>
        <w:rFonts w:hint="default" w:ascii="Wingdings" w:hAnsi="Wingdings"/>
      </w:rPr>
    </w:lvl>
    <w:lvl w:ilvl="2" w:tentative="0">
      <w:start w:val="1"/>
      <w:numFmt w:val="bullet"/>
      <w:lvlText w:val=""/>
      <w:lvlJc w:val="left"/>
      <w:pPr>
        <w:ind w:left="1741" w:hanging="420"/>
      </w:pPr>
      <w:rPr>
        <w:rFonts w:hint="default" w:ascii="Wingdings" w:hAnsi="Wingdings"/>
      </w:rPr>
    </w:lvl>
    <w:lvl w:ilvl="3" w:tentative="0">
      <w:start w:val="1"/>
      <w:numFmt w:val="bullet"/>
      <w:lvlText w:val=""/>
      <w:lvlJc w:val="left"/>
      <w:pPr>
        <w:ind w:left="2161" w:hanging="420"/>
      </w:pPr>
      <w:rPr>
        <w:rFonts w:hint="default" w:ascii="Wingdings" w:hAnsi="Wingdings"/>
      </w:rPr>
    </w:lvl>
    <w:lvl w:ilvl="4" w:tentative="0">
      <w:start w:val="1"/>
      <w:numFmt w:val="bullet"/>
      <w:lvlText w:val=""/>
      <w:lvlJc w:val="left"/>
      <w:pPr>
        <w:ind w:left="2581" w:hanging="420"/>
      </w:pPr>
      <w:rPr>
        <w:rFonts w:hint="default" w:ascii="Wingdings" w:hAnsi="Wingdings"/>
      </w:rPr>
    </w:lvl>
    <w:lvl w:ilvl="5" w:tentative="0">
      <w:start w:val="1"/>
      <w:numFmt w:val="bullet"/>
      <w:lvlText w:val=""/>
      <w:lvlJc w:val="left"/>
      <w:pPr>
        <w:ind w:left="3001" w:hanging="420"/>
      </w:pPr>
      <w:rPr>
        <w:rFonts w:hint="default" w:ascii="Wingdings" w:hAnsi="Wingdings"/>
      </w:rPr>
    </w:lvl>
    <w:lvl w:ilvl="6" w:tentative="0">
      <w:start w:val="1"/>
      <w:numFmt w:val="bullet"/>
      <w:lvlText w:val=""/>
      <w:lvlJc w:val="left"/>
      <w:pPr>
        <w:ind w:left="3421" w:hanging="420"/>
      </w:pPr>
      <w:rPr>
        <w:rFonts w:hint="default" w:ascii="Wingdings" w:hAnsi="Wingdings"/>
      </w:rPr>
    </w:lvl>
    <w:lvl w:ilvl="7" w:tentative="0">
      <w:start w:val="1"/>
      <w:numFmt w:val="bullet"/>
      <w:lvlText w:val=""/>
      <w:lvlJc w:val="left"/>
      <w:pPr>
        <w:ind w:left="3841" w:hanging="420"/>
      </w:pPr>
      <w:rPr>
        <w:rFonts w:hint="default" w:ascii="Wingdings" w:hAnsi="Wingdings"/>
      </w:rPr>
    </w:lvl>
    <w:lvl w:ilvl="8" w:tentative="0">
      <w:start w:val="1"/>
      <w:numFmt w:val="bullet"/>
      <w:lvlText w:val=""/>
      <w:lvlJc w:val="left"/>
      <w:pPr>
        <w:ind w:left="4261" w:hanging="420"/>
      </w:pPr>
      <w:rPr>
        <w:rFonts w:hint="default" w:ascii="Wingdings" w:hAnsi="Wingdings"/>
      </w:rPr>
    </w:lvl>
  </w:abstractNum>
  <w:abstractNum w:abstractNumId="3">
    <w:nsid w:val="3B8B7AC7"/>
    <w:multiLevelType w:val="multilevel"/>
    <w:tmpl w:val="3B8B7AC7"/>
    <w:lvl w:ilvl="0" w:tentative="0">
      <w:start w:val="1"/>
      <w:numFmt w:val="decimal"/>
      <w:pStyle w:val="2"/>
      <w:lvlText w:val="%1"/>
      <w:lvlJc w:val="left"/>
      <w:pPr>
        <w:tabs>
          <w:tab w:val="left" w:pos="0"/>
        </w:tabs>
        <w:ind w:left="0" w:firstLine="0"/>
      </w:pPr>
      <w:rPr>
        <w:rFonts w:hint="default" w:ascii="Arial" w:hAnsi="Arial" w:eastAsia="宋体"/>
      </w:rPr>
    </w:lvl>
    <w:lvl w:ilvl="1" w:tentative="0">
      <w:start w:val="1"/>
      <w:numFmt w:val="decimal"/>
      <w:pStyle w:val="4"/>
      <w:lvlText w:val="%1.%2"/>
      <w:lvlJc w:val="left"/>
      <w:pPr>
        <w:tabs>
          <w:tab w:val="left" w:pos="0"/>
        </w:tabs>
        <w:ind w:left="0" w:firstLine="0"/>
      </w:pPr>
      <w:rPr>
        <w:rFonts w:hint="default" w:ascii="Arial" w:hAnsi="Arial" w:eastAsia="宋体"/>
      </w:rPr>
    </w:lvl>
    <w:lvl w:ilvl="2" w:tentative="0">
      <w:start w:val="1"/>
      <w:numFmt w:val="decimal"/>
      <w:pStyle w:val="5"/>
      <w:lvlText w:val="%1.%2.%3"/>
      <w:lvlJc w:val="left"/>
      <w:pPr>
        <w:tabs>
          <w:tab w:val="left" w:pos="1560"/>
        </w:tabs>
        <w:ind w:left="1560" w:firstLine="0"/>
      </w:pPr>
      <w:rPr>
        <w:rFonts w:hint="default" w:ascii="Arial" w:hAnsi="Arial" w:eastAsia="宋体"/>
      </w:rPr>
    </w:lvl>
    <w:lvl w:ilvl="3" w:tentative="0">
      <w:start w:val="1"/>
      <w:numFmt w:val="decimal"/>
      <w:pStyle w:val="60"/>
      <w:lvlText w:val="%1.%2.%3.%4"/>
      <w:lvlJc w:val="left"/>
      <w:pPr>
        <w:tabs>
          <w:tab w:val="left" w:pos="993"/>
        </w:tabs>
        <w:ind w:left="993" w:firstLine="0"/>
      </w:pPr>
      <w:rPr>
        <w:rFonts w:hint="default" w:ascii="Arial" w:hAnsi="Arial" w:eastAsia="宋体"/>
      </w:rPr>
    </w:lvl>
    <w:lvl w:ilvl="4" w:tentative="0">
      <w:start w:val="1"/>
      <w:numFmt w:val="decimal"/>
      <w:pStyle w:val="6"/>
      <w:lvlText w:val="%1.%2.%3.%4.%5"/>
      <w:lvlJc w:val="left"/>
      <w:pPr>
        <w:tabs>
          <w:tab w:val="left" w:pos="0"/>
        </w:tabs>
        <w:ind w:left="0" w:firstLine="0"/>
      </w:pPr>
      <w:rPr>
        <w:rFonts w:hint="default" w:ascii="Arial" w:hAnsi="Arial" w:eastAsia="宋体"/>
      </w:rPr>
    </w:lvl>
    <w:lvl w:ilvl="5" w:tentative="0">
      <w:start w:val="1"/>
      <w:numFmt w:val="decimal"/>
      <w:pStyle w:val="7"/>
      <w:lvlText w:val="%1.%2.%3.%4.%5.%6"/>
      <w:lvlJc w:val="left"/>
      <w:pPr>
        <w:tabs>
          <w:tab w:val="left" w:pos="0"/>
        </w:tabs>
        <w:ind w:left="0" w:firstLine="0"/>
      </w:pPr>
      <w:rPr>
        <w:rFonts w:hint="default" w:ascii="Arial" w:hAnsi="Arial" w:eastAsia="宋体"/>
      </w:rPr>
    </w:lvl>
    <w:lvl w:ilvl="6" w:tentative="0">
      <w:start w:val="1"/>
      <w:numFmt w:val="decimal"/>
      <w:pStyle w:val="8"/>
      <w:lvlText w:val="%1.%2.%3.%4.%5.%6.%7"/>
      <w:lvlJc w:val="left"/>
      <w:pPr>
        <w:tabs>
          <w:tab w:val="left" w:pos="-200"/>
        </w:tabs>
        <w:ind w:left="0" w:firstLine="0"/>
      </w:pPr>
      <w:rPr>
        <w:rFonts w:hint="default" w:ascii="Arial" w:hAnsi="Arial" w:eastAsia="宋体"/>
      </w:rPr>
    </w:lvl>
    <w:lvl w:ilvl="7" w:tentative="0">
      <w:start w:val="1"/>
      <w:numFmt w:val="decimal"/>
      <w:pStyle w:val="9"/>
      <w:lvlText w:val="%1.%2.%3.%4.%5.%6.%7.%8"/>
      <w:lvlJc w:val="left"/>
      <w:pPr>
        <w:tabs>
          <w:tab w:val="left" w:pos="1440"/>
        </w:tabs>
        <w:ind w:left="0" w:firstLine="0"/>
      </w:pPr>
      <w:rPr>
        <w:rFonts w:hint="default" w:ascii="Arial" w:hAnsi="Arial" w:eastAsia="宋体"/>
      </w:rPr>
    </w:lvl>
    <w:lvl w:ilvl="8" w:tentative="0">
      <w:start w:val="1"/>
      <w:numFmt w:val="decimal"/>
      <w:pStyle w:val="10"/>
      <w:lvlText w:val="%1.%2.%3.%4.%5.%6.%7.%8.%9"/>
      <w:lvlJc w:val="left"/>
      <w:pPr>
        <w:tabs>
          <w:tab w:val="left" w:pos="0"/>
        </w:tabs>
        <w:ind w:left="0" w:firstLine="0"/>
      </w:pPr>
      <w:rPr>
        <w:rFonts w:hint="default" w:ascii="Arial" w:hAnsi="Arial" w:eastAsia="宋体"/>
      </w:rPr>
    </w:lvl>
  </w:abstractNum>
  <w:abstractNum w:abstractNumId="4">
    <w:nsid w:val="5D89C376"/>
    <w:multiLevelType w:val="singleLevel"/>
    <w:tmpl w:val="5D89C376"/>
    <w:lvl w:ilvl="0" w:tentative="0">
      <w:start w:val="1"/>
      <w:numFmt w:val="decimal"/>
      <w:lvlText w:val="%1."/>
      <w:lvlJc w:val="left"/>
      <w:pPr>
        <w:tabs>
          <w:tab w:val="left" w:pos="312"/>
        </w:tabs>
      </w:pPr>
    </w:lvl>
  </w:abstractNum>
  <w:abstractNum w:abstractNumId="5">
    <w:nsid w:val="5E75789C"/>
    <w:multiLevelType w:val="multilevel"/>
    <w:tmpl w:val="5E75789C"/>
    <w:lvl w:ilvl="0" w:tentative="0">
      <w:start w:val="1"/>
      <w:numFmt w:val="bullet"/>
      <w:pStyle w:val="64"/>
      <w:lvlText w:val=""/>
      <w:lvlJc w:val="left"/>
      <w:pPr>
        <w:ind w:left="901" w:hanging="420"/>
      </w:pPr>
      <w:rPr>
        <w:rFonts w:hint="default" w:ascii="Wingdings" w:hAnsi="Wingdings"/>
      </w:rPr>
    </w:lvl>
    <w:lvl w:ilvl="1" w:tentative="0">
      <w:start w:val="1"/>
      <w:numFmt w:val="bullet"/>
      <w:lvlText w:val=""/>
      <w:lvlJc w:val="left"/>
      <w:pPr>
        <w:ind w:left="1321" w:hanging="420"/>
      </w:pPr>
      <w:rPr>
        <w:rFonts w:hint="default" w:ascii="Wingdings" w:hAnsi="Wingdings"/>
      </w:rPr>
    </w:lvl>
    <w:lvl w:ilvl="2" w:tentative="0">
      <w:start w:val="1"/>
      <w:numFmt w:val="bullet"/>
      <w:lvlText w:val=""/>
      <w:lvlJc w:val="left"/>
      <w:pPr>
        <w:ind w:left="1741" w:hanging="420"/>
      </w:pPr>
      <w:rPr>
        <w:rFonts w:hint="default" w:ascii="Wingdings" w:hAnsi="Wingdings"/>
      </w:rPr>
    </w:lvl>
    <w:lvl w:ilvl="3" w:tentative="0">
      <w:start w:val="1"/>
      <w:numFmt w:val="bullet"/>
      <w:lvlText w:val=""/>
      <w:lvlJc w:val="left"/>
      <w:pPr>
        <w:ind w:left="2161" w:hanging="420"/>
      </w:pPr>
      <w:rPr>
        <w:rFonts w:hint="default" w:ascii="Wingdings" w:hAnsi="Wingdings"/>
      </w:rPr>
    </w:lvl>
    <w:lvl w:ilvl="4" w:tentative="0">
      <w:start w:val="1"/>
      <w:numFmt w:val="bullet"/>
      <w:lvlText w:val=""/>
      <w:lvlJc w:val="left"/>
      <w:pPr>
        <w:ind w:left="2581" w:hanging="420"/>
      </w:pPr>
      <w:rPr>
        <w:rFonts w:hint="default" w:ascii="Wingdings" w:hAnsi="Wingdings"/>
      </w:rPr>
    </w:lvl>
    <w:lvl w:ilvl="5" w:tentative="0">
      <w:start w:val="1"/>
      <w:numFmt w:val="bullet"/>
      <w:lvlText w:val=""/>
      <w:lvlJc w:val="left"/>
      <w:pPr>
        <w:ind w:left="3001" w:hanging="420"/>
      </w:pPr>
      <w:rPr>
        <w:rFonts w:hint="default" w:ascii="Wingdings" w:hAnsi="Wingdings"/>
      </w:rPr>
    </w:lvl>
    <w:lvl w:ilvl="6" w:tentative="0">
      <w:start w:val="1"/>
      <w:numFmt w:val="bullet"/>
      <w:lvlText w:val=""/>
      <w:lvlJc w:val="left"/>
      <w:pPr>
        <w:ind w:left="3421" w:hanging="420"/>
      </w:pPr>
      <w:rPr>
        <w:rFonts w:hint="default" w:ascii="Wingdings" w:hAnsi="Wingdings"/>
      </w:rPr>
    </w:lvl>
    <w:lvl w:ilvl="7" w:tentative="0">
      <w:start w:val="1"/>
      <w:numFmt w:val="bullet"/>
      <w:lvlText w:val=""/>
      <w:lvlJc w:val="left"/>
      <w:pPr>
        <w:ind w:left="3841" w:hanging="420"/>
      </w:pPr>
      <w:rPr>
        <w:rFonts w:hint="default" w:ascii="Wingdings" w:hAnsi="Wingdings"/>
      </w:rPr>
    </w:lvl>
    <w:lvl w:ilvl="8" w:tentative="0">
      <w:start w:val="1"/>
      <w:numFmt w:val="bullet"/>
      <w:lvlText w:val=""/>
      <w:lvlJc w:val="left"/>
      <w:pPr>
        <w:ind w:left="4261" w:hanging="420"/>
      </w:pPr>
      <w:rPr>
        <w:rFonts w:hint="default" w:ascii="Wingdings" w:hAnsi="Wingdings"/>
      </w:rPr>
    </w:lvl>
  </w:abstractNum>
  <w:abstractNum w:abstractNumId="6">
    <w:nsid w:val="656D4889"/>
    <w:multiLevelType w:val="multilevel"/>
    <w:tmpl w:val="656D4889"/>
    <w:lvl w:ilvl="0" w:tentative="0">
      <w:start w:val="1"/>
      <w:numFmt w:val="bullet"/>
      <w:pStyle w:val="63"/>
      <w:lvlText w:val=""/>
      <w:lvlJc w:val="left"/>
      <w:pPr>
        <w:ind w:left="841" w:hanging="360"/>
      </w:pPr>
      <w:rPr>
        <w:rFonts w:hint="default" w:ascii="Wingdings" w:hAnsi="Wingdings"/>
      </w:rPr>
    </w:lvl>
    <w:lvl w:ilvl="1" w:tentative="0">
      <w:start w:val="1"/>
      <w:numFmt w:val="bullet"/>
      <w:lvlText w:val="o"/>
      <w:lvlJc w:val="left"/>
      <w:pPr>
        <w:ind w:left="1561" w:hanging="360"/>
      </w:pPr>
      <w:rPr>
        <w:rFonts w:hint="default" w:ascii="Courier New" w:hAnsi="Courier New" w:cs="Courier New"/>
      </w:rPr>
    </w:lvl>
    <w:lvl w:ilvl="2" w:tentative="0">
      <w:start w:val="1"/>
      <w:numFmt w:val="bullet"/>
      <w:lvlText w:val=""/>
      <w:lvlJc w:val="left"/>
      <w:pPr>
        <w:ind w:left="2281" w:hanging="360"/>
      </w:pPr>
      <w:rPr>
        <w:rFonts w:hint="default" w:ascii="Wingdings" w:hAnsi="Wingdings"/>
      </w:rPr>
    </w:lvl>
    <w:lvl w:ilvl="3" w:tentative="0">
      <w:start w:val="1"/>
      <w:numFmt w:val="bullet"/>
      <w:lvlText w:val=""/>
      <w:lvlJc w:val="left"/>
      <w:pPr>
        <w:ind w:left="3001" w:hanging="360"/>
      </w:pPr>
      <w:rPr>
        <w:rFonts w:hint="default" w:ascii="Symbol" w:hAnsi="Symbol"/>
      </w:rPr>
    </w:lvl>
    <w:lvl w:ilvl="4" w:tentative="0">
      <w:start w:val="1"/>
      <w:numFmt w:val="bullet"/>
      <w:lvlText w:val="o"/>
      <w:lvlJc w:val="left"/>
      <w:pPr>
        <w:ind w:left="3721" w:hanging="360"/>
      </w:pPr>
      <w:rPr>
        <w:rFonts w:hint="default" w:ascii="Courier New" w:hAnsi="Courier New" w:cs="Courier New"/>
      </w:rPr>
    </w:lvl>
    <w:lvl w:ilvl="5" w:tentative="0">
      <w:start w:val="1"/>
      <w:numFmt w:val="bullet"/>
      <w:lvlText w:val=""/>
      <w:lvlJc w:val="left"/>
      <w:pPr>
        <w:ind w:left="4441" w:hanging="360"/>
      </w:pPr>
      <w:rPr>
        <w:rFonts w:hint="default" w:ascii="Wingdings" w:hAnsi="Wingdings"/>
      </w:rPr>
    </w:lvl>
    <w:lvl w:ilvl="6" w:tentative="0">
      <w:start w:val="1"/>
      <w:numFmt w:val="bullet"/>
      <w:lvlText w:val=""/>
      <w:lvlJc w:val="left"/>
      <w:pPr>
        <w:ind w:left="5161" w:hanging="360"/>
      </w:pPr>
      <w:rPr>
        <w:rFonts w:hint="default" w:ascii="Symbol" w:hAnsi="Symbol"/>
      </w:rPr>
    </w:lvl>
    <w:lvl w:ilvl="7" w:tentative="0">
      <w:start w:val="1"/>
      <w:numFmt w:val="bullet"/>
      <w:lvlText w:val="o"/>
      <w:lvlJc w:val="left"/>
      <w:pPr>
        <w:ind w:left="5881" w:hanging="360"/>
      </w:pPr>
      <w:rPr>
        <w:rFonts w:hint="default" w:ascii="Courier New" w:hAnsi="Courier New" w:cs="Courier New"/>
      </w:rPr>
    </w:lvl>
    <w:lvl w:ilvl="8" w:tentative="0">
      <w:start w:val="1"/>
      <w:numFmt w:val="bullet"/>
      <w:lvlText w:val=""/>
      <w:lvlJc w:val="left"/>
      <w:pPr>
        <w:ind w:left="6601" w:hanging="360"/>
      </w:pPr>
      <w:rPr>
        <w:rFonts w:hint="default" w:ascii="Wingdings" w:hAnsi="Wingdings"/>
      </w:rPr>
    </w:lvl>
  </w:abstractNum>
  <w:num w:numId="1">
    <w:abstractNumId w:val="3"/>
  </w:num>
  <w:num w:numId="2">
    <w:abstractNumId w:val="6"/>
  </w:num>
  <w:num w:numId="3">
    <w:abstractNumId w:val="5"/>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mOGM1NzE0YjQyMzUyZDAxMTQwYjc5OTk2ZDMzMjMifQ=="/>
  </w:docVars>
  <w:rsids>
    <w:rsidRoot w:val="00230B55"/>
    <w:rsid w:val="000010F8"/>
    <w:rsid w:val="0000205C"/>
    <w:rsid w:val="00004938"/>
    <w:rsid w:val="00006435"/>
    <w:rsid w:val="00006D66"/>
    <w:rsid w:val="00006E68"/>
    <w:rsid w:val="00011BE4"/>
    <w:rsid w:val="00012429"/>
    <w:rsid w:val="00016502"/>
    <w:rsid w:val="00016B56"/>
    <w:rsid w:val="00017362"/>
    <w:rsid w:val="0001773C"/>
    <w:rsid w:val="0002069F"/>
    <w:rsid w:val="0002124A"/>
    <w:rsid w:val="0002255C"/>
    <w:rsid w:val="00033DBB"/>
    <w:rsid w:val="00033FA6"/>
    <w:rsid w:val="0003449A"/>
    <w:rsid w:val="0003493F"/>
    <w:rsid w:val="00037F63"/>
    <w:rsid w:val="00040054"/>
    <w:rsid w:val="00042DEF"/>
    <w:rsid w:val="00044EA2"/>
    <w:rsid w:val="000452DF"/>
    <w:rsid w:val="00046CA0"/>
    <w:rsid w:val="00046EE0"/>
    <w:rsid w:val="00050F17"/>
    <w:rsid w:val="000517E4"/>
    <w:rsid w:val="00052C50"/>
    <w:rsid w:val="0005484B"/>
    <w:rsid w:val="00054D32"/>
    <w:rsid w:val="000554FB"/>
    <w:rsid w:val="000600DA"/>
    <w:rsid w:val="00063803"/>
    <w:rsid w:val="00063B7F"/>
    <w:rsid w:val="00064B00"/>
    <w:rsid w:val="000657F7"/>
    <w:rsid w:val="00065A99"/>
    <w:rsid w:val="00066389"/>
    <w:rsid w:val="00071230"/>
    <w:rsid w:val="00073075"/>
    <w:rsid w:val="00073157"/>
    <w:rsid w:val="00074867"/>
    <w:rsid w:val="000758F1"/>
    <w:rsid w:val="000763BC"/>
    <w:rsid w:val="000826F7"/>
    <w:rsid w:val="00086BD8"/>
    <w:rsid w:val="00086BEF"/>
    <w:rsid w:val="0009008A"/>
    <w:rsid w:val="0009316A"/>
    <w:rsid w:val="0009740A"/>
    <w:rsid w:val="000974D7"/>
    <w:rsid w:val="000A26C3"/>
    <w:rsid w:val="000A758F"/>
    <w:rsid w:val="000B1822"/>
    <w:rsid w:val="000B2504"/>
    <w:rsid w:val="000B3DB5"/>
    <w:rsid w:val="000B5964"/>
    <w:rsid w:val="000C2246"/>
    <w:rsid w:val="000C2814"/>
    <w:rsid w:val="000C2DBB"/>
    <w:rsid w:val="000C323A"/>
    <w:rsid w:val="000C661B"/>
    <w:rsid w:val="000D0929"/>
    <w:rsid w:val="000D25E0"/>
    <w:rsid w:val="000D28AB"/>
    <w:rsid w:val="000D7FA4"/>
    <w:rsid w:val="000E0EFA"/>
    <w:rsid w:val="000E2C49"/>
    <w:rsid w:val="000E4F52"/>
    <w:rsid w:val="000E5316"/>
    <w:rsid w:val="000E5C92"/>
    <w:rsid w:val="000F1D04"/>
    <w:rsid w:val="000F4966"/>
    <w:rsid w:val="000F49C8"/>
    <w:rsid w:val="000F49F5"/>
    <w:rsid w:val="000F6086"/>
    <w:rsid w:val="000F6987"/>
    <w:rsid w:val="001006DE"/>
    <w:rsid w:val="00101212"/>
    <w:rsid w:val="00101C84"/>
    <w:rsid w:val="001050B2"/>
    <w:rsid w:val="00110B10"/>
    <w:rsid w:val="00110B48"/>
    <w:rsid w:val="001158C5"/>
    <w:rsid w:val="00116002"/>
    <w:rsid w:val="001166E2"/>
    <w:rsid w:val="00120022"/>
    <w:rsid w:val="00124510"/>
    <w:rsid w:val="001248D7"/>
    <w:rsid w:val="00131691"/>
    <w:rsid w:val="001330F5"/>
    <w:rsid w:val="0013571C"/>
    <w:rsid w:val="00141053"/>
    <w:rsid w:val="0014501F"/>
    <w:rsid w:val="00151E16"/>
    <w:rsid w:val="001522FF"/>
    <w:rsid w:val="00162B0E"/>
    <w:rsid w:val="0016304D"/>
    <w:rsid w:val="00163D5C"/>
    <w:rsid w:val="001640DD"/>
    <w:rsid w:val="00164636"/>
    <w:rsid w:val="00166EFA"/>
    <w:rsid w:val="001766A4"/>
    <w:rsid w:val="00181CAA"/>
    <w:rsid w:val="001864BE"/>
    <w:rsid w:val="00186B89"/>
    <w:rsid w:val="0019059D"/>
    <w:rsid w:val="001937ED"/>
    <w:rsid w:val="00197AC1"/>
    <w:rsid w:val="001A0749"/>
    <w:rsid w:val="001A1057"/>
    <w:rsid w:val="001A216A"/>
    <w:rsid w:val="001A43F4"/>
    <w:rsid w:val="001A519E"/>
    <w:rsid w:val="001A68D6"/>
    <w:rsid w:val="001A6D6B"/>
    <w:rsid w:val="001B0A6B"/>
    <w:rsid w:val="001B337C"/>
    <w:rsid w:val="001B7B81"/>
    <w:rsid w:val="001C1ABF"/>
    <w:rsid w:val="001C3296"/>
    <w:rsid w:val="001C486F"/>
    <w:rsid w:val="001C5E7B"/>
    <w:rsid w:val="001C75F0"/>
    <w:rsid w:val="001C7E6A"/>
    <w:rsid w:val="001D06BA"/>
    <w:rsid w:val="001D083C"/>
    <w:rsid w:val="001D3DB0"/>
    <w:rsid w:val="001D4183"/>
    <w:rsid w:val="001D5573"/>
    <w:rsid w:val="001D63BB"/>
    <w:rsid w:val="001E0024"/>
    <w:rsid w:val="001E2527"/>
    <w:rsid w:val="001E3795"/>
    <w:rsid w:val="001E6466"/>
    <w:rsid w:val="001E653F"/>
    <w:rsid w:val="001E76A2"/>
    <w:rsid w:val="001E76CC"/>
    <w:rsid w:val="001F0FEC"/>
    <w:rsid w:val="001F1771"/>
    <w:rsid w:val="001F6BE2"/>
    <w:rsid w:val="001F6EF0"/>
    <w:rsid w:val="001F71A1"/>
    <w:rsid w:val="002027AF"/>
    <w:rsid w:val="00205B48"/>
    <w:rsid w:val="00211272"/>
    <w:rsid w:val="00211A3A"/>
    <w:rsid w:val="00211F28"/>
    <w:rsid w:val="00214811"/>
    <w:rsid w:val="002204D4"/>
    <w:rsid w:val="0022187C"/>
    <w:rsid w:val="00223918"/>
    <w:rsid w:val="00224D37"/>
    <w:rsid w:val="00225679"/>
    <w:rsid w:val="00226DCD"/>
    <w:rsid w:val="00230B55"/>
    <w:rsid w:val="00231E1C"/>
    <w:rsid w:val="00236BA2"/>
    <w:rsid w:val="00237AED"/>
    <w:rsid w:val="002411E6"/>
    <w:rsid w:val="002427A2"/>
    <w:rsid w:val="0024401B"/>
    <w:rsid w:val="0024471E"/>
    <w:rsid w:val="00247028"/>
    <w:rsid w:val="00252142"/>
    <w:rsid w:val="002561A9"/>
    <w:rsid w:val="00257905"/>
    <w:rsid w:val="0026032E"/>
    <w:rsid w:val="00263F80"/>
    <w:rsid w:val="00265485"/>
    <w:rsid w:val="00267E40"/>
    <w:rsid w:val="00270247"/>
    <w:rsid w:val="00271061"/>
    <w:rsid w:val="002770EE"/>
    <w:rsid w:val="00282293"/>
    <w:rsid w:val="00282C6E"/>
    <w:rsid w:val="00285EFE"/>
    <w:rsid w:val="00287C6D"/>
    <w:rsid w:val="00291088"/>
    <w:rsid w:val="00293545"/>
    <w:rsid w:val="00293B01"/>
    <w:rsid w:val="0029486C"/>
    <w:rsid w:val="0029752E"/>
    <w:rsid w:val="00297D99"/>
    <w:rsid w:val="002A03BB"/>
    <w:rsid w:val="002B01F2"/>
    <w:rsid w:val="002B01F6"/>
    <w:rsid w:val="002B154A"/>
    <w:rsid w:val="002B4B79"/>
    <w:rsid w:val="002B5A93"/>
    <w:rsid w:val="002B5BFA"/>
    <w:rsid w:val="002B6629"/>
    <w:rsid w:val="002C2E12"/>
    <w:rsid w:val="002C403D"/>
    <w:rsid w:val="002C6B2F"/>
    <w:rsid w:val="002D242F"/>
    <w:rsid w:val="002D2AEF"/>
    <w:rsid w:val="002D620C"/>
    <w:rsid w:val="002E11F9"/>
    <w:rsid w:val="002E1A6D"/>
    <w:rsid w:val="002E39A0"/>
    <w:rsid w:val="002E3BE0"/>
    <w:rsid w:val="002F08A6"/>
    <w:rsid w:val="002F2252"/>
    <w:rsid w:val="002F23C1"/>
    <w:rsid w:val="002F4FC8"/>
    <w:rsid w:val="002F5989"/>
    <w:rsid w:val="002F6D32"/>
    <w:rsid w:val="002F7968"/>
    <w:rsid w:val="002F7DCB"/>
    <w:rsid w:val="0030227C"/>
    <w:rsid w:val="00302B1F"/>
    <w:rsid w:val="003042F2"/>
    <w:rsid w:val="00306217"/>
    <w:rsid w:val="00307015"/>
    <w:rsid w:val="0030732E"/>
    <w:rsid w:val="00310ACE"/>
    <w:rsid w:val="003128B2"/>
    <w:rsid w:val="003174D1"/>
    <w:rsid w:val="003177F8"/>
    <w:rsid w:val="003179FB"/>
    <w:rsid w:val="00320328"/>
    <w:rsid w:val="003210B1"/>
    <w:rsid w:val="00322C8E"/>
    <w:rsid w:val="00324A52"/>
    <w:rsid w:val="00325AFE"/>
    <w:rsid w:val="00326D94"/>
    <w:rsid w:val="00333744"/>
    <w:rsid w:val="003340F6"/>
    <w:rsid w:val="00334C42"/>
    <w:rsid w:val="00335769"/>
    <w:rsid w:val="003369C2"/>
    <w:rsid w:val="0033751C"/>
    <w:rsid w:val="003419F4"/>
    <w:rsid w:val="0035256D"/>
    <w:rsid w:val="0035263A"/>
    <w:rsid w:val="00357F43"/>
    <w:rsid w:val="00361101"/>
    <w:rsid w:val="00361312"/>
    <w:rsid w:val="0036298D"/>
    <w:rsid w:val="003655BE"/>
    <w:rsid w:val="00366031"/>
    <w:rsid w:val="00366997"/>
    <w:rsid w:val="00372AF3"/>
    <w:rsid w:val="003770CF"/>
    <w:rsid w:val="003771B8"/>
    <w:rsid w:val="00385C68"/>
    <w:rsid w:val="003933B3"/>
    <w:rsid w:val="00396FB4"/>
    <w:rsid w:val="0039738F"/>
    <w:rsid w:val="00397C56"/>
    <w:rsid w:val="003A47FC"/>
    <w:rsid w:val="003A4A14"/>
    <w:rsid w:val="003A72A0"/>
    <w:rsid w:val="003A74C9"/>
    <w:rsid w:val="003A7A62"/>
    <w:rsid w:val="003B28B1"/>
    <w:rsid w:val="003B5458"/>
    <w:rsid w:val="003B59E9"/>
    <w:rsid w:val="003C0607"/>
    <w:rsid w:val="003C0A8A"/>
    <w:rsid w:val="003C0AD8"/>
    <w:rsid w:val="003C0F8E"/>
    <w:rsid w:val="003C20BD"/>
    <w:rsid w:val="003C2555"/>
    <w:rsid w:val="003D0524"/>
    <w:rsid w:val="003D3321"/>
    <w:rsid w:val="003D662F"/>
    <w:rsid w:val="003D6BC0"/>
    <w:rsid w:val="003D6E13"/>
    <w:rsid w:val="003D7199"/>
    <w:rsid w:val="003D71A8"/>
    <w:rsid w:val="003E1E3E"/>
    <w:rsid w:val="003E3AFE"/>
    <w:rsid w:val="003E42A9"/>
    <w:rsid w:val="003E634B"/>
    <w:rsid w:val="003E7591"/>
    <w:rsid w:val="003F2359"/>
    <w:rsid w:val="003F399A"/>
    <w:rsid w:val="003F3B25"/>
    <w:rsid w:val="003F4DF8"/>
    <w:rsid w:val="003F563B"/>
    <w:rsid w:val="003F70D4"/>
    <w:rsid w:val="003F785C"/>
    <w:rsid w:val="004013E6"/>
    <w:rsid w:val="004016C9"/>
    <w:rsid w:val="00404306"/>
    <w:rsid w:val="00405238"/>
    <w:rsid w:val="004106F0"/>
    <w:rsid w:val="0041177A"/>
    <w:rsid w:val="004129B7"/>
    <w:rsid w:val="004138EB"/>
    <w:rsid w:val="00414AA3"/>
    <w:rsid w:val="00420EDB"/>
    <w:rsid w:val="00421430"/>
    <w:rsid w:val="004216E0"/>
    <w:rsid w:val="00421C85"/>
    <w:rsid w:val="0042229F"/>
    <w:rsid w:val="00422544"/>
    <w:rsid w:val="00422DB4"/>
    <w:rsid w:val="00423310"/>
    <w:rsid w:val="00424084"/>
    <w:rsid w:val="0042774B"/>
    <w:rsid w:val="0043403C"/>
    <w:rsid w:val="00434DBB"/>
    <w:rsid w:val="00437586"/>
    <w:rsid w:val="00442458"/>
    <w:rsid w:val="004522D9"/>
    <w:rsid w:val="00454217"/>
    <w:rsid w:val="004547EA"/>
    <w:rsid w:val="00454C55"/>
    <w:rsid w:val="004602C9"/>
    <w:rsid w:val="00460E9D"/>
    <w:rsid w:val="00464D7C"/>
    <w:rsid w:val="00464DA2"/>
    <w:rsid w:val="00471CF1"/>
    <w:rsid w:val="00473A9F"/>
    <w:rsid w:val="00476028"/>
    <w:rsid w:val="00476C28"/>
    <w:rsid w:val="00480B87"/>
    <w:rsid w:val="00481780"/>
    <w:rsid w:val="004858C7"/>
    <w:rsid w:val="00485F87"/>
    <w:rsid w:val="00487892"/>
    <w:rsid w:val="0049088E"/>
    <w:rsid w:val="004924BA"/>
    <w:rsid w:val="00494794"/>
    <w:rsid w:val="00494DF7"/>
    <w:rsid w:val="0049715E"/>
    <w:rsid w:val="00497E06"/>
    <w:rsid w:val="004A3241"/>
    <w:rsid w:val="004A381B"/>
    <w:rsid w:val="004A4ED7"/>
    <w:rsid w:val="004A5723"/>
    <w:rsid w:val="004A6292"/>
    <w:rsid w:val="004A63DC"/>
    <w:rsid w:val="004A68E6"/>
    <w:rsid w:val="004A7C9E"/>
    <w:rsid w:val="004B1734"/>
    <w:rsid w:val="004B2089"/>
    <w:rsid w:val="004B295F"/>
    <w:rsid w:val="004B47C7"/>
    <w:rsid w:val="004B7D1A"/>
    <w:rsid w:val="004C074C"/>
    <w:rsid w:val="004C15F6"/>
    <w:rsid w:val="004C28D4"/>
    <w:rsid w:val="004C6371"/>
    <w:rsid w:val="004C64E2"/>
    <w:rsid w:val="004C6DB5"/>
    <w:rsid w:val="004D1607"/>
    <w:rsid w:val="004D3661"/>
    <w:rsid w:val="004D377B"/>
    <w:rsid w:val="004E2569"/>
    <w:rsid w:val="004E2E06"/>
    <w:rsid w:val="004E3500"/>
    <w:rsid w:val="004E3DC4"/>
    <w:rsid w:val="004E4490"/>
    <w:rsid w:val="004E5B83"/>
    <w:rsid w:val="004E69A3"/>
    <w:rsid w:val="004F133C"/>
    <w:rsid w:val="004F145E"/>
    <w:rsid w:val="004F3F1D"/>
    <w:rsid w:val="004F4B23"/>
    <w:rsid w:val="004F5E86"/>
    <w:rsid w:val="0050205A"/>
    <w:rsid w:val="005026A2"/>
    <w:rsid w:val="00505231"/>
    <w:rsid w:val="00506438"/>
    <w:rsid w:val="00514F88"/>
    <w:rsid w:val="00515185"/>
    <w:rsid w:val="00515E58"/>
    <w:rsid w:val="00515FBD"/>
    <w:rsid w:val="0051755B"/>
    <w:rsid w:val="00517698"/>
    <w:rsid w:val="00524E47"/>
    <w:rsid w:val="005259C7"/>
    <w:rsid w:val="00526197"/>
    <w:rsid w:val="005265AE"/>
    <w:rsid w:val="005276AC"/>
    <w:rsid w:val="0053297B"/>
    <w:rsid w:val="0053593E"/>
    <w:rsid w:val="00540744"/>
    <w:rsid w:val="00542537"/>
    <w:rsid w:val="00546F9E"/>
    <w:rsid w:val="0054757A"/>
    <w:rsid w:val="00547717"/>
    <w:rsid w:val="00547B36"/>
    <w:rsid w:val="005528D6"/>
    <w:rsid w:val="00552902"/>
    <w:rsid w:val="005541AD"/>
    <w:rsid w:val="0055637A"/>
    <w:rsid w:val="005563F3"/>
    <w:rsid w:val="0056433F"/>
    <w:rsid w:val="00564A4E"/>
    <w:rsid w:val="00567D26"/>
    <w:rsid w:val="00570622"/>
    <w:rsid w:val="00571C8E"/>
    <w:rsid w:val="00572F7A"/>
    <w:rsid w:val="00573638"/>
    <w:rsid w:val="0057387C"/>
    <w:rsid w:val="005749F0"/>
    <w:rsid w:val="00577437"/>
    <w:rsid w:val="00580528"/>
    <w:rsid w:val="005819FF"/>
    <w:rsid w:val="00583BE6"/>
    <w:rsid w:val="005859B5"/>
    <w:rsid w:val="00590B27"/>
    <w:rsid w:val="00591DF9"/>
    <w:rsid w:val="00592CF7"/>
    <w:rsid w:val="00592D4E"/>
    <w:rsid w:val="0059504F"/>
    <w:rsid w:val="005966BC"/>
    <w:rsid w:val="00596AA0"/>
    <w:rsid w:val="005A5416"/>
    <w:rsid w:val="005A7208"/>
    <w:rsid w:val="005B0F41"/>
    <w:rsid w:val="005B1D1D"/>
    <w:rsid w:val="005B56DE"/>
    <w:rsid w:val="005B6FA5"/>
    <w:rsid w:val="005B7015"/>
    <w:rsid w:val="005C0A78"/>
    <w:rsid w:val="005C16B9"/>
    <w:rsid w:val="005C295F"/>
    <w:rsid w:val="005C55EA"/>
    <w:rsid w:val="005C667B"/>
    <w:rsid w:val="005D1CCD"/>
    <w:rsid w:val="005E0E59"/>
    <w:rsid w:val="005E23F9"/>
    <w:rsid w:val="005E2917"/>
    <w:rsid w:val="005E4048"/>
    <w:rsid w:val="005E4DCF"/>
    <w:rsid w:val="005E6E2A"/>
    <w:rsid w:val="005E7759"/>
    <w:rsid w:val="005F1769"/>
    <w:rsid w:val="005F2A7D"/>
    <w:rsid w:val="005F5602"/>
    <w:rsid w:val="00605837"/>
    <w:rsid w:val="006063E0"/>
    <w:rsid w:val="00607A95"/>
    <w:rsid w:val="00610B92"/>
    <w:rsid w:val="00612F0B"/>
    <w:rsid w:val="0061700A"/>
    <w:rsid w:val="006172B2"/>
    <w:rsid w:val="006331AB"/>
    <w:rsid w:val="006338B7"/>
    <w:rsid w:val="00633AB1"/>
    <w:rsid w:val="00635158"/>
    <w:rsid w:val="00636095"/>
    <w:rsid w:val="00637EE1"/>
    <w:rsid w:val="0064662E"/>
    <w:rsid w:val="0064739F"/>
    <w:rsid w:val="00647744"/>
    <w:rsid w:val="006500D0"/>
    <w:rsid w:val="00651E2F"/>
    <w:rsid w:val="00652010"/>
    <w:rsid w:val="006521FC"/>
    <w:rsid w:val="00654109"/>
    <w:rsid w:val="00655579"/>
    <w:rsid w:val="006560E0"/>
    <w:rsid w:val="00657C6E"/>
    <w:rsid w:val="006651BC"/>
    <w:rsid w:val="00665303"/>
    <w:rsid w:val="00665937"/>
    <w:rsid w:val="00666F0E"/>
    <w:rsid w:val="006675A0"/>
    <w:rsid w:val="00671A2B"/>
    <w:rsid w:val="00672621"/>
    <w:rsid w:val="00672896"/>
    <w:rsid w:val="00672C5E"/>
    <w:rsid w:val="0067442E"/>
    <w:rsid w:val="00675364"/>
    <w:rsid w:val="00676BA9"/>
    <w:rsid w:val="0067783C"/>
    <w:rsid w:val="00682718"/>
    <w:rsid w:val="00682B66"/>
    <w:rsid w:val="00682DB9"/>
    <w:rsid w:val="00687651"/>
    <w:rsid w:val="006928EC"/>
    <w:rsid w:val="00692AA0"/>
    <w:rsid w:val="00692B8B"/>
    <w:rsid w:val="00693A4B"/>
    <w:rsid w:val="00694687"/>
    <w:rsid w:val="00694B2B"/>
    <w:rsid w:val="006963E0"/>
    <w:rsid w:val="0069787B"/>
    <w:rsid w:val="006A16DA"/>
    <w:rsid w:val="006A20F7"/>
    <w:rsid w:val="006A3648"/>
    <w:rsid w:val="006A54B1"/>
    <w:rsid w:val="006A6378"/>
    <w:rsid w:val="006B25D4"/>
    <w:rsid w:val="006C0E72"/>
    <w:rsid w:val="006C22D0"/>
    <w:rsid w:val="006C542F"/>
    <w:rsid w:val="006C61F1"/>
    <w:rsid w:val="006C7474"/>
    <w:rsid w:val="006D246B"/>
    <w:rsid w:val="006D3627"/>
    <w:rsid w:val="006D3C7B"/>
    <w:rsid w:val="006D6DB8"/>
    <w:rsid w:val="006E091F"/>
    <w:rsid w:val="006E460A"/>
    <w:rsid w:val="006E4B2B"/>
    <w:rsid w:val="006E51CC"/>
    <w:rsid w:val="006F1953"/>
    <w:rsid w:val="006F1A32"/>
    <w:rsid w:val="006F1B2F"/>
    <w:rsid w:val="006F1E84"/>
    <w:rsid w:val="006F2EC4"/>
    <w:rsid w:val="006F3594"/>
    <w:rsid w:val="006F378C"/>
    <w:rsid w:val="006F54D1"/>
    <w:rsid w:val="006F592B"/>
    <w:rsid w:val="006F6458"/>
    <w:rsid w:val="00702109"/>
    <w:rsid w:val="00703CB6"/>
    <w:rsid w:val="00706F1F"/>
    <w:rsid w:val="0071079B"/>
    <w:rsid w:val="0071168B"/>
    <w:rsid w:val="00712C75"/>
    <w:rsid w:val="00713140"/>
    <w:rsid w:val="0071391E"/>
    <w:rsid w:val="00715272"/>
    <w:rsid w:val="007154CA"/>
    <w:rsid w:val="00720B9C"/>
    <w:rsid w:val="00722604"/>
    <w:rsid w:val="0072283C"/>
    <w:rsid w:val="0072383A"/>
    <w:rsid w:val="00725365"/>
    <w:rsid w:val="00727625"/>
    <w:rsid w:val="00727DE6"/>
    <w:rsid w:val="007345FF"/>
    <w:rsid w:val="00735BDC"/>
    <w:rsid w:val="00736A8E"/>
    <w:rsid w:val="00736D19"/>
    <w:rsid w:val="00743E15"/>
    <w:rsid w:val="0074480E"/>
    <w:rsid w:val="00744B08"/>
    <w:rsid w:val="00750D2B"/>
    <w:rsid w:val="007516DC"/>
    <w:rsid w:val="007527C5"/>
    <w:rsid w:val="00752F27"/>
    <w:rsid w:val="0075710C"/>
    <w:rsid w:val="0075714F"/>
    <w:rsid w:val="0076052C"/>
    <w:rsid w:val="0076419D"/>
    <w:rsid w:val="00767233"/>
    <w:rsid w:val="007679DB"/>
    <w:rsid w:val="007727BD"/>
    <w:rsid w:val="007754DD"/>
    <w:rsid w:val="007758B6"/>
    <w:rsid w:val="00777E65"/>
    <w:rsid w:val="00777EE5"/>
    <w:rsid w:val="00782F48"/>
    <w:rsid w:val="00783161"/>
    <w:rsid w:val="007843DF"/>
    <w:rsid w:val="00784478"/>
    <w:rsid w:val="007914B0"/>
    <w:rsid w:val="007934B0"/>
    <w:rsid w:val="00795EA6"/>
    <w:rsid w:val="00797340"/>
    <w:rsid w:val="007A3312"/>
    <w:rsid w:val="007A65CC"/>
    <w:rsid w:val="007B0F2C"/>
    <w:rsid w:val="007B283A"/>
    <w:rsid w:val="007B3799"/>
    <w:rsid w:val="007B6894"/>
    <w:rsid w:val="007B7ACC"/>
    <w:rsid w:val="007C1E5A"/>
    <w:rsid w:val="007C24EC"/>
    <w:rsid w:val="007C29D0"/>
    <w:rsid w:val="007C3C36"/>
    <w:rsid w:val="007C49C1"/>
    <w:rsid w:val="007C4F48"/>
    <w:rsid w:val="007C7AC3"/>
    <w:rsid w:val="007C7E62"/>
    <w:rsid w:val="007D0F49"/>
    <w:rsid w:val="007D42A4"/>
    <w:rsid w:val="007D4957"/>
    <w:rsid w:val="007D65D9"/>
    <w:rsid w:val="007E2712"/>
    <w:rsid w:val="007E5047"/>
    <w:rsid w:val="007E6454"/>
    <w:rsid w:val="007F4E2C"/>
    <w:rsid w:val="00800108"/>
    <w:rsid w:val="0080238F"/>
    <w:rsid w:val="00802CD9"/>
    <w:rsid w:val="00803B24"/>
    <w:rsid w:val="008055BC"/>
    <w:rsid w:val="00806B51"/>
    <w:rsid w:val="00806D88"/>
    <w:rsid w:val="00810D5F"/>
    <w:rsid w:val="0081155E"/>
    <w:rsid w:val="008126FD"/>
    <w:rsid w:val="00814A21"/>
    <w:rsid w:val="00825C6B"/>
    <w:rsid w:val="00827BCD"/>
    <w:rsid w:val="00827C5E"/>
    <w:rsid w:val="00835560"/>
    <w:rsid w:val="00835A08"/>
    <w:rsid w:val="00835FF2"/>
    <w:rsid w:val="00836334"/>
    <w:rsid w:val="008377A3"/>
    <w:rsid w:val="00837ADD"/>
    <w:rsid w:val="00843A44"/>
    <w:rsid w:val="0085308D"/>
    <w:rsid w:val="00853317"/>
    <w:rsid w:val="008550FC"/>
    <w:rsid w:val="0085564C"/>
    <w:rsid w:val="00857EB8"/>
    <w:rsid w:val="0086217D"/>
    <w:rsid w:val="00866CE4"/>
    <w:rsid w:val="0086713F"/>
    <w:rsid w:val="00867A72"/>
    <w:rsid w:val="00867BF2"/>
    <w:rsid w:val="00867CBF"/>
    <w:rsid w:val="0087041D"/>
    <w:rsid w:val="008706D4"/>
    <w:rsid w:val="0087097E"/>
    <w:rsid w:val="008714D2"/>
    <w:rsid w:val="00872EB6"/>
    <w:rsid w:val="00873F66"/>
    <w:rsid w:val="00874F3D"/>
    <w:rsid w:val="00876BA1"/>
    <w:rsid w:val="00877E32"/>
    <w:rsid w:val="00880099"/>
    <w:rsid w:val="00881797"/>
    <w:rsid w:val="008860BC"/>
    <w:rsid w:val="008A1A53"/>
    <w:rsid w:val="008A1DC9"/>
    <w:rsid w:val="008A4085"/>
    <w:rsid w:val="008A41B5"/>
    <w:rsid w:val="008A5AAD"/>
    <w:rsid w:val="008B24A3"/>
    <w:rsid w:val="008B28B1"/>
    <w:rsid w:val="008B2EE1"/>
    <w:rsid w:val="008B4E69"/>
    <w:rsid w:val="008B5174"/>
    <w:rsid w:val="008B5494"/>
    <w:rsid w:val="008C0B36"/>
    <w:rsid w:val="008C19EA"/>
    <w:rsid w:val="008C1DBC"/>
    <w:rsid w:val="008C3D12"/>
    <w:rsid w:val="008C7577"/>
    <w:rsid w:val="008D04CF"/>
    <w:rsid w:val="008D3A3F"/>
    <w:rsid w:val="008D4A6E"/>
    <w:rsid w:val="008D7628"/>
    <w:rsid w:val="008E035B"/>
    <w:rsid w:val="008E1904"/>
    <w:rsid w:val="008E3E71"/>
    <w:rsid w:val="008E794B"/>
    <w:rsid w:val="008F0598"/>
    <w:rsid w:val="008F7439"/>
    <w:rsid w:val="00902FCB"/>
    <w:rsid w:val="009043BE"/>
    <w:rsid w:val="00906B69"/>
    <w:rsid w:val="00907135"/>
    <w:rsid w:val="0091235C"/>
    <w:rsid w:val="00912B0F"/>
    <w:rsid w:val="009152C8"/>
    <w:rsid w:val="00921828"/>
    <w:rsid w:val="00923D8C"/>
    <w:rsid w:val="00923FAD"/>
    <w:rsid w:val="0092451F"/>
    <w:rsid w:val="00924C27"/>
    <w:rsid w:val="00931385"/>
    <w:rsid w:val="00931A09"/>
    <w:rsid w:val="009324E9"/>
    <w:rsid w:val="00936380"/>
    <w:rsid w:val="009373F7"/>
    <w:rsid w:val="0093759A"/>
    <w:rsid w:val="00944719"/>
    <w:rsid w:val="00945EE2"/>
    <w:rsid w:val="00946F1C"/>
    <w:rsid w:val="00952E82"/>
    <w:rsid w:val="00953C36"/>
    <w:rsid w:val="00955B92"/>
    <w:rsid w:val="00956E1D"/>
    <w:rsid w:val="009574E0"/>
    <w:rsid w:val="00960752"/>
    <w:rsid w:val="00961071"/>
    <w:rsid w:val="009616CB"/>
    <w:rsid w:val="00961FB7"/>
    <w:rsid w:val="00963E31"/>
    <w:rsid w:val="00963F21"/>
    <w:rsid w:val="009661AD"/>
    <w:rsid w:val="00970BD6"/>
    <w:rsid w:val="00970CBA"/>
    <w:rsid w:val="00972590"/>
    <w:rsid w:val="00973A02"/>
    <w:rsid w:val="00973DBC"/>
    <w:rsid w:val="00974470"/>
    <w:rsid w:val="0097590D"/>
    <w:rsid w:val="00977B30"/>
    <w:rsid w:val="009801FD"/>
    <w:rsid w:val="00984949"/>
    <w:rsid w:val="0098732C"/>
    <w:rsid w:val="009924AB"/>
    <w:rsid w:val="00994130"/>
    <w:rsid w:val="009953AE"/>
    <w:rsid w:val="0099656F"/>
    <w:rsid w:val="009A138C"/>
    <w:rsid w:val="009A186F"/>
    <w:rsid w:val="009A6B0B"/>
    <w:rsid w:val="009A702A"/>
    <w:rsid w:val="009A79F0"/>
    <w:rsid w:val="009B2279"/>
    <w:rsid w:val="009B4763"/>
    <w:rsid w:val="009B70C4"/>
    <w:rsid w:val="009C0AD9"/>
    <w:rsid w:val="009C0E28"/>
    <w:rsid w:val="009C2712"/>
    <w:rsid w:val="009C6602"/>
    <w:rsid w:val="009C7CBA"/>
    <w:rsid w:val="009D0068"/>
    <w:rsid w:val="009D0812"/>
    <w:rsid w:val="009D0BBE"/>
    <w:rsid w:val="009D13E5"/>
    <w:rsid w:val="009D4D03"/>
    <w:rsid w:val="009D5593"/>
    <w:rsid w:val="009E0843"/>
    <w:rsid w:val="009E0D30"/>
    <w:rsid w:val="009E1982"/>
    <w:rsid w:val="009E2C10"/>
    <w:rsid w:val="009E7B73"/>
    <w:rsid w:val="009F11E4"/>
    <w:rsid w:val="009F2269"/>
    <w:rsid w:val="009F24C5"/>
    <w:rsid w:val="009F358C"/>
    <w:rsid w:val="009F4619"/>
    <w:rsid w:val="009F5111"/>
    <w:rsid w:val="009F5E6D"/>
    <w:rsid w:val="009F637A"/>
    <w:rsid w:val="00A0042B"/>
    <w:rsid w:val="00A0168E"/>
    <w:rsid w:val="00A04C8B"/>
    <w:rsid w:val="00A10823"/>
    <w:rsid w:val="00A12FC7"/>
    <w:rsid w:val="00A13F52"/>
    <w:rsid w:val="00A14735"/>
    <w:rsid w:val="00A14C6E"/>
    <w:rsid w:val="00A2270B"/>
    <w:rsid w:val="00A238C3"/>
    <w:rsid w:val="00A25FC3"/>
    <w:rsid w:val="00A30B30"/>
    <w:rsid w:val="00A35B46"/>
    <w:rsid w:val="00A35B9C"/>
    <w:rsid w:val="00A3742B"/>
    <w:rsid w:val="00A37BA7"/>
    <w:rsid w:val="00A37F64"/>
    <w:rsid w:val="00A418EF"/>
    <w:rsid w:val="00A436C6"/>
    <w:rsid w:val="00A45476"/>
    <w:rsid w:val="00A45670"/>
    <w:rsid w:val="00A52E44"/>
    <w:rsid w:val="00A535AF"/>
    <w:rsid w:val="00A5495C"/>
    <w:rsid w:val="00A638C9"/>
    <w:rsid w:val="00A6500D"/>
    <w:rsid w:val="00A66502"/>
    <w:rsid w:val="00A6690F"/>
    <w:rsid w:val="00A67AC2"/>
    <w:rsid w:val="00A70A39"/>
    <w:rsid w:val="00A74F91"/>
    <w:rsid w:val="00A8298B"/>
    <w:rsid w:val="00A866B1"/>
    <w:rsid w:val="00A868BC"/>
    <w:rsid w:val="00A86D56"/>
    <w:rsid w:val="00A873C6"/>
    <w:rsid w:val="00AA27A0"/>
    <w:rsid w:val="00AA40EC"/>
    <w:rsid w:val="00AB0228"/>
    <w:rsid w:val="00AB2E04"/>
    <w:rsid w:val="00AB7013"/>
    <w:rsid w:val="00AC04EA"/>
    <w:rsid w:val="00AC07BA"/>
    <w:rsid w:val="00AC1E55"/>
    <w:rsid w:val="00AC52FD"/>
    <w:rsid w:val="00AC66E9"/>
    <w:rsid w:val="00AC7035"/>
    <w:rsid w:val="00AD3083"/>
    <w:rsid w:val="00AD6C09"/>
    <w:rsid w:val="00AE1A56"/>
    <w:rsid w:val="00AE2CB1"/>
    <w:rsid w:val="00AE6668"/>
    <w:rsid w:val="00AE72CA"/>
    <w:rsid w:val="00AF24B0"/>
    <w:rsid w:val="00AF424B"/>
    <w:rsid w:val="00AF57E8"/>
    <w:rsid w:val="00AF7C70"/>
    <w:rsid w:val="00B00B5D"/>
    <w:rsid w:val="00B14326"/>
    <w:rsid w:val="00B14446"/>
    <w:rsid w:val="00B145CC"/>
    <w:rsid w:val="00B1501E"/>
    <w:rsid w:val="00B17D2C"/>
    <w:rsid w:val="00B20A5C"/>
    <w:rsid w:val="00B213A4"/>
    <w:rsid w:val="00B22FCF"/>
    <w:rsid w:val="00B23143"/>
    <w:rsid w:val="00B242EA"/>
    <w:rsid w:val="00B243F7"/>
    <w:rsid w:val="00B256EE"/>
    <w:rsid w:val="00B30CE0"/>
    <w:rsid w:val="00B31010"/>
    <w:rsid w:val="00B3210C"/>
    <w:rsid w:val="00B32615"/>
    <w:rsid w:val="00B33175"/>
    <w:rsid w:val="00B35425"/>
    <w:rsid w:val="00B36757"/>
    <w:rsid w:val="00B412FA"/>
    <w:rsid w:val="00B41D7B"/>
    <w:rsid w:val="00B43240"/>
    <w:rsid w:val="00B5272C"/>
    <w:rsid w:val="00B53A5F"/>
    <w:rsid w:val="00B55D61"/>
    <w:rsid w:val="00B56AC5"/>
    <w:rsid w:val="00B60275"/>
    <w:rsid w:val="00B62A30"/>
    <w:rsid w:val="00B7021D"/>
    <w:rsid w:val="00B7121C"/>
    <w:rsid w:val="00B72313"/>
    <w:rsid w:val="00B72487"/>
    <w:rsid w:val="00B7450D"/>
    <w:rsid w:val="00B74922"/>
    <w:rsid w:val="00B7595B"/>
    <w:rsid w:val="00B763F1"/>
    <w:rsid w:val="00B764B6"/>
    <w:rsid w:val="00B77975"/>
    <w:rsid w:val="00B82296"/>
    <w:rsid w:val="00B83C4F"/>
    <w:rsid w:val="00B842D5"/>
    <w:rsid w:val="00B8449A"/>
    <w:rsid w:val="00B8527D"/>
    <w:rsid w:val="00B86668"/>
    <w:rsid w:val="00B86975"/>
    <w:rsid w:val="00B90095"/>
    <w:rsid w:val="00B93CED"/>
    <w:rsid w:val="00B97E28"/>
    <w:rsid w:val="00BA1349"/>
    <w:rsid w:val="00BA1826"/>
    <w:rsid w:val="00BA20F0"/>
    <w:rsid w:val="00BA2CC8"/>
    <w:rsid w:val="00BA5C48"/>
    <w:rsid w:val="00BA6D8D"/>
    <w:rsid w:val="00BB09DF"/>
    <w:rsid w:val="00BB1DC2"/>
    <w:rsid w:val="00BB1EDD"/>
    <w:rsid w:val="00BB46B2"/>
    <w:rsid w:val="00BB4CB9"/>
    <w:rsid w:val="00BB7494"/>
    <w:rsid w:val="00BC4F46"/>
    <w:rsid w:val="00BC6357"/>
    <w:rsid w:val="00BD0AE7"/>
    <w:rsid w:val="00BD26C5"/>
    <w:rsid w:val="00BD2D14"/>
    <w:rsid w:val="00BE1638"/>
    <w:rsid w:val="00BE1A6E"/>
    <w:rsid w:val="00BE380B"/>
    <w:rsid w:val="00BE46C3"/>
    <w:rsid w:val="00BE68D6"/>
    <w:rsid w:val="00BE7304"/>
    <w:rsid w:val="00BF2493"/>
    <w:rsid w:val="00BF4A08"/>
    <w:rsid w:val="00BF5CCC"/>
    <w:rsid w:val="00BF7709"/>
    <w:rsid w:val="00C02B47"/>
    <w:rsid w:val="00C04C4A"/>
    <w:rsid w:val="00C05FB0"/>
    <w:rsid w:val="00C060C1"/>
    <w:rsid w:val="00C10DC8"/>
    <w:rsid w:val="00C10FED"/>
    <w:rsid w:val="00C124E2"/>
    <w:rsid w:val="00C12A8E"/>
    <w:rsid w:val="00C13369"/>
    <w:rsid w:val="00C13A62"/>
    <w:rsid w:val="00C14273"/>
    <w:rsid w:val="00C212C6"/>
    <w:rsid w:val="00C21608"/>
    <w:rsid w:val="00C23C2C"/>
    <w:rsid w:val="00C31DF6"/>
    <w:rsid w:val="00C3349B"/>
    <w:rsid w:val="00C336A6"/>
    <w:rsid w:val="00C34647"/>
    <w:rsid w:val="00C34843"/>
    <w:rsid w:val="00C34DEF"/>
    <w:rsid w:val="00C3666C"/>
    <w:rsid w:val="00C37B40"/>
    <w:rsid w:val="00C37FD9"/>
    <w:rsid w:val="00C421D9"/>
    <w:rsid w:val="00C42E9B"/>
    <w:rsid w:val="00C43BE6"/>
    <w:rsid w:val="00C47BF3"/>
    <w:rsid w:val="00C503DC"/>
    <w:rsid w:val="00C50E6F"/>
    <w:rsid w:val="00C5132C"/>
    <w:rsid w:val="00C53198"/>
    <w:rsid w:val="00C549BF"/>
    <w:rsid w:val="00C54EB4"/>
    <w:rsid w:val="00C55116"/>
    <w:rsid w:val="00C55926"/>
    <w:rsid w:val="00C56ADD"/>
    <w:rsid w:val="00C6172A"/>
    <w:rsid w:val="00C63CDE"/>
    <w:rsid w:val="00C71BB0"/>
    <w:rsid w:val="00C738BB"/>
    <w:rsid w:val="00C7650B"/>
    <w:rsid w:val="00C76789"/>
    <w:rsid w:val="00C77F56"/>
    <w:rsid w:val="00C8330D"/>
    <w:rsid w:val="00C851B4"/>
    <w:rsid w:val="00C87E8A"/>
    <w:rsid w:val="00C93406"/>
    <w:rsid w:val="00C939D7"/>
    <w:rsid w:val="00CA1C91"/>
    <w:rsid w:val="00CA1FAC"/>
    <w:rsid w:val="00CA2C14"/>
    <w:rsid w:val="00CA6C98"/>
    <w:rsid w:val="00CA766F"/>
    <w:rsid w:val="00CB0E9C"/>
    <w:rsid w:val="00CB2F08"/>
    <w:rsid w:val="00CB6216"/>
    <w:rsid w:val="00CB75E0"/>
    <w:rsid w:val="00CC2278"/>
    <w:rsid w:val="00CC3ADD"/>
    <w:rsid w:val="00CC51B5"/>
    <w:rsid w:val="00CC6442"/>
    <w:rsid w:val="00CD07F1"/>
    <w:rsid w:val="00CD0850"/>
    <w:rsid w:val="00CD2B3F"/>
    <w:rsid w:val="00CD5598"/>
    <w:rsid w:val="00CD6C41"/>
    <w:rsid w:val="00CD78EC"/>
    <w:rsid w:val="00CD7D4E"/>
    <w:rsid w:val="00CE067D"/>
    <w:rsid w:val="00CE17CE"/>
    <w:rsid w:val="00CE2781"/>
    <w:rsid w:val="00CE7D56"/>
    <w:rsid w:val="00CF1C82"/>
    <w:rsid w:val="00CF40EB"/>
    <w:rsid w:val="00CF6208"/>
    <w:rsid w:val="00CF673B"/>
    <w:rsid w:val="00CF70A3"/>
    <w:rsid w:val="00D01B46"/>
    <w:rsid w:val="00D02629"/>
    <w:rsid w:val="00D04F59"/>
    <w:rsid w:val="00D058D6"/>
    <w:rsid w:val="00D0606D"/>
    <w:rsid w:val="00D0785F"/>
    <w:rsid w:val="00D13D34"/>
    <w:rsid w:val="00D171BE"/>
    <w:rsid w:val="00D20431"/>
    <w:rsid w:val="00D211F5"/>
    <w:rsid w:val="00D225F9"/>
    <w:rsid w:val="00D25B03"/>
    <w:rsid w:val="00D25D13"/>
    <w:rsid w:val="00D27532"/>
    <w:rsid w:val="00D2758A"/>
    <w:rsid w:val="00D3401B"/>
    <w:rsid w:val="00D36239"/>
    <w:rsid w:val="00D3683E"/>
    <w:rsid w:val="00D36D59"/>
    <w:rsid w:val="00D371E0"/>
    <w:rsid w:val="00D45784"/>
    <w:rsid w:val="00D50ED7"/>
    <w:rsid w:val="00D54052"/>
    <w:rsid w:val="00D54FFD"/>
    <w:rsid w:val="00D563A6"/>
    <w:rsid w:val="00D625CA"/>
    <w:rsid w:val="00D62F49"/>
    <w:rsid w:val="00D6415F"/>
    <w:rsid w:val="00D66359"/>
    <w:rsid w:val="00D679F6"/>
    <w:rsid w:val="00D72FAD"/>
    <w:rsid w:val="00D738E1"/>
    <w:rsid w:val="00D75D36"/>
    <w:rsid w:val="00D76DB2"/>
    <w:rsid w:val="00D81638"/>
    <w:rsid w:val="00D834AB"/>
    <w:rsid w:val="00D85512"/>
    <w:rsid w:val="00D858EE"/>
    <w:rsid w:val="00D85AB2"/>
    <w:rsid w:val="00D85B59"/>
    <w:rsid w:val="00D879F8"/>
    <w:rsid w:val="00D90530"/>
    <w:rsid w:val="00D91AC8"/>
    <w:rsid w:val="00D9250B"/>
    <w:rsid w:val="00D937F6"/>
    <w:rsid w:val="00D93C75"/>
    <w:rsid w:val="00D9475A"/>
    <w:rsid w:val="00D94B38"/>
    <w:rsid w:val="00D97765"/>
    <w:rsid w:val="00DA1AD4"/>
    <w:rsid w:val="00DA1C4C"/>
    <w:rsid w:val="00DA2F60"/>
    <w:rsid w:val="00DA48DE"/>
    <w:rsid w:val="00DB1020"/>
    <w:rsid w:val="00DB120E"/>
    <w:rsid w:val="00DB12A0"/>
    <w:rsid w:val="00DB14F6"/>
    <w:rsid w:val="00DB3CE3"/>
    <w:rsid w:val="00DB4A4A"/>
    <w:rsid w:val="00DB4CD8"/>
    <w:rsid w:val="00DC25DA"/>
    <w:rsid w:val="00DC42D2"/>
    <w:rsid w:val="00DC68C2"/>
    <w:rsid w:val="00DC7404"/>
    <w:rsid w:val="00DD0465"/>
    <w:rsid w:val="00DD2522"/>
    <w:rsid w:val="00DD355B"/>
    <w:rsid w:val="00DD36F7"/>
    <w:rsid w:val="00DD7E8C"/>
    <w:rsid w:val="00DE11D3"/>
    <w:rsid w:val="00DE13C9"/>
    <w:rsid w:val="00DE1739"/>
    <w:rsid w:val="00DE3FC7"/>
    <w:rsid w:val="00DE4D95"/>
    <w:rsid w:val="00DE5BD3"/>
    <w:rsid w:val="00DE6E6A"/>
    <w:rsid w:val="00DF0C60"/>
    <w:rsid w:val="00DF1618"/>
    <w:rsid w:val="00DF6DF5"/>
    <w:rsid w:val="00E02980"/>
    <w:rsid w:val="00E043DB"/>
    <w:rsid w:val="00E05681"/>
    <w:rsid w:val="00E05D85"/>
    <w:rsid w:val="00E10DDE"/>
    <w:rsid w:val="00E11CA7"/>
    <w:rsid w:val="00E16C55"/>
    <w:rsid w:val="00E23142"/>
    <w:rsid w:val="00E23779"/>
    <w:rsid w:val="00E30051"/>
    <w:rsid w:val="00E35343"/>
    <w:rsid w:val="00E35364"/>
    <w:rsid w:val="00E410A1"/>
    <w:rsid w:val="00E46050"/>
    <w:rsid w:val="00E46579"/>
    <w:rsid w:val="00E46589"/>
    <w:rsid w:val="00E47280"/>
    <w:rsid w:val="00E53CEA"/>
    <w:rsid w:val="00E545AD"/>
    <w:rsid w:val="00E55CA7"/>
    <w:rsid w:val="00E5712F"/>
    <w:rsid w:val="00E62688"/>
    <w:rsid w:val="00E64070"/>
    <w:rsid w:val="00E64D62"/>
    <w:rsid w:val="00E64DB0"/>
    <w:rsid w:val="00E66F69"/>
    <w:rsid w:val="00E71918"/>
    <w:rsid w:val="00E73C1E"/>
    <w:rsid w:val="00E73DDE"/>
    <w:rsid w:val="00E7528F"/>
    <w:rsid w:val="00E810B9"/>
    <w:rsid w:val="00E811A6"/>
    <w:rsid w:val="00E81C86"/>
    <w:rsid w:val="00E82BD2"/>
    <w:rsid w:val="00E8335F"/>
    <w:rsid w:val="00E8348A"/>
    <w:rsid w:val="00E9090A"/>
    <w:rsid w:val="00E97718"/>
    <w:rsid w:val="00EA1286"/>
    <w:rsid w:val="00EA1550"/>
    <w:rsid w:val="00EA30E1"/>
    <w:rsid w:val="00EA759C"/>
    <w:rsid w:val="00EB04D7"/>
    <w:rsid w:val="00EB37D0"/>
    <w:rsid w:val="00EB399C"/>
    <w:rsid w:val="00EB554E"/>
    <w:rsid w:val="00EB5685"/>
    <w:rsid w:val="00EB578A"/>
    <w:rsid w:val="00EB6A07"/>
    <w:rsid w:val="00EB7234"/>
    <w:rsid w:val="00EC006E"/>
    <w:rsid w:val="00EC16FE"/>
    <w:rsid w:val="00EC1C95"/>
    <w:rsid w:val="00EC2518"/>
    <w:rsid w:val="00EC5E79"/>
    <w:rsid w:val="00ED13A5"/>
    <w:rsid w:val="00ED5FEC"/>
    <w:rsid w:val="00ED7ADD"/>
    <w:rsid w:val="00ED7C7D"/>
    <w:rsid w:val="00EE01A0"/>
    <w:rsid w:val="00EE1438"/>
    <w:rsid w:val="00EE38F4"/>
    <w:rsid w:val="00EE4840"/>
    <w:rsid w:val="00EE4B8F"/>
    <w:rsid w:val="00EE5055"/>
    <w:rsid w:val="00EF13E4"/>
    <w:rsid w:val="00EF2EB5"/>
    <w:rsid w:val="00EF58B2"/>
    <w:rsid w:val="00EF7EC7"/>
    <w:rsid w:val="00F00A21"/>
    <w:rsid w:val="00F0432A"/>
    <w:rsid w:val="00F04855"/>
    <w:rsid w:val="00F076F4"/>
    <w:rsid w:val="00F1536F"/>
    <w:rsid w:val="00F15875"/>
    <w:rsid w:val="00F16501"/>
    <w:rsid w:val="00F17922"/>
    <w:rsid w:val="00F17BE3"/>
    <w:rsid w:val="00F17F7F"/>
    <w:rsid w:val="00F17FA0"/>
    <w:rsid w:val="00F24A3B"/>
    <w:rsid w:val="00F30373"/>
    <w:rsid w:val="00F304DE"/>
    <w:rsid w:val="00F305C1"/>
    <w:rsid w:val="00F3138F"/>
    <w:rsid w:val="00F34214"/>
    <w:rsid w:val="00F4025A"/>
    <w:rsid w:val="00F40733"/>
    <w:rsid w:val="00F42641"/>
    <w:rsid w:val="00F43003"/>
    <w:rsid w:val="00F45C85"/>
    <w:rsid w:val="00F50A51"/>
    <w:rsid w:val="00F55325"/>
    <w:rsid w:val="00F5651F"/>
    <w:rsid w:val="00F57E2E"/>
    <w:rsid w:val="00F61254"/>
    <w:rsid w:val="00F65D50"/>
    <w:rsid w:val="00F70161"/>
    <w:rsid w:val="00F7214C"/>
    <w:rsid w:val="00F75461"/>
    <w:rsid w:val="00F75E94"/>
    <w:rsid w:val="00F778C8"/>
    <w:rsid w:val="00F81345"/>
    <w:rsid w:val="00F90B11"/>
    <w:rsid w:val="00F9249F"/>
    <w:rsid w:val="00F92FF0"/>
    <w:rsid w:val="00F9444F"/>
    <w:rsid w:val="00F95ECF"/>
    <w:rsid w:val="00F96B98"/>
    <w:rsid w:val="00F974FA"/>
    <w:rsid w:val="00F97762"/>
    <w:rsid w:val="00FA1804"/>
    <w:rsid w:val="00FA1E68"/>
    <w:rsid w:val="00FA49F3"/>
    <w:rsid w:val="00FA6D7A"/>
    <w:rsid w:val="00FB02BF"/>
    <w:rsid w:val="00FB21FA"/>
    <w:rsid w:val="00FB2987"/>
    <w:rsid w:val="00FB2D46"/>
    <w:rsid w:val="00FB377A"/>
    <w:rsid w:val="00FB3DEB"/>
    <w:rsid w:val="00FB4AA5"/>
    <w:rsid w:val="00FB4ACB"/>
    <w:rsid w:val="00FB6D55"/>
    <w:rsid w:val="00FB74E6"/>
    <w:rsid w:val="00FC201E"/>
    <w:rsid w:val="00FC47AE"/>
    <w:rsid w:val="00FC5AC6"/>
    <w:rsid w:val="00FC74EF"/>
    <w:rsid w:val="00FD2578"/>
    <w:rsid w:val="00FD258E"/>
    <w:rsid w:val="00FD28DD"/>
    <w:rsid w:val="00FD2F16"/>
    <w:rsid w:val="00FD6CE2"/>
    <w:rsid w:val="00FD6D6B"/>
    <w:rsid w:val="00FE232C"/>
    <w:rsid w:val="00FE5D4D"/>
    <w:rsid w:val="00FF2241"/>
    <w:rsid w:val="00FF2553"/>
    <w:rsid w:val="00FF2988"/>
    <w:rsid w:val="00FF56BA"/>
    <w:rsid w:val="01527EDF"/>
    <w:rsid w:val="0172010E"/>
    <w:rsid w:val="01853E11"/>
    <w:rsid w:val="01A4192D"/>
    <w:rsid w:val="01A73D87"/>
    <w:rsid w:val="01E37A17"/>
    <w:rsid w:val="01EA1FDE"/>
    <w:rsid w:val="023A2E4D"/>
    <w:rsid w:val="026659F0"/>
    <w:rsid w:val="02881E0B"/>
    <w:rsid w:val="03343163"/>
    <w:rsid w:val="034201E9"/>
    <w:rsid w:val="03C2759E"/>
    <w:rsid w:val="03FD05D6"/>
    <w:rsid w:val="040354C1"/>
    <w:rsid w:val="040C6EF6"/>
    <w:rsid w:val="0458580D"/>
    <w:rsid w:val="047A39D5"/>
    <w:rsid w:val="047D1717"/>
    <w:rsid w:val="04B949FE"/>
    <w:rsid w:val="051A005B"/>
    <w:rsid w:val="053578FA"/>
    <w:rsid w:val="05555DFE"/>
    <w:rsid w:val="057C130E"/>
    <w:rsid w:val="05830D2D"/>
    <w:rsid w:val="05AD3936"/>
    <w:rsid w:val="05B922DB"/>
    <w:rsid w:val="05C375FE"/>
    <w:rsid w:val="061046AD"/>
    <w:rsid w:val="061E4834"/>
    <w:rsid w:val="06267E3A"/>
    <w:rsid w:val="063A78C0"/>
    <w:rsid w:val="06A20FC1"/>
    <w:rsid w:val="07153E89"/>
    <w:rsid w:val="07177C01"/>
    <w:rsid w:val="075B499B"/>
    <w:rsid w:val="078633D0"/>
    <w:rsid w:val="07D433FC"/>
    <w:rsid w:val="07D47BD7"/>
    <w:rsid w:val="082A02BD"/>
    <w:rsid w:val="083E5E44"/>
    <w:rsid w:val="086E1AA3"/>
    <w:rsid w:val="08977D10"/>
    <w:rsid w:val="08C87F0B"/>
    <w:rsid w:val="09B90AFC"/>
    <w:rsid w:val="0A3E3790"/>
    <w:rsid w:val="0A9A6B7F"/>
    <w:rsid w:val="0A9B28F7"/>
    <w:rsid w:val="0AAC0660"/>
    <w:rsid w:val="0B3B76DA"/>
    <w:rsid w:val="0BCD088E"/>
    <w:rsid w:val="0C5745FC"/>
    <w:rsid w:val="0D211A66"/>
    <w:rsid w:val="0D272220"/>
    <w:rsid w:val="0D857477"/>
    <w:rsid w:val="0D870F11"/>
    <w:rsid w:val="0D8E6743"/>
    <w:rsid w:val="0D9025C6"/>
    <w:rsid w:val="0D98311E"/>
    <w:rsid w:val="0DA90E87"/>
    <w:rsid w:val="0DAF3656"/>
    <w:rsid w:val="0DB937C0"/>
    <w:rsid w:val="0DC05824"/>
    <w:rsid w:val="0DD938D1"/>
    <w:rsid w:val="0E3B2427"/>
    <w:rsid w:val="0EA855E3"/>
    <w:rsid w:val="0EBE6BB4"/>
    <w:rsid w:val="0EE96237"/>
    <w:rsid w:val="0EEC6DBD"/>
    <w:rsid w:val="0EF6634E"/>
    <w:rsid w:val="0F02058A"/>
    <w:rsid w:val="0F380424"/>
    <w:rsid w:val="0F651297"/>
    <w:rsid w:val="0F933B9D"/>
    <w:rsid w:val="0F9811B3"/>
    <w:rsid w:val="0FA969E3"/>
    <w:rsid w:val="0FBF7EE2"/>
    <w:rsid w:val="100C552D"/>
    <w:rsid w:val="1035691B"/>
    <w:rsid w:val="1057106E"/>
    <w:rsid w:val="10797237"/>
    <w:rsid w:val="10BA0061"/>
    <w:rsid w:val="10CD1580"/>
    <w:rsid w:val="10EA1EE2"/>
    <w:rsid w:val="10FB5E9E"/>
    <w:rsid w:val="11390774"/>
    <w:rsid w:val="113F59F6"/>
    <w:rsid w:val="118B5473"/>
    <w:rsid w:val="11B65E5F"/>
    <w:rsid w:val="11E67B72"/>
    <w:rsid w:val="12505D75"/>
    <w:rsid w:val="12F3269B"/>
    <w:rsid w:val="12F45956"/>
    <w:rsid w:val="12F901BB"/>
    <w:rsid w:val="13225964"/>
    <w:rsid w:val="132536A6"/>
    <w:rsid w:val="1334110F"/>
    <w:rsid w:val="138D5EEC"/>
    <w:rsid w:val="139E0D62"/>
    <w:rsid w:val="13DE7F44"/>
    <w:rsid w:val="13F6294C"/>
    <w:rsid w:val="141B1890"/>
    <w:rsid w:val="142F49E7"/>
    <w:rsid w:val="1432607A"/>
    <w:rsid w:val="147815B3"/>
    <w:rsid w:val="148950D1"/>
    <w:rsid w:val="149C6A9D"/>
    <w:rsid w:val="14B54D5E"/>
    <w:rsid w:val="150D619F"/>
    <w:rsid w:val="1533363C"/>
    <w:rsid w:val="153636E4"/>
    <w:rsid w:val="157955E3"/>
    <w:rsid w:val="15883A78"/>
    <w:rsid w:val="15CE512A"/>
    <w:rsid w:val="15D13671"/>
    <w:rsid w:val="15F0792E"/>
    <w:rsid w:val="15F431EB"/>
    <w:rsid w:val="16297009"/>
    <w:rsid w:val="16A638AB"/>
    <w:rsid w:val="17834838"/>
    <w:rsid w:val="17887D5F"/>
    <w:rsid w:val="180311C6"/>
    <w:rsid w:val="18463EA2"/>
    <w:rsid w:val="18922E8C"/>
    <w:rsid w:val="18BF1EA7"/>
    <w:rsid w:val="1901426D"/>
    <w:rsid w:val="19015700"/>
    <w:rsid w:val="19670574"/>
    <w:rsid w:val="1AEB2ADF"/>
    <w:rsid w:val="1B4F0CF6"/>
    <w:rsid w:val="1B8D3B96"/>
    <w:rsid w:val="1C6A2129"/>
    <w:rsid w:val="1C887E0F"/>
    <w:rsid w:val="1CA22F91"/>
    <w:rsid w:val="1CB533A4"/>
    <w:rsid w:val="1CD25FA7"/>
    <w:rsid w:val="1D1E53EE"/>
    <w:rsid w:val="1D2247B2"/>
    <w:rsid w:val="1D7F39B2"/>
    <w:rsid w:val="1DA82F09"/>
    <w:rsid w:val="1DB018BC"/>
    <w:rsid w:val="1E0F4727"/>
    <w:rsid w:val="1E326C77"/>
    <w:rsid w:val="1E8B1E2C"/>
    <w:rsid w:val="1EF5217E"/>
    <w:rsid w:val="1EF74148"/>
    <w:rsid w:val="1F1B10B6"/>
    <w:rsid w:val="1F3A5164"/>
    <w:rsid w:val="1F8D0609"/>
    <w:rsid w:val="1FDFA8A7"/>
    <w:rsid w:val="20340A84"/>
    <w:rsid w:val="20C902AF"/>
    <w:rsid w:val="20F16975"/>
    <w:rsid w:val="211E50D7"/>
    <w:rsid w:val="21246D4B"/>
    <w:rsid w:val="215B0AC3"/>
    <w:rsid w:val="21950B24"/>
    <w:rsid w:val="21E708F7"/>
    <w:rsid w:val="22140B6D"/>
    <w:rsid w:val="223C63CB"/>
    <w:rsid w:val="22A30143"/>
    <w:rsid w:val="22A71802"/>
    <w:rsid w:val="237343EF"/>
    <w:rsid w:val="23B75C54"/>
    <w:rsid w:val="242F7EE0"/>
    <w:rsid w:val="247B29DA"/>
    <w:rsid w:val="24BA7B42"/>
    <w:rsid w:val="24BE3012"/>
    <w:rsid w:val="24F15196"/>
    <w:rsid w:val="251175E6"/>
    <w:rsid w:val="252A68FA"/>
    <w:rsid w:val="25513DC9"/>
    <w:rsid w:val="25675458"/>
    <w:rsid w:val="25847E3E"/>
    <w:rsid w:val="25C91C6F"/>
    <w:rsid w:val="26061115"/>
    <w:rsid w:val="261C7095"/>
    <w:rsid w:val="262025C2"/>
    <w:rsid w:val="26457416"/>
    <w:rsid w:val="26AA04BC"/>
    <w:rsid w:val="26CD1C32"/>
    <w:rsid w:val="27565784"/>
    <w:rsid w:val="27AF6386"/>
    <w:rsid w:val="27FC7902"/>
    <w:rsid w:val="285E6FE6"/>
    <w:rsid w:val="28722A91"/>
    <w:rsid w:val="28B81C49"/>
    <w:rsid w:val="28E76140"/>
    <w:rsid w:val="290731DA"/>
    <w:rsid w:val="291B0A33"/>
    <w:rsid w:val="29634188"/>
    <w:rsid w:val="296A200A"/>
    <w:rsid w:val="299C1244"/>
    <w:rsid w:val="29A4056A"/>
    <w:rsid w:val="29D60DFE"/>
    <w:rsid w:val="2A5A37DD"/>
    <w:rsid w:val="2A5F0DF4"/>
    <w:rsid w:val="2A6E1037"/>
    <w:rsid w:val="2AF14141"/>
    <w:rsid w:val="2B397896"/>
    <w:rsid w:val="2BDB6BA0"/>
    <w:rsid w:val="2BE4499D"/>
    <w:rsid w:val="2C6B3A80"/>
    <w:rsid w:val="2C795CD6"/>
    <w:rsid w:val="2C8A6F2D"/>
    <w:rsid w:val="2C9A666A"/>
    <w:rsid w:val="2CA64AB8"/>
    <w:rsid w:val="2CD47877"/>
    <w:rsid w:val="2D6D1A79"/>
    <w:rsid w:val="2D8A43D9"/>
    <w:rsid w:val="2D973174"/>
    <w:rsid w:val="2DC212F2"/>
    <w:rsid w:val="2DE01AD5"/>
    <w:rsid w:val="2DF950BB"/>
    <w:rsid w:val="2E093550"/>
    <w:rsid w:val="2E1C30BA"/>
    <w:rsid w:val="2E1F7061"/>
    <w:rsid w:val="2E5073D1"/>
    <w:rsid w:val="2E523D70"/>
    <w:rsid w:val="2EB55486"/>
    <w:rsid w:val="2EBD258D"/>
    <w:rsid w:val="2EED4C20"/>
    <w:rsid w:val="2EF512CA"/>
    <w:rsid w:val="2F30614E"/>
    <w:rsid w:val="2F6649D2"/>
    <w:rsid w:val="2F7B66D0"/>
    <w:rsid w:val="2F97FDE6"/>
    <w:rsid w:val="2FB00AC6"/>
    <w:rsid w:val="301474A2"/>
    <w:rsid w:val="30275F10"/>
    <w:rsid w:val="3038636F"/>
    <w:rsid w:val="307A24E3"/>
    <w:rsid w:val="308415B4"/>
    <w:rsid w:val="30AA38CC"/>
    <w:rsid w:val="30D36097"/>
    <w:rsid w:val="30D4193F"/>
    <w:rsid w:val="314D01A9"/>
    <w:rsid w:val="31556AAC"/>
    <w:rsid w:val="316D3DF6"/>
    <w:rsid w:val="317258B0"/>
    <w:rsid w:val="31A6555A"/>
    <w:rsid w:val="31AB491E"/>
    <w:rsid w:val="31F167D5"/>
    <w:rsid w:val="31F97F9C"/>
    <w:rsid w:val="324A05DB"/>
    <w:rsid w:val="325154C6"/>
    <w:rsid w:val="32534A78"/>
    <w:rsid w:val="329A1673"/>
    <w:rsid w:val="32B67A1F"/>
    <w:rsid w:val="32E225C2"/>
    <w:rsid w:val="32EE71B8"/>
    <w:rsid w:val="32FD11AA"/>
    <w:rsid w:val="3321133C"/>
    <w:rsid w:val="3324456C"/>
    <w:rsid w:val="33380434"/>
    <w:rsid w:val="334B75FD"/>
    <w:rsid w:val="33A71A8D"/>
    <w:rsid w:val="33C32D7B"/>
    <w:rsid w:val="34036C94"/>
    <w:rsid w:val="340D366E"/>
    <w:rsid w:val="345E036E"/>
    <w:rsid w:val="34732836"/>
    <w:rsid w:val="3487546E"/>
    <w:rsid w:val="34AC73D1"/>
    <w:rsid w:val="350727B3"/>
    <w:rsid w:val="35240FCD"/>
    <w:rsid w:val="35B025DF"/>
    <w:rsid w:val="35C661CB"/>
    <w:rsid w:val="3656754F"/>
    <w:rsid w:val="368340BC"/>
    <w:rsid w:val="36DA134D"/>
    <w:rsid w:val="36F8107B"/>
    <w:rsid w:val="371333B9"/>
    <w:rsid w:val="37427AD3"/>
    <w:rsid w:val="374B7D3F"/>
    <w:rsid w:val="3765009B"/>
    <w:rsid w:val="379E11AD"/>
    <w:rsid w:val="379E28D9"/>
    <w:rsid w:val="37E666B0"/>
    <w:rsid w:val="380C39F4"/>
    <w:rsid w:val="38587FB0"/>
    <w:rsid w:val="387B329C"/>
    <w:rsid w:val="387D7F16"/>
    <w:rsid w:val="38CF5396"/>
    <w:rsid w:val="390C1FCB"/>
    <w:rsid w:val="391207B3"/>
    <w:rsid w:val="398C1DC8"/>
    <w:rsid w:val="39B66794"/>
    <w:rsid w:val="39D569DC"/>
    <w:rsid w:val="3A173499"/>
    <w:rsid w:val="3A4F678F"/>
    <w:rsid w:val="3A5E2E76"/>
    <w:rsid w:val="3B1E43B3"/>
    <w:rsid w:val="3B516536"/>
    <w:rsid w:val="3BA26284"/>
    <w:rsid w:val="3BC44F5A"/>
    <w:rsid w:val="3C461E13"/>
    <w:rsid w:val="3CBE61B0"/>
    <w:rsid w:val="3D202664"/>
    <w:rsid w:val="3D3F1E40"/>
    <w:rsid w:val="3D516792"/>
    <w:rsid w:val="3DA768E2"/>
    <w:rsid w:val="3DC94AAA"/>
    <w:rsid w:val="3E2E4782"/>
    <w:rsid w:val="3E330BFB"/>
    <w:rsid w:val="3E846C23"/>
    <w:rsid w:val="3EA23FE5"/>
    <w:rsid w:val="3EC123FF"/>
    <w:rsid w:val="3EDB4A95"/>
    <w:rsid w:val="3F111CAB"/>
    <w:rsid w:val="3F20694C"/>
    <w:rsid w:val="3F571E9E"/>
    <w:rsid w:val="3F774C02"/>
    <w:rsid w:val="3FDB2873"/>
    <w:rsid w:val="401F4A0A"/>
    <w:rsid w:val="403431C7"/>
    <w:rsid w:val="40356427"/>
    <w:rsid w:val="4045095C"/>
    <w:rsid w:val="404C3770"/>
    <w:rsid w:val="4091432B"/>
    <w:rsid w:val="411B1BBA"/>
    <w:rsid w:val="413466DE"/>
    <w:rsid w:val="413B5CBF"/>
    <w:rsid w:val="42274495"/>
    <w:rsid w:val="426E79CE"/>
    <w:rsid w:val="4285521E"/>
    <w:rsid w:val="42AE1E63"/>
    <w:rsid w:val="42DC0DDB"/>
    <w:rsid w:val="439B7DD1"/>
    <w:rsid w:val="43AF0623"/>
    <w:rsid w:val="43D441A9"/>
    <w:rsid w:val="43E22DA6"/>
    <w:rsid w:val="444035EC"/>
    <w:rsid w:val="44520CA4"/>
    <w:rsid w:val="4456696C"/>
    <w:rsid w:val="446E2A9B"/>
    <w:rsid w:val="45053FCB"/>
    <w:rsid w:val="452D58D7"/>
    <w:rsid w:val="4538256B"/>
    <w:rsid w:val="45514914"/>
    <w:rsid w:val="45AC0F39"/>
    <w:rsid w:val="45D335D3"/>
    <w:rsid w:val="465667F3"/>
    <w:rsid w:val="46A75BA4"/>
    <w:rsid w:val="46A77CF1"/>
    <w:rsid w:val="46A95479"/>
    <w:rsid w:val="46B300A5"/>
    <w:rsid w:val="46D1677D"/>
    <w:rsid w:val="46E464B1"/>
    <w:rsid w:val="471E5E67"/>
    <w:rsid w:val="4723347D"/>
    <w:rsid w:val="47574ED5"/>
    <w:rsid w:val="47AB2833"/>
    <w:rsid w:val="47FE5C9E"/>
    <w:rsid w:val="48422468"/>
    <w:rsid w:val="488C47FD"/>
    <w:rsid w:val="48B445F1"/>
    <w:rsid w:val="48DD52E4"/>
    <w:rsid w:val="4A3E412A"/>
    <w:rsid w:val="4A791606"/>
    <w:rsid w:val="4AC72C8D"/>
    <w:rsid w:val="4AFF5FAF"/>
    <w:rsid w:val="4B245A16"/>
    <w:rsid w:val="4B307F16"/>
    <w:rsid w:val="4B68207B"/>
    <w:rsid w:val="4BBA1ED6"/>
    <w:rsid w:val="4BBA3C84"/>
    <w:rsid w:val="4BFC604B"/>
    <w:rsid w:val="4C9646F1"/>
    <w:rsid w:val="4C983FC5"/>
    <w:rsid w:val="4CC85057"/>
    <w:rsid w:val="4CEA2347"/>
    <w:rsid w:val="4D602609"/>
    <w:rsid w:val="4D677E3B"/>
    <w:rsid w:val="4E451F2B"/>
    <w:rsid w:val="4E485577"/>
    <w:rsid w:val="4E604FB7"/>
    <w:rsid w:val="4E9854AE"/>
    <w:rsid w:val="4EAD7AD0"/>
    <w:rsid w:val="4ECE1F10"/>
    <w:rsid w:val="4F1D2EA8"/>
    <w:rsid w:val="4F310701"/>
    <w:rsid w:val="50CD6207"/>
    <w:rsid w:val="50F36E79"/>
    <w:rsid w:val="51731C75"/>
    <w:rsid w:val="51CE0489"/>
    <w:rsid w:val="52027ED0"/>
    <w:rsid w:val="52075749"/>
    <w:rsid w:val="523E73BD"/>
    <w:rsid w:val="52703A0E"/>
    <w:rsid w:val="527C7EE5"/>
    <w:rsid w:val="52D62801"/>
    <w:rsid w:val="53035F10"/>
    <w:rsid w:val="534E1882"/>
    <w:rsid w:val="536C61AC"/>
    <w:rsid w:val="53DA4EC3"/>
    <w:rsid w:val="540B32CF"/>
    <w:rsid w:val="549332C4"/>
    <w:rsid w:val="54952429"/>
    <w:rsid w:val="54EA7388"/>
    <w:rsid w:val="553D1BAE"/>
    <w:rsid w:val="56040F00"/>
    <w:rsid w:val="566B62A7"/>
    <w:rsid w:val="567F1D52"/>
    <w:rsid w:val="56C37E91"/>
    <w:rsid w:val="57D4431F"/>
    <w:rsid w:val="57FFAE5A"/>
    <w:rsid w:val="58030761"/>
    <w:rsid w:val="580F7106"/>
    <w:rsid w:val="583F79EB"/>
    <w:rsid w:val="58BE1257"/>
    <w:rsid w:val="58CD149A"/>
    <w:rsid w:val="59011144"/>
    <w:rsid w:val="591F763E"/>
    <w:rsid w:val="59973856"/>
    <w:rsid w:val="5A1E1882"/>
    <w:rsid w:val="5A631D2F"/>
    <w:rsid w:val="5A9D30EE"/>
    <w:rsid w:val="5AB664EA"/>
    <w:rsid w:val="5AEC372E"/>
    <w:rsid w:val="5B231DAE"/>
    <w:rsid w:val="5B280C0A"/>
    <w:rsid w:val="5D101956"/>
    <w:rsid w:val="5D4810F0"/>
    <w:rsid w:val="5D526412"/>
    <w:rsid w:val="5D5A6893"/>
    <w:rsid w:val="5D7A166C"/>
    <w:rsid w:val="5D7E0FB5"/>
    <w:rsid w:val="5DDF1ED6"/>
    <w:rsid w:val="5DE7BA50"/>
    <w:rsid w:val="5E8116ED"/>
    <w:rsid w:val="5E895E64"/>
    <w:rsid w:val="5E9A6BD1"/>
    <w:rsid w:val="5E9F5687"/>
    <w:rsid w:val="5EA04F5B"/>
    <w:rsid w:val="5EB153BA"/>
    <w:rsid w:val="5F1929FD"/>
    <w:rsid w:val="5F675DDE"/>
    <w:rsid w:val="5F830B05"/>
    <w:rsid w:val="5FB9D4AF"/>
    <w:rsid w:val="5FBC381A"/>
    <w:rsid w:val="5FD56E87"/>
    <w:rsid w:val="5FE5531C"/>
    <w:rsid w:val="5FFF2514"/>
    <w:rsid w:val="60157FF9"/>
    <w:rsid w:val="6051650D"/>
    <w:rsid w:val="60591866"/>
    <w:rsid w:val="60CF67EE"/>
    <w:rsid w:val="60F90953"/>
    <w:rsid w:val="6113196B"/>
    <w:rsid w:val="61AD3C17"/>
    <w:rsid w:val="61B01959"/>
    <w:rsid w:val="625F161B"/>
    <w:rsid w:val="627F48F3"/>
    <w:rsid w:val="62BC497C"/>
    <w:rsid w:val="62CC631F"/>
    <w:rsid w:val="63367C3C"/>
    <w:rsid w:val="63707793"/>
    <w:rsid w:val="63870498"/>
    <w:rsid w:val="63A571AB"/>
    <w:rsid w:val="63C241CF"/>
    <w:rsid w:val="63F91396"/>
    <w:rsid w:val="641F4B74"/>
    <w:rsid w:val="647E189B"/>
    <w:rsid w:val="651E4E2C"/>
    <w:rsid w:val="656B6CA3"/>
    <w:rsid w:val="66410B70"/>
    <w:rsid w:val="665F74AA"/>
    <w:rsid w:val="6685798F"/>
    <w:rsid w:val="66B9305E"/>
    <w:rsid w:val="66D40661"/>
    <w:rsid w:val="672F1572"/>
    <w:rsid w:val="678C3F06"/>
    <w:rsid w:val="67D85766"/>
    <w:rsid w:val="67E4235D"/>
    <w:rsid w:val="680F3181"/>
    <w:rsid w:val="68273FF7"/>
    <w:rsid w:val="6848469A"/>
    <w:rsid w:val="68566F7D"/>
    <w:rsid w:val="687F5BE1"/>
    <w:rsid w:val="68996CA3"/>
    <w:rsid w:val="69332769"/>
    <w:rsid w:val="693D2B61"/>
    <w:rsid w:val="69562DE6"/>
    <w:rsid w:val="69EB4FC5"/>
    <w:rsid w:val="6A114F5F"/>
    <w:rsid w:val="6AA162E3"/>
    <w:rsid w:val="6B2E0028"/>
    <w:rsid w:val="6B301415"/>
    <w:rsid w:val="6B5C5EBF"/>
    <w:rsid w:val="6B621F16"/>
    <w:rsid w:val="6B623CC4"/>
    <w:rsid w:val="6BBB33D4"/>
    <w:rsid w:val="6C4040D5"/>
    <w:rsid w:val="6C443B34"/>
    <w:rsid w:val="6C4445B0"/>
    <w:rsid w:val="6C5A499B"/>
    <w:rsid w:val="6CD96180"/>
    <w:rsid w:val="6CFE78E0"/>
    <w:rsid w:val="6DE94229"/>
    <w:rsid w:val="6E5B49FB"/>
    <w:rsid w:val="6E99578E"/>
    <w:rsid w:val="6EF13206"/>
    <w:rsid w:val="6EF966EE"/>
    <w:rsid w:val="6F125A01"/>
    <w:rsid w:val="6F3C65DA"/>
    <w:rsid w:val="6F7F3AD3"/>
    <w:rsid w:val="6F944BD5"/>
    <w:rsid w:val="6FB75B3D"/>
    <w:rsid w:val="6FCF415E"/>
    <w:rsid w:val="6FE949B4"/>
    <w:rsid w:val="703C2615"/>
    <w:rsid w:val="7080699B"/>
    <w:rsid w:val="7089584F"/>
    <w:rsid w:val="708E730A"/>
    <w:rsid w:val="708F1D7D"/>
    <w:rsid w:val="70934BC2"/>
    <w:rsid w:val="70FF5B11"/>
    <w:rsid w:val="71153587"/>
    <w:rsid w:val="7130216F"/>
    <w:rsid w:val="714125CE"/>
    <w:rsid w:val="715E4FCA"/>
    <w:rsid w:val="71614869"/>
    <w:rsid w:val="71A62431"/>
    <w:rsid w:val="720E1DF4"/>
    <w:rsid w:val="724C2FD8"/>
    <w:rsid w:val="72661FEB"/>
    <w:rsid w:val="728E245F"/>
    <w:rsid w:val="729B7ABC"/>
    <w:rsid w:val="73FB2F08"/>
    <w:rsid w:val="74020C5C"/>
    <w:rsid w:val="74147B26"/>
    <w:rsid w:val="7426315F"/>
    <w:rsid w:val="74441AE5"/>
    <w:rsid w:val="745D04F3"/>
    <w:rsid w:val="74C4154C"/>
    <w:rsid w:val="75324707"/>
    <w:rsid w:val="759C7DD3"/>
    <w:rsid w:val="759E3B4B"/>
    <w:rsid w:val="75C94940"/>
    <w:rsid w:val="7611138F"/>
    <w:rsid w:val="762027B2"/>
    <w:rsid w:val="76221787"/>
    <w:rsid w:val="764D731F"/>
    <w:rsid w:val="76726F26"/>
    <w:rsid w:val="76CF5F86"/>
    <w:rsid w:val="76D8308D"/>
    <w:rsid w:val="76EC08E6"/>
    <w:rsid w:val="77036126"/>
    <w:rsid w:val="77A41413"/>
    <w:rsid w:val="78016613"/>
    <w:rsid w:val="784D7AAA"/>
    <w:rsid w:val="785D5F3F"/>
    <w:rsid w:val="787119EB"/>
    <w:rsid w:val="792720A9"/>
    <w:rsid w:val="793A57D7"/>
    <w:rsid w:val="794B3FEA"/>
    <w:rsid w:val="79B45308"/>
    <w:rsid w:val="7A0A4076"/>
    <w:rsid w:val="7A0D129F"/>
    <w:rsid w:val="7A396538"/>
    <w:rsid w:val="7A5D78EF"/>
    <w:rsid w:val="7A8157E9"/>
    <w:rsid w:val="7AAA1AF0"/>
    <w:rsid w:val="7B084F6E"/>
    <w:rsid w:val="7BAF00FE"/>
    <w:rsid w:val="7BF344C5"/>
    <w:rsid w:val="7C887303"/>
    <w:rsid w:val="7CAB18C4"/>
    <w:rsid w:val="7CD24A22"/>
    <w:rsid w:val="7CF401B4"/>
    <w:rsid w:val="7D08041D"/>
    <w:rsid w:val="7D3D1E9B"/>
    <w:rsid w:val="7D450D50"/>
    <w:rsid w:val="7D511DEB"/>
    <w:rsid w:val="7D5A0C9F"/>
    <w:rsid w:val="7D7A4A67"/>
    <w:rsid w:val="7DA737B9"/>
    <w:rsid w:val="7DB7F945"/>
    <w:rsid w:val="7DBD367C"/>
    <w:rsid w:val="7DD32C8A"/>
    <w:rsid w:val="7DD81BC4"/>
    <w:rsid w:val="7DDA1DE0"/>
    <w:rsid w:val="7E386B07"/>
    <w:rsid w:val="7E861620"/>
    <w:rsid w:val="7E8F67C4"/>
    <w:rsid w:val="7E9975A5"/>
    <w:rsid w:val="7E9E4B51"/>
    <w:rsid w:val="7EA5419C"/>
    <w:rsid w:val="7EAB0492"/>
    <w:rsid w:val="7EB048EF"/>
    <w:rsid w:val="7EC75C50"/>
    <w:rsid w:val="7ECB1729"/>
    <w:rsid w:val="7EDB4608"/>
    <w:rsid w:val="7F692018"/>
    <w:rsid w:val="7F6A0F42"/>
    <w:rsid w:val="7F7DC80A"/>
    <w:rsid w:val="7FA577CE"/>
    <w:rsid w:val="7FAA7590"/>
    <w:rsid w:val="7FB80CD1"/>
    <w:rsid w:val="7FBFBDF4"/>
    <w:rsid w:val="9F7FF1D7"/>
    <w:rsid w:val="B5BDF5EE"/>
    <w:rsid w:val="BFFE2BF1"/>
    <w:rsid w:val="C74DD346"/>
    <w:rsid w:val="CCB78D45"/>
    <w:rsid w:val="DF6B323C"/>
    <w:rsid w:val="DF6D50EB"/>
    <w:rsid w:val="EFFF3E89"/>
    <w:rsid w:val="F5D3866A"/>
    <w:rsid w:val="F6FFACC8"/>
    <w:rsid w:val="F93558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7"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nhideWhenUsed="0" w:uiPriority="6"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7"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7"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 w:semiHidden="0" w:name="Strong"/>
    <w:lsdException w:qFormat="1" w:unhideWhenUsed="0" w:uiPriority="5"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7"/>
    <w:pPr>
      <w:spacing w:line="360" w:lineRule="auto"/>
    </w:pPr>
    <w:rPr>
      <w:rFonts w:ascii="Arial" w:hAnsi="Arial" w:eastAsia="宋体" w:cs="黑体"/>
      <w:kern w:val="2"/>
      <w:sz w:val="24"/>
      <w:szCs w:val="24"/>
      <w:lang w:val="en-US" w:eastAsia="zh-CN" w:bidi="ar-SA"/>
    </w:rPr>
  </w:style>
  <w:style w:type="paragraph" w:styleId="2">
    <w:name w:val="heading 1"/>
    <w:basedOn w:val="1"/>
    <w:next w:val="3"/>
    <w:link w:val="43"/>
    <w:autoRedefine/>
    <w:qFormat/>
    <w:uiPriority w:val="9"/>
    <w:pPr>
      <w:keepNext/>
      <w:keepLines/>
      <w:numPr>
        <w:ilvl w:val="0"/>
        <w:numId w:val="1"/>
      </w:numPr>
      <w:spacing w:before="120" w:after="120"/>
      <w:outlineLvl w:val="0"/>
    </w:pPr>
    <w:rPr>
      <w:rFonts w:eastAsia="黑体"/>
      <w:bCs/>
      <w:kern w:val="44"/>
      <w:sz w:val="30"/>
      <w:szCs w:val="30"/>
    </w:rPr>
  </w:style>
  <w:style w:type="paragraph" w:styleId="4">
    <w:name w:val="heading 2"/>
    <w:basedOn w:val="1"/>
    <w:next w:val="3"/>
    <w:link w:val="44"/>
    <w:autoRedefine/>
    <w:qFormat/>
    <w:uiPriority w:val="9"/>
    <w:pPr>
      <w:keepNext/>
      <w:keepLines/>
      <w:numPr>
        <w:ilvl w:val="1"/>
        <w:numId w:val="1"/>
      </w:numPr>
      <w:spacing w:before="120" w:after="120"/>
      <w:outlineLvl w:val="1"/>
    </w:pPr>
    <w:rPr>
      <w:rFonts w:eastAsia="黑体"/>
      <w:bCs/>
      <w:sz w:val="28"/>
      <w:szCs w:val="28"/>
    </w:rPr>
  </w:style>
  <w:style w:type="paragraph" w:styleId="5">
    <w:name w:val="heading 3"/>
    <w:basedOn w:val="1"/>
    <w:next w:val="3"/>
    <w:link w:val="45"/>
    <w:autoRedefine/>
    <w:qFormat/>
    <w:uiPriority w:val="9"/>
    <w:pPr>
      <w:keepNext/>
      <w:keepLines/>
      <w:numPr>
        <w:ilvl w:val="2"/>
        <w:numId w:val="1"/>
      </w:numPr>
      <w:tabs>
        <w:tab w:val="left" w:pos="0"/>
      </w:tabs>
      <w:spacing w:before="120" w:after="120"/>
      <w:outlineLvl w:val="2"/>
    </w:pPr>
    <w:rPr>
      <w:rFonts w:eastAsia="黑体"/>
      <w:bCs/>
    </w:rPr>
  </w:style>
  <w:style w:type="paragraph" w:styleId="6">
    <w:name w:val="heading 5"/>
    <w:basedOn w:val="1"/>
    <w:next w:val="3"/>
    <w:link w:val="46"/>
    <w:autoRedefine/>
    <w:qFormat/>
    <w:uiPriority w:val="9"/>
    <w:pPr>
      <w:numPr>
        <w:ilvl w:val="4"/>
        <w:numId w:val="1"/>
      </w:numPr>
      <w:outlineLvl w:val="4"/>
    </w:pPr>
    <w:rPr>
      <w:rFonts w:eastAsia="黑体"/>
      <w:bCs/>
    </w:rPr>
  </w:style>
  <w:style w:type="paragraph" w:styleId="7">
    <w:name w:val="heading 6"/>
    <w:basedOn w:val="1"/>
    <w:next w:val="3"/>
    <w:link w:val="47"/>
    <w:autoRedefine/>
    <w:qFormat/>
    <w:uiPriority w:val="6"/>
    <w:pPr>
      <w:numPr>
        <w:ilvl w:val="5"/>
        <w:numId w:val="1"/>
      </w:numPr>
      <w:outlineLvl w:val="5"/>
    </w:pPr>
    <w:rPr>
      <w:rFonts w:eastAsia="黑体"/>
      <w:bCs/>
    </w:rPr>
  </w:style>
  <w:style w:type="paragraph" w:styleId="8">
    <w:name w:val="heading 7"/>
    <w:basedOn w:val="1"/>
    <w:next w:val="3"/>
    <w:link w:val="48"/>
    <w:autoRedefine/>
    <w:qFormat/>
    <w:uiPriority w:val="6"/>
    <w:pPr>
      <w:numPr>
        <w:ilvl w:val="6"/>
        <w:numId w:val="1"/>
      </w:numPr>
      <w:tabs>
        <w:tab w:val="left" w:pos="0"/>
      </w:tabs>
      <w:outlineLvl w:val="6"/>
    </w:pPr>
  </w:style>
  <w:style w:type="paragraph" w:styleId="9">
    <w:name w:val="heading 8"/>
    <w:basedOn w:val="1"/>
    <w:next w:val="3"/>
    <w:link w:val="49"/>
    <w:autoRedefine/>
    <w:qFormat/>
    <w:uiPriority w:val="6"/>
    <w:pPr>
      <w:numPr>
        <w:ilvl w:val="7"/>
        <w:numId w:val="1"/>
      </w:numPr>
      <w:tabs>
        <w:tab w:val="left" w:pos="0"/>
      </w:tabs>
      <w:outlineLvl w:val="7"/>
    </w:pPr>
  </w:style>
  <w:style w:type="paragraph" w:styleId="10">
    <w:name w:val="heading 9"/>
    <w:basedOn w:val="1"/>
    <w:next w:val="3"/>
    <w:link w:val="50"/>
    <w:autoRedefine/>
    <w:qFormat/>
    <w:uiPriority w:val="6"/>
    <w:pPr>
      <w:numPr>
        <w:ilvl w:val="8"/>
        <w:numId w:val="1"/>
      </w:numPr>
      <w:outlineLvl w:val="8"/>
    </w:p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customStyle="1" w:styleId="3">
    <w:name w:val="文本正文"/>
    <w:basedOn w:val="1"/>
    <w:autoRedefine/>
    <w:qFormat/>
    <w:uiPriority w:val="0"/>
    <w:pPr>
      <w:ind w:firstLine="200" w:firstLineChars="200"/>
    </w:pPr>
  </w:style>
  <w:style w:type="paragraph" w:styleId="11">
    <w:name w:val="toc 7"/>
    <w:basedOn w:val="1"/>
    <w:next w:val="1"/>
    <w:autoRedefine/>
    <w:unhideWhenUsed/>
    <w:qFormat/>
    <w:uiPriority w:val="39"/>
    <w:pPr>
      <w:ind w:left="1440"/>
    </w:pPr>
    <w:rPr>
      <w:rFonts w:asciiTheme="minorHAnsi" w:hAnsiTheme="minorHAnsi"/>
      <w:sz w:val="18"/>
      <w:szCs w:val="18"/>
    </w:rPr>
  </w:style>
  <w:style w:type="paragraph" w:styleId="12">
    <w:name w:val="Document Map"/>
    <w:basedOn w:val="1"/>
    <w:link w:val="51"/>
    <w:autoRedefine/>
    <w:semiHidden/>
    <w:unhideWhenUsed/>
    <w:qFormat/>
    <w:uiPriority w:val="99"/>
    <w:rPr>
      <w:rFonts w:ascii="宋体"/>
      <w:sz w:val="18"/>
      <w:szCs w:val="18"/>
    </w:rPr>
  </w:style>
  <w:style w:type="paragraph" w:styleId="13">
    <w:name w:val="annotation text"/>
    <w:basedOn w:val="1"/>
    <w:link w:val="52"/>
    <w:autoRedefine/>
    <w:semiHidden/>
    <w:unhideWhenUsed/>
    <w:qFormat/>
    <w:uiPriority w:val="99"/>
    <w:pPr>
      <w:spacing w:line="240" w:lineRule="auto"/>
    </w:pPr>
    <w:rPr>
      <w:sz w:val="20"/>
      <w:szCs w:val="20"/>
    </w:rPr>
  </w:style>
  <w:style w:type="paragraph" w:styleId="14">
    <w:name w:val="Body Text"/>
    <w:basedOn w:val="1"/>
    <w:link w:val="53"/>
    <w:autoRedefine/>
    <w:unhideWhenUsed/>
    <w:qFormat/>
    <w:uiPriority w:val="99"/>
    <w:pPr>
      <w:spacing w:after="120"/>
    </w:pPr>
  </w:style>
  <w:style w:type="paragraph" w:styleId="15">
    <w:name w:val="toc 5"/>
    <w:basedOn w:val="1"/>
    <w:next w:val="1"/>
    <w:autoRedefine/>
    <w:unhideWhenUsed/>
    <w:qFormat/>
    <w:uiPriority w:val="39"/>
    <w:pPr>
      <w:ind w:left="960"/>
    </w:pPr>
    <w:rPr>
      <w:rFonts w:asciiTheme="minorHAnsi" w:hAnsiTheme="minorHAnsi"/>
      <w:sz w:val="18"/>
      <w:szCs w:val="18"/>
    </w:rPr>
  </w:style>
  <w:style w:type="paragraph" w:styleId="16">
    <w:name w:val="toc 3"/>
    <w:basedOn w:val="1"/>
    <w:next w:val="1"/>
    <w:autoRedefine/>
    <w:unhideWhenUsed/>
    <w:qFormat/>
    <w:uiPriority w:val="39"/>
    <w:pPr>
      <w:ind w:left="480"/>
    </w:pPr>
    <w:rPr>
      <w:rFonts w:asciiTheme="minorHAnsi" w:hAnsiTheme="minorHAnsi"/>
      <w:i/>
      <w:iCs/>
      <w:sz w:val="20"/>
      <w:szCs w:val="20"/>
    </w:rPr>
  </w:style>
  <w:style w:type="paragraph" w:styleId="17">
    <w:name w:val="toc 8"/>
    <w:basedOn w:val="1"/>
    <w:next w:val="1"/>
    <w:autoRedefine/>
    <w:unhideWhenUsed/>
    <w:qFormat/>
    <w:uiPriority w:val="39"/>
    <w:pPr>
      <w:ind w:left="1680"/>
    </w:pPr>
    <w:rPr>
      <w:rFonts w:asciiTheme="minorHAnsi" w:hAnsiTheme="minorHAnsi"/>
      <w:sz w:val="18"/>
      <w:szCs w:val="18"/>
    </w:rPr>
  </w:style>
  <w:style w:type="paragraph" w:styleId="18">
    <w:name w:val="Balloon Text"/>
    <w:basedOn w:val="1"/>
    <w:link w:val="54"/>
    <w:autoRedefine/>
    <w:semiHidden/>
    <w:unhideWhenUsed/>
    <w:qFormat/>
    <w:uiPriority w:val="99"/>
    <w:pPr>
      <w:spacing w:line="240" w:lineRule="auto"/>
    </w:pPr>
    <w:rPr>
      <w:rFonts w:ascii="宋体"/>
      <w:sz w:val="18"/>
      <w:szCs w:val="18"/>
    </w:rPr>
  </w:style>
  <w:style w:type="paragraph" w:styleId="19">
    <w:name w:val="footer"/>
    <w:basedOn w:val="1"/>
    <w:link w:val="42"/>
    <w:autoRedefine/>
    <w:unhideWhenUsed/>
    <w:qFormat/>
    <w:uiPriority w:val="99"/>
    <w:pPr>
      <w:tabs>
        <w:tab w:val="center" w:pos="4153"/>
        <w:tab w:val="right" w:pos="8306"/>
      </w:tabs>
      <w:snapToGrid w:val="0"/>
    </w:pPr>
    <w:rPr>
      <w:sz w:val="18"/>
      <w:szCs w:val="18"/>
    </w:rPr>
  </w:style>
  <w:style w:type="paragraph" w:styleId="20">
    <w:name w:val="header"/>
    <w:basedOn w:val="1"/>
    <w:link w:val="4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pPr>
      <w:spacing w:before="120" w:after="120"/>
    </w:pPr>
    <w:rPr>
      <w:rFonts w:asciiTheme="minorHAnsi" w:hAnsiTheme="minorHAnsi"/>
      <w:b/>
      <w:bCs/>
      <w:caps/>
      <w:sz w:val="20"/>
      <w:szCs w:val="20"/>
    </w:rPr>
  </w:style>
  <w:style w:type="paragraph" w:styleId="22">
    <w:name w:val="toc 4"/>
    <w:basedOn w:val="1"/>
    <w:next w:val="1"/>
    <w:autoRedefine/>
    <w:unhideWhenUsed/>
    <w:qFormat/>
    <w:uiPriority w:val="39"/>
    <w:pPr>
      <w:ind w:left="720"/>
    </w:pPr>
    <w:rPr>
      <w:rFonts w:asciiTheme="minorHAnsi" w:hAnsiTheme="minorHAnsi"/>
      <w:sz w:val="18"/>
      <w:szCs w:val="18"/>
    </w:rPr>
  </w:style>
  <w:style w:type="paragraph" w:styleId="23">
    <w:name w:val="Subtitle"/>
    <w:basedOn w:val="1"/>
    <w:next w:val="1"/>
    <w:link w:val="55"/>
    <w:autoRedefine/>
    <w:qFormat/>
    <w:uiPriority w:val="7"/>
    <w:pPr>
      <w:jc w:val="center"/>
    </w:pPr>
    <w:rPr>
      <w:rFonts w:ascii="微软雅黑" w:hAnsi="Cambria" w:eastAsia="微软雅黑"/>
      <w:b/>
      <w:iCs/>
      <w:spacing w:val="15"/>
      <w:sz w:val="28"/>
    </w:rPr>
  </w:style>
  <w:style w:type="paragraph" w:styleId="24">
    <w:name w:val="footnote text"/>
    <w:basedOn w:val="1"/>
    <w:link w:val="56"/>
    <w:autoRedefine/>
    <w:semiHidden/>
    <w:unhideWhenUsed/>
    <w:qFormat/>
    <w:uiPriority w:val="99"/>
    <w:pPr>
      <w:spacing w:line="240" w:lineRule="auto"/>
    </w:pPr>
    <w:rPr>
      <w:sz w:val="20"/>
      <w:szCs w:val="20"/>
    </w:rPr>
  </w:style>
  <w:style w:type="paragraph" w:styleId="25">
    <w:name w:val="toc 6"/>
    <w:basedOn w:val="1"/>
    <w:next w:val="1"/>
    <w:autoRedefine/>
    <w:unhideWhenUsed/>
    <w:qFormat/>
    <w:uiPriority w:val="39"/>
    <w:pPr>
      <w:ind w:left="1200"/>
    </w:pPr>
    <w:rPr>
      <w:rFonts w:asciiTheme="minorHAnsi" w:hAnsiTheme="minorHAnsi"/>
      <w:sz w:val="18"/>
      <w:szCs w:val="18"/>
    </w:rPr>
  </w:style>
  <w:style w:type="paragraph" w:styleId="26">
    <w:name w:val="toc 2"/>
    <w:basedOn w:val="1"/>
    <w:next w:val="1"/>
    <w:autoRedefine/>
    <w:unhideWhenUsed/>
    <w:qFormat/>
    <w:uiPriority w:val="39"/>
    <w:pPr>
      <w:ind w:left="240"/>
    </w:pPr>
    <w:rPr>
      <w:rFonts w:asciiTheme="minorHAnsi" w:hAnsiTheme="minorHAnsi"/>
      <w:smallCaps/>
      <w:sz w:val="20"/>
      <w:szCs w:val="20"/>
    </w:rPr>
  </w:style>
  <w:style w:type="paragraph" w:styleId="27">
    <w:name w:val="toc 9"/>
    <w:basedOn w:val="1"/>
    <w:next w:val="1"/>
    <w:autoRedefine/>
    <w:unhideWhenUsed/>
    <w:qFormat/>
    <w:uiPriority w:val="39"/>
    <w:pPr>
      <w:ind w:left="1920"/>
    </w:pPr>
    <w:rPr>
      <w:rFonts w:asciiTheme="minorHAnsi" w:hAnsiTheme="minorHAnsi"/>
      <w:sz w:val="18"/>
      <w:szCs w:val="18"/>
    </w:rPr>
  </w:style>
  <w:style w:type="paragraph" w:styleId="28">
    <w:name w:val="Normal (Web)"/>
    <w:basedOn w:val="1"/>
    <w:autoRedefine/>
    <w:qFormat/>
    <w:uiPriority w:val="99"/>
    <w:pPr>
      <w:spacing w:before="100" w:beforeAutospacing="1" w:after="100" w:afterAutospacing="1" w:line="240" w:lineRule="auto"/>
    </w:pPr>
    <w:rPr>
      <w:rFonts w:ascii="宋体" w:hAnsi="宋体" w:cs="宋体"/>
      <w:color w:val="333333"/>
      <w:kern w:val="0"/>
      <w:szCs w:val="20"/>
    </w:rPr>
  </w:style>
  <w:style w:type="paragraph" w:styleId="29">
    <w:name w:val="Title"/>
    <w:basedOn w:val="1"/>
    <w:next w:val="1"/>
    <w:link w:val="57"/>
    <w:autoRedefine/>
    <w:qFormat/>
    <w:uiPriority w:val="7"/>
    <w:pPr>
      <w:spacing w:before="240" w:after="60"/>
      <w:jc w:val="center"/>
    </w:pPr>
    <w:rPr>
      <w:rFonts w:eastAsia="微软雅黑" w:cs="Times New Roman"/>
      <w:b/>
      <w:bCs/>
      <w:kern w:val="0"/>
      <w:sz w:val="36"/>
      <w:szCs w:val="32"/>
    </w:rPr>
  </w:style>
  <w:style w:type="paragraph" w:styleId="30">
    <w:name w:val="annotation subject"/>
    <w:basedOn w:val="13"/>
    <w:next w:val="13"/>
    <w:link w:val="58"/>
    <w:autoRedefine/>
    <w:semiHidden/>
    <w:unhideWhenUsed/>
    <w:qFormat/>
    <w:uiPriority w:val="99"/>
    <w:rPr>
      <w:b/>
      <w:bCs/>
    </w:rPr>
  </w:style>
  <w:style w:type="paragraph" w:styleId="31">
    <w:name w:val="Body Text First Indent"/>
    <w:basedOn w:val="14"/>
    <w:link w:val="59"/>
    <w:autoRedefine/>
    <w:unhideWhenUsed/>
    <w:qFormat/>
    <w:uiPriority w:val="0"/>
    <w:pPr>
      <w:ind w:firstLine="420" w:firstLineChars="100"/>
    </w:pPr>
  </w:style>
  <w:style w:type="table" w:styleId="33">
    <w:name w:val="Table Grid"/>
    <w:basedOn w:val="3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autoRedefine/>
    <w:qFormat/>
    <w:uiPriority w:val="2"/>
    <w:rPr>
      <w:b/>
      <w:bCs/>
    </w:rPr>
  </w:style>
  <w:style w:type="character" w:styleId="36">
    <w:name w:val="FollowedHyperlink"/>
    <w:autoRedefine/>
    <w:semiHidden/>
    <w:unhideWhenUsed/>
    <w:qFormat/>
    <w:uiPriority w:val="99"/>
    <w:rPr>
      <w:color w:val="800080"/>
      <w:u w:val="single"/>
    </w:rPr>
  </w:style>
  <w:style w:type="character" w:styleId="37">
    <w:name w:val="Emphasis"/>
    <w:autoRedefine/>
    <w:qFormat/>
    <w:uiPriority w:val="5"/>
    <w:rPr>
      <w:i/>
      <w:iCs/>
    </w:rPr>
  </w:style>
  <w:style w:type="character" w:styleId="38">
    <w:name w:val="Hyperlink"/>
    <w:autoRedefine/>
    <w:unhideWhenUsed/>
    <w:qFormat/>
    <w:uiPriority w:val="99"/>
    <w:rPr>
      <w:color w:val="0000FF"/>
      <w:u w:val="single"/>
    </w:rPr>
  </w:style>
  <w:style w:type="character" w:styleId="39">
    <w:name w:val="annotation reference"/>
    <w:autoRedefine/>
    <w:semiHidden/>
    <w:unhideWhenUsed/>
    <w:qFormat/>
    <w:uiPriority w:val="99"/>
    <w:rPr>
      <w:sz w:val="16"/>
      <w:szCs w:val="16"/>
    </w:rPr>
  </w:style>
  <w:style w:type="character" w:styleId="40">
    <w:name w:val="footnote reference"/>
    <w:autoRedefine/>
    <w:semiHidden/>
    <w:unhideWhenUsed/>
    <w:qFormat/>
    <w:uiPriority w:val="99"/>
    <w:rPr>
      <w:vertAlign w:val="superscript"/>
    </w:rPr>
  </w:style>
  <w:style w:type="character" w:customStyle="1" w:styleId="41">
    <w:name w:val="页眉 Char"/>
    <w:basedOn w:val="34"/>
    <w:link w:val="20"/>
    <w:autoRedefine/>
    <w:qFormat/>
    <w:uiPriority w:val="99"/>
    <w:rPr>
      <w:sz w:val="18"/>
      <w:szCs w:val="18"/>
    </w:rPr>
  </w:style>
  <w:style w:type="character" w:customStyle="1" w:styleId="42">
    <w:name w:val="页脚 Char"/>
    <w:basedOn w:val="34"/>
    <w:link w:val="19"/>
    <w:autoRedefine/>
    <w:qFormat/>
    <w:uiPriority w:val="99"/>
    <w:rPr>
      <w:sz w:val="18"/>
      <w:szCs w:val="18"/>
    </w:rPr>
  </w:style>
  <w:style w:type="character" w:customStyle="1" w:styleId="43">
    <w:name w:val="标题 1 Char"/>
    <w:basedOn w:val="34"/>
    <w:link w:val="2"/>
    <w:autoRedefine/>
    <w:qFormat/>
    <w:uiPriority w:val="9"/>
    <w:rPr>
      <w:rFonts w:ascii="Arial" w:hAnsi="Arial" w:eastAsia="黑体" w:cs="黑体"/>
      <w:bCs/>
      <w:kern w:val="44"/>
      <w:sz w:val="30"/>
      <w:szCs w:val="30"/>
    </w:rPr>
  </w:style>
  <w:style w:type="character" w:customStyle="1" w:styleId="44">
    <w:name w:val="标题 2 Char"/>
    <w:basedOn w:val="34"/>
    <w:link w:val="4"/>
    <w:autoRedefine/>
    <w:qFormat/>
    <w:uiPriority w:val="9"/>
    <w:rPr>
      <w:rFonts w:ascii="Arial" w:hAnsi="Arial" w:eastAsia="黑体" w:cs="黑体"/>
      <w:bCs/>
      <w:sz w:val="28"/>
      <w:szCs w:val="28"/>
    </w:rPr>
  </w:style>
  <w:style w:type="character" w:customStyle="1" w:styleId="45">
    <w:name w:val="标题 3 Char"/>
    <w:basedOn w:val="34"/>
    <w:link w:val="5"/>
    <w:autoRedefine/>
    <w:qFormat/>
    <w:uiPriority w:val="9"/>
    <w:rPr>
      <w:rFonts w:ascii="Arial" w:hAnsi="Arial" w:eastAsia="黑体" w:cs="黑体"/>
      <w:bCs/>
      <w:sz w:val="24"/>
      <w:szCs w:val="24"/>
    </w:rPr>
  </w:style>
  <w:style w:type="character" w:customStyle="1" w:styleId="46">
    <w:name w:val="标题 5 Char"/>
    <w:basedOn w:val="34"/>
    <w:link w:val="6"/>
    <w:autoRedefine/>
    <w:qFormat/>
    <w:uiPriority w:val="9"/>
    <w:rPr>
      <w:rFonts w:ascii="Arial" w:hAnsi="Arial" w:eastAsia="黑体" w:cs="黑体"/>
      <w:bCs/>
      <w:sz w:val="24"/>
      <w:szCs w:val="24"/>
    </w:rPr>
  </w:style>
  <w:style w:type="character" w:customStyle="1" w:styleId="47">
    <w:name w:val="标题 6 Char"/>
    <w:basedOn w:val="34"/>
    <w:link w:val="7"/>
    <w:autoRedefine/>
    <w:qFormat/>
    <w:uiPriority w:val="6"/>
    <w:rPr>
      <w:rFonts w:ascii="Arial" w:hAnsi="Arial" w:eastAsia="黑体" w:cs="黑体"/>
      <w:bCs/>
      <w:sz w:val="24"/>
      <w:szCs w:val="24"/>
    </w:rPr>
  </w:style>
  <w:style w:type="character" w:customStyle="1" w:styleId="48">
    <w:name w:val="标题 7 Char"/>
    <w:basedOn w:val="34"/>
    <w:link w:val="8"/>
    <w:autoRedefine/>
    <w:qFormat/>
    <w:uiPriority w:val="6"/>
    <w:rPr>
      <w:rFonts w:ascii="Arial" w:hAnsi="Arial" w:eastAsia="宋体" w:cs="黑体"/>
      <w:sz w:val="24"/>
      <w:szCs w:val="24"/>
    </w:rPr>
  </w:style>
  <w:style w:type="character" w:customStyle="1" w:styleId="49">
    <w:name w:val="标题 8 Char"/>
    <w:basedOn w:val="34"/>
    <w:link w:val="9"/>
    <w:autoRedefine/>
    <w:qFormat/>
    <w:uiPriority w:val="6"/>
    <w:rPr>
      <w:rFonts w:ascii="Arial" w:hAnsi="Arial" w:eastAsia="宋体" w:cs="黑体"/>
      <w:sz w:val="24"/>
      <w:szCs w:val="24"/>
    </w:rPr>
  </w:style>
  <w:style w:type="character" w:customStyle="1" w:styleId="50">
    <w:name w:val="标题 9 Char"/>
    <w:basedOn w:val="34"/>
    <w:link w:val="10"/>
    <w:autoRedefine/>
    <w:qFormat/>
    <w:uiPriority w:val="6"/>
    <w:rPr>
      <w:rFonts w:ascii="Arial" w:hAnsi="Arial" w:eastAsia="宋体" w:cs="黑体"/>
      <w:sz w:val="24"/>
      <w:szCs w:val="24"/>
    </w:rPr>
  </w:style>
  <w:style w:type="character" w:customStyle="1" w:styleId="51">
    <w:name w:val="文档结构图 Char"/>
    <w:basedOn w:val="34"/>
    <w:link w:val="12"/>
    <w:autoRedefine/>
    <w:semiHidden/>
    <w:qFormat/>
    <w:uiPriority w:val="99"/>
    <w:rPr>
      <w:rFonts w:ascii="宋体" w:hAnsi="Arial" w:eastAsia="宋体" w:cs="黑体"/>
      <w:sz w:val="18"/>
      <w:szCs w:val="18"/>
    </w:rPr>
  </w:style>
  <w:style w:type="character" w:customStyle="1" w:styleId="52">
    <w:name w:val="批注文字 Char"/>
    <w:basedOn w:val="34"/>
    <w:link w:val="13"/>
    <w:autoRedefine/>
    <w:semiHidden/>
    <w:qFormat/>
    <w:uiPriority w:val="99"/>
    <w:rPr>
      <w:rFonts w:ascii="Arial" w:hAnsi="Arial" w:eastAsia="宋体" w:cs="黑体"/>
      <w:sz w:val="20"/>
      <w:szCs w:val="20"/>
    </w:rPr>
  </w:style>
  <w:style w:type="character" w:customStyle="1" w:styleId="53">
    <w:name w:val="正文文本 Char"/>
    <w:basedOn w:val="34"/>
    <w:link w:val="14"/>
    <w:autoRedefine/>
    <w:qFormat/>
    <w:uiPriority w:val="99"/>
    <w:rPr>
      <w:rFonts w:ascii="Arial" w:hAnsi="Arial" w:eastAsia="宋体" w:cs="黑体"/>
      <w:sz w:val="24"/>
      <w:szCs w:val="24"/>
    </w:rPr>
  </w:style>
  <w:style w:type="character" w:customStyle="1" w:styleId="54">
    <w:name w:val="批注框文本 Char"/>
    <w:basedOn w:val="34"/>
    <w:link w:val="18"/>
    <w:autoRedefine/>
    <w:semiHidden/>
    <w:qFormat/>
    <w:uiPriority w:val="99"/>
    <w:rPr>
      <w:rFonts w:ascii="宋体" w:hAnsi="Arial" w:eastAsia="宋体" w:cs="黑体"/>
      <w:sz w:val="18"/>
      <w:szCs w:val="18"/>
    </w:rPr>
  </w:style>
  <w:style w:type="character" w:customStyle="1" w:styleId="55">
    <w:name w:val="副标题 Char"/>
    <w:basedOn w:val="34"/>
    <w:link w:val="23"/>
    <w:autoRedefine/>
    <w:qFormat/>
    <w:uiPriority w:val="7"/>
    <w:rPr>
      <w:rFonts w:ascii="微软雅黑" w:hAnsi="Cambria" w:eastAsia="微软雅黑" w:cs="黑体"/>
      <w:b/>
      <w:iCs/>
      <w:spacing w:val="15"/>
      <w:sz w:val="28"/>
      <w:szCs w:val="24"/>
    </w:rPr>
  </w:style>
  <w:style w:type="character" w:customStyle="1" w:styleId="56">
    <w:name w:val="脚注文本 Char"/>
    <w:basedOn w:val="34"/>
    <w:link w:val="24"/>
    <w:autoRedefine/>
    <w:semiHidden/>
    <w:qFormat/>
    <w:uiPriority w:val="99"/>
    <w:rPr>
      <w:rFonts w:ascii="Arial" w:hAnsi="Arial" w:eastAsia="宋体" w:cs="黑体"/>
      <w:sz w:val="20"/>
      <w:szCs w:val="20"/>
    </w:rPr>
  </w:style>
  <w:style w:type="character" w:customStyle="1" w:styleId="57">
    <w:name w:val="标题 Char"/>
    <w:basedOn w:val="34"/>
    <w:link w:val="29"/>
    <w:autoRedefine/>
    <w:qFormat/>
    <w:uiPriority w:val="7"/>
    <w:rPr>
      <w:rFonts w:ascii="Arial" w:hAnsi="Arial" w:eastAsia="微软雅黑" w:cs="Times New Roman"/>
      <w:b/>
      <w:bCs/>
      <w:kern w:val="0"/>
      <w:sz w:val="36"/>
      <w:szCs w:val="32"/>
    </w:rPr>
  </w:style>
  <w:style w:type="character" w:customStyle="1" w:styleId="58">
    <w:name w:val="批注主题 Char"/>
    <w:basedOn w:val="52"/>
    <w:link w:val="30"/>
    <w:autoRedefine/>
    <w:semiHidden/>
    <w:qFormat/>
    <w:uiPriority w:val="99"/>
    <w:rPr>
      <w:rFonts w:ascii="Arial" w:hAnsi="Arial" w:eastAsia="宋体" w:cs="黑体"/>
      <w:b/>
      <w:bCs/>
      <w:sz w:val="20"/>
      <w:szCs w:val="20"/>
    </w:rPr>
  </w:style>
  <w:style w:type="character" w:customStyle="1" w:styleId="59">
    <w:name w:val="正文首行缩进 Char"/>
    <w:basedOn w:val="53"/>
    <w:link w:val="31"/>
    <w:autoRedefine/>
    <w:qFormat/>
    <w:uiPriority w:val="0"/>
    <w:rPr>
      <w:rFonts w:ascii="Arial" w:hAnsi="Arial" w:eastAsia="宋体" w:cs="黑体"/>
      <w:sz w:val="24"/>
      <w:szCs w:val="24"/>
    </w:rPr>
  </w:style>
  <w:style w:type="paragraph" w:customStyle="1" w:styleId="60">
    <w:name w:val="标题 41"/>
    <w:basedOn w:val="1"/>
    <w:next w:val="3"/>
    <w:link w:val="77"/>
    <w:autoRedefine/>
    <w:qFormat/>
    <w:uiPriority w:val="9"/>
    <w:pPr>
      <w:keepNext/>
      <w:keepLines/>
      <w:numPr>
        <w:ilvl w:val="3"/>
        <w:numId w:val="1"/>
      </w:numPr>
      <w:outlineLvl w:val="3"/>
    </w:pPr>
    <w:rPr>
      <w:rFonts w:eastAsia="黑体"/>
      <w:bCs/>
    </w:rPr>
  </w:style>
  <w:style w:type="paragraph" w:customStyle="1" w:styleId="61">
    <w:name w:val="无间隔1"/>
    <w:autoRedefine/>
    <w:qFormat/>
    <w:uiPriority w:val="1"/>
    <w:pPr>
      <w:widowControl w:val="0"/>
      <w:jc w:val="both"/>
    </w:pPr>
    <w:rPr>
      <w:rFonts w:ascii="Arial" w:hAnsi="Arial" w:eastAsia="宋体" w:cs="Times New Roman"/>
      <w:kern w:val="2"/>
      <w:sz w:val="24"/>
      <w:szCs w:val="24"/>
      <w:lang w:val="en-US" w:eastAsia="zh-CN" w:bidi="ar-SA"/>
    </w:rPr>
  </w:style>
  <w:style w:type="paragraph" w:customStyle="1" w:styleId="62">
    <w:name w:val="引用1"/>
    <w:basedOn w:val="1"/>
    <w:next w:val="1"/>
    <w:link w:val="76"/>
    <w:autoRedefine/>
    <w:qFormat/>
    <w:uiPriority w:val="5"/>
    <w:rPr>
      <w:i/>
      <w:iCs/>
      <w:color w:val="000000"/>
    </w:rPr>
  </w:style>
  <w:style w:type="paragraph" w:customStyle="1" w:styleId="63">
    <w:name w:val="项目符号 1"/>
    <w:basedOn w:val="3"/>
    <w:autoRedefine/>
    <w:qFormat/>
    <w:uiPriority w:val="3"/>
    <w:pPr>
      <w:numPr>
        <w:ilvl w:val="0"/>
        <w:numId w:val="2"/>
      </w:numPr>
      <w:ind w:left="482" w:firstLine="0" w:firstLineChars="0"/>
    </w:pPr>
  </w:style>
  <w:style w:type="paragraph" w:customStyle="1" w:styleId="64">
    <w:name w:val="项目符号 2"/>
    <w:basedOn w:val="1"/>
    <w:autoRedefine/>
    <w:qFormat/>
    <w:uiPriority w:val="3"/>
    <w:pPr>
      <w:numPr>
        <w:ilvl w:val="0"/>
        <w:numId w:val="3"/>
      </w:numPr>
      <w:ind w:left="482" w:firstLine="0"/>
    </w:pPr>
  </w:style>
  <w:style w:type="paragraph" w:customStyle="1" w:styleId="65">
    <w:name w:val="表格表头"/>
    <w:basedOn w:val="3"/>
    <w:autoRedefine/>
    <w:qFormat/>
    <w:uiPriority w:val="3"/>
    <w:pPr>
      <w:ind w:firstLine="0" w:firstLineChars="0"/>
      <w:jc w:val="center"/>
    </w:pPr>
    <w:rPr>
      <w:b/>
      <w:sz w:val="21"/>
    </w:rPr>
  </w:style>
  <w:style w:type="paragraph" w:customStyle="1" w:styleId="66">
    <w:name w:val="表格正文"/>
    <w:basedOn w:val="1"/>
    <w:autoRedefine/>
    <w:qFormat/>
    <w:uiPriority w:val="3"/>
    <w:pPr>
      <w:spacing w:line="240" w:lineRule="auto"/>
    </w:pPr>
    <w:rPr>
      <w:sz w:val="21"/>
    </w:rPr>
  </w:style>
  <w:style w:type="paragraph" w:customStyle="1" w:styleId="67">
    <w:name w:val="页眉1"/>
    <w:basedOn w:val="1"/>
    <w:link w:val="78"/>
    <w:autoRedefine/>
    <w:unhideWhenUsed/>
    <w:qFormat/>
    <w:uiPriority w:val="99"/>
    <w:pPr>
      <w:tabs>
        <w:tab w:val="center" w:pos="4320"/>
        <w:tab w:val="right" w:pos="8640"/>
      </w:tabs>
      <w:spacing w:line="240" w:lineRule="auto"/>
    </w:pPr>
  </w:style>
  <w:style w:type="paragraph" w:customStyle="1" w:styleId="68">
    <w:name w:val="TOC 标题1"/>
    <w:basedOn w:val="2"/>
    <w:next w:val="1"/>
    <w:autoRedefine/>
    <w:semiHidden/>
    <w:unhideWhenUsed/>
    <w:qFormat/>
    <w:uiPriority w:val="39"/>
    <w:pPr>
      <w:numPr>
        <w:numId w:val="0"/>
      </w:numPr>
      <w:spacing w:before="480" w:after="0" w:line="276" w:lineRule="auto"/>
      <w:outlineLvl w:val="9"/>
    </w:pPr>
    <w:rPr>
      <w:rFonts w:ascii="Cambria" w:hAnsi="Cambria" w:eastAsia="宋体"/>
      <w:b/>
      <w:color w:val="365F90"/>
      <w:kern w:val="0"/>
      <w:sz w:val="28"/>
      <w:szCs w:val="28"/>
    </w:rPr>
  </w:style>
  <w:style w:type="paragraph" w:customStyle="1" w:styleId="69">
    <w:name w:val="项目符号 3"/>
    <w:basedOn w:val="1"/>
    <w:autoRedefine/>
    <w:qFormat/>
    <w:uiPriority w:val="3"/>
    <w:pPr>
      <w:numPr>
        <w:ilvl w:val="0"/>
        <w:numId w:val="4"/>
      </w:numPr>
      <w:ind w:left="482" w:firstLine="0"/>
    </w:pPr>
  </w:style>
  <w:style w:type="paragraph" w:customStyle="1" w:styleId="70">
    <w:name w:val="标题_层级"/>
    <w:basedOn w:val="29"/>
    <w:autoRedefine/>
    <w:qFormat/>
    <w:uiPriority w:val="7"/>
    <w:pPr>
      <w:outlineLvl w:val="0"/>
    </w:pPr>
  </w:style>
  <w:style w:type="paragraph" w:customStyle="1" w:styleId="71">
    <w:name w:val="居中"/>
    <w:basedOn w:val="3"/>
    <w:autoRedefine/>
    <w:qFormat/>
    <w:uiPriority w:val="3"/>
    <w:pPr>
      <w:ind w:firstLine="0" w:firstLineChars="0"/>
      <w:jc w:val="center"/>
    </w:pPr>
  </w:style>
  <w:style w:type="paragraph" w:customStyle="1" w:styleId="72">
    <w:name w:val="页眉文字"/>
    <w:basedOn w:val="1"/>
    <w:link w:val="79"/>
    <w:autoRedefine/>
    <w:qFormat/>
    <w:uiPriority w:val="17"/>
    <w:pPr>
      <w:tabs>
        <w:tab w:val="center" w:pos="4320"/>
      </w:tabs>
      <w:wordWrap w:val="0"/>
      <w:spacing w:line="240" w:lineRule="auto"/>
      <w:ind w:firstLine="480"/>
      <w:jc w:val="right"/>
    </w:pPr>
    <w:rPr>
      <w:rFonts w:ascii="微软雅黑" w:hAnsi="微软雅黑" w:eastAsia="微软雅黑"/>
      <w:kern w:val="0"/>
    </w:rPr>
  </w:style>
  <w:style w:type="paragraph" w:customStyle="1" w:styleId="73">
    <w:name w:val="列出段落1"/>
    <w:basedOn w:val="1"/>
    <w:autoRedefine/>
    <w:qFormat/>
    <w:uiPriority w:val="34"/>
    <w:pPr>
      <w:widowControl w:val="0"/>
      <w:spacing w:line="240" w:lineRule="auto"/>
      <w:ind w:firstLine="420" w:firstLineChars="200"/>
      <w:jc w:val="both"/>
    </w:pPr>
    <w:rPr>
      <w:rFonts w:ascii="Calibri" w:hAnsi="Calibri"/>
      <w:sz w:val="21"/>
      <w:szCs w:val="22"/>
    </w:rPr>
  </w:style>
  <w:style w:type="character" w:customStyle="1" w:styleId="74">
    <w:name w:val="不明显强调1"/>
    <w:autoRedefine/>
    <w:qFormat/>
    <w:uiPriority w:val="5"/>
    <w:rPr>
      <w:i/>
      <w:iCs/>
      <w:color w:val="7F7F7F"/>
    </w:rPr>
  </w:style>
  <w:style w:type="character" w:customStyle="1" w:styleId="75">
    <w:name w:val="明显强调1"/>
    <w:autoRedefine/>
    <w:qFormat/>
    <w:uiPriority w:val="5"/>
    <w:rPr>
      <w:b/>
      <w:bCs/>
      <w:i/>
      <w:iCs/>
      <w:color w:val="538CD5"/>
    </w:rPr>
  </w:style>
  <w:style w:type="character" w:customStyle="1" w:styleId="76">
    <w:name w:val="引用 字符"/>
    <w:link w:val="62"/>
    <w:autoRedefine/>
    <w:qFormat/>
    <w:uiPriority w:val="5"/>
    <w:rPr>
      <w:rFonts w:ascii="Arial" w:hAnsi="Arial" w:eastAsia="宋体" w:cs="黑体"/>
      <w:i/>
      <w:iCs/>
      <w:color w:val="000000"/>
      <w:sz w:val="24"/>
      <w:szCs w:val="24"/>
    </w:rPr>
  </w:style>
  <w:style w:type="character" w:customStyle="1" w:styleId="77">
    <w:name w:val="标题 4 字符"/>
    <w:link w:val="60"/>
    <w:autoRedefine/>
    <w:qFormat/>
    <w:uiPriority w:val="9"/>
    <w:rPr>
      <w:rFonts w:ascii="Arial" w:hAnsi="Arial" w:eastAsia="黑体" w:cs="黑体"/>
      <w:bCs/>
      <w:sz w:val="24"/>
      <w:szCs w:val="24"/>
    </w:rPr>
  </w:style>
  <w:style w:type="character" w:customStyle="1" w:styleId="78">
    <w:name w:val="页眉 字符"/>
    <w:link w:val="67"/>
    <w:autoRedefine/>
    <w:qFormat/>
    <w:uiPriority w:val="99"/>
    <w:rPr>
      <w:rFonts w:ascii="Arial" w:hAnsi="Arial" w:eastAsia="宋体" w:cs="黑体"/>
      <w:sz w:val="24"/>
      <w:szCs w:val="24"/>
    </w:rPr>
  </w:style>
  <w:style w:type="character" w:customStyle="1" w:styleId="79">
    <w:name w:val="页眉文字 Char Char"/>
    <w:link w:val="72"/>
    <w:autoRedefine/>
    <w:qFormat/>
    <w:uiPriority w:val="17"/>
    <w:rPr>
      <w:rFonts w:ascii="微软雅黑" w:hAnsi="微软雅黑" w:eastAsia="微软雅黑" w:cs="黑体"/>
      <w:kern w:val="0"/>
      <w:sz w:val="24"/>
      <w:szCs w:val="24"/>
    </w:rPr>
  </w:style>
  <w:style w:type="character" w:customStyle="1" w:styleId="80">
    <w:name w:val="书籍标题1"/>
    <w:autoRedefine/>
    <w:qFormat/>
    <w:uiPriority w:val="5"/>
    <w:rPr>
      <w:b/>
      <w:bCs/>
      <w:smallCaps/>
      <w:spacing w:val="5"/>
    </w:rPr>
  </w:style>
  <w:style w:type="character" w:customStyle="1" w:styleId="81">
    <w:name w:val="其他_"/>
    <w:basedOn w:val="34"/>
    <w:link w:val="82"/>
    <w:autoRedefine/>
    <w:qFormat/>
    <w:uiPriority w:val="0"/>
    <w:rPr>
      <w:rFonts w:ascii="宋体" w:hAnsi="宋体" w:cs="宋体"/>
      <w:sz w:val="15"/>
      <w:szCs w:val="15"/>
    </w:rPr>
  </w:style>
  <w:style w:type="paragraph" w:customStyle="1" w:styleId="82">
    <w:name w:val="其他"/>
    <w:basedOn w:val="1"/>
    <w:link w:val="81"/>
    <w:autoRedefine/>
    <w:qFormat/>
    <w:uiPriority w:val="0"/>
    <w:pPr>
      <w:widowControl w:val="0"/>
      <w:spacing w:line="240" w:lineRule="auto"/>
    </w:pPr>
    <w:rPr>
      <w:rFonts w:ascii="宋体" w:hAnsi="宋体" w:cs="宋体" w:eastAsiaTheme="minorEastAsia"/>
      <w:sz w:val="15"/>
      <w:szCs w:val="15"/>
    </w:rPr>
  </w:style>
  <w:style w:type="character" w:customStyle="1" w:styleId="83">
    <w:name w:val="页眉或页脚 (2)_"/>
    <w:basedOn w:val="34"/>
    <w:link w:val="84"/>
    <w:autoRedefine/>
    <w:qFormat/>
    <w:uiPriority w:val="0"/>
    <w:rPr>
      <w:rFonts w:ascii="Times New Roman" w:hAnsi="Times New Roman" w:eastAsia="Times New Roman" w:cs="Times New Roman"/>
    </w:rPr>
  </w:style>
  <w:style w:type="paragraph" w:customStyle="1" w:styleId="84">
    <w:name w:val="页眉或页脚 (2)"/>
    <w:basedOn w:val="1"/>
    <w:link w:val="83"/>
    <w:autoRedefine/>
    <w:qFormat/>
    <w:uiPriority w:val="0"/>
    <w:pPr>
      <w:widowControl w:val="0"/>
      <w:spacing w:line="240" w:lineRule="auto"/>
    </w:pPr>
    <w:rPr>
      <w:rFonts w:ascii="Times New Roman" w:hAnsi="Times New Roman" w:eastAsia="Times New Roman" w:cs="Times New Roman"/>
      <w:sz w:val="21"/>
      <w:szCs w:val="22"/>
    </w:rPr>
  </w:style>
  <w:style w:type="character" w:customStyle="1" w:styleId="85">
    <w:name w:val="目录_"/>
    <w:basedOn w:val="34"/>
    <w:link w:val="86"/>
    <w:autoRedefine/>
    <w:qFormat/>
    <w:uiPriority w:val="0"/>
    <w:rPr>
      <w:rFonts w:ascii="宋体" w:hAnsi="宋体" w:cs="宋体"/>
    </w:rPr>
  </w:style>
  <w:style w:type="paragraph" w:customStyle="1" w:styleId="86">
    <w:name w:val="目录"/>
    <w:basedOn w:val="1"/>
    <w:link w:val="85"/>
    <w:autoRedefine/>
    <w:qFormat/>
    <w:uiPriority w:val="0"/>
    <w:pPr>
      <w:widowControl w:val="0"/>
      <w:spacing w:after="60" w:line="240" w:lineRule="auto"/>
      <w:ind w:firstLine="440"/>
    </w:pPr>
    <w:rPr>
      <w:rFonts w:ascii="宋体" w:hAnsi="宋体" w:cs="宋体" w:eastAsiaTheme="minorEastAsia"/>
      <w:sz w:val="21"/>
      <w:szCs w:val="22"/>
    </w:rPr>
  </w:style>
  <w:style w:type="character" w:customStyle="1" w:styleId="87">
    <w:name w:val="正文文本_"/>
    <w:basedOn w:val="34"/>
    <w:link w:val="88"/>
    <w:autoRedefine/>
    <w:qFormat/>
    <w:uiPriority w:val="0"/>
    <w:rPr>
      <w:rFonts w:ascii="宋体" w:hAnsi="宋体" w:cs="宋体"/>
    </w:rPr>
  </w:style>
  <w:style w:type="paragraph" w:customStyle="1" w:styleId="88">
    <w:name w:val="正文文本1"/>
    <w:basedOn w:val="1"/>
    <w:link w:val="87"/>
    <w:autoRedefine/>
    <w:qFormat/>
    <w:uiPriority w:val="0"/>
    <w:pPr>
      <w:widowControl w:val="0"/>
      <w:spacing w:line="276" w:lineRule="auto"/>
      <w:ind w:firstLine="400"/>
    </w:pPr>
    <w:rPr>
      <w:rFonts w:ascii="宋体" w:hAnsi="宋体" w:cs="宋体" w:eastAsiaTheme="minorEastAsia"/>
      <w:sz w:val="21"/>
      <w:szCs w:val="22"/>
    </w:rPr>
  </w:style>
  <w:style w:type="character" w:customStyle="1" w:styleId="89">
    <w:name w:val="表格标题_"/>
    <w:basedOn w:val="34"/>
    <w:link w:val="90"/>
    <w:autoRedefine/>
    <w:qFormat/>
    <w:uiPriority w:val="0"/>
    <w:rPr>
      <w:rFonts w:ascii="宋体" w:hAnsi="宋体" w:cs="宋体"/>
    </w:rPr>
  </w:style>
  <w:style w:type="paragraph" w:customStyle="1" w:styleId="90">
    <w:name w:val="表格标题"/>
    <w:basedOn w:val="1"/>
    <w:link w:val="89"/>
    <w:autoRedefine/>
    <w:qFormat/>
    <w:uiPriority w:val="0"/>
    <w:pPr>
      <w:widowControl w:val="0"/>
      <w:spacing w:line="314" w:lineRule="exact"/>
      <w:ind w:firstLine="440"/>
    </w:pPr>
    <w:rPr>
      <w:rFonts w:ascii="宋体" w:hAnsi="宋体" w:cs="宋体" w:eastAsiaTheme="minorEastAsia"/>
      <w:sz w:val="21"/>
      <w:szCs w:val="22"/>
    </w:rPr>
  </w:style>
  <w:style w:type="character" w:customStyle="1" w:styleId="91">
    <w:name w:val="标题 #1_"/>
    <w:basedOn w:val="34"/>
    <w:link w:val="92"/>
    <w:autoRedefine/>
    <w:qFormat/>
    <w:uiPriority w:val="0"/>
    <w:rPr>
      <w:rFonts w:ascii="宋体" w:hAnsi="宋体" w:cs="宋体"/>
      <w:b/>
      <w:bCs/>
      <w:sz w:val="32"/>
      <w:szCs w:val="32"/>
    </w:rPr>
  </w:style>
  <w:style w:type="paragraph" w:customStyle="1" w:styleId="92">
    <w:name w:val="标题 #1"/>
    <w:basedOn w:val="1"/>
    <w:link w:val="91"/>
    <w:autoRedefine/>
    <w:qFormat/>
    <w:uiPriority w:val="0"/>
    <w:pPr>
      <w:widowControl w:val="0"/>
      <w:spacing w:after="440" w:line="240" w:lineRule="auto"/>
      <w:outlineLvl w:val="0"/>
    </w:pPr>
    <w:rPr>
      <w:rFonts w:ascii="宋体" w:hAnsi="宋体" w:cs="宋体" w:eastAsiaTheme="minorEastAsia"/>
      <w:b/>
      <w:bCs/>
      <w:sz w:val="32"/>
      <w:szCs w:val="32"/>
    </w:rPr>
  </w:style>
  <w:style w:type="character" w:customStyle="1" w:styleId="93">
    <w:name w:val="标题 #2_"/>
    <w:basedOn w:val="34"/>
    <w:link w:val="94"/>
    <w:autoRedefine/>
    <w:qFormat/>
    <w:uiPriority w:val="0"/>
    <w:rPr>
      <w:rFonts w:ascii="宋体" w:hAnsi="宋体" w:cs="宋体"/>
      <w:b/>
      <w:bCs/>
    </w:rPr>
  </w:style>
  <w:style w:type="paragraph" w:customStyle="1" w:styleId="94">
    <w:name w:val="标题 #2"/>
    <w:basedOn w:val="1"/>
    <w:link w:val="93"/>
    <w:autoRedefine/>
    <w:qFormat/>
    <w:uiPriority w:val="0"/>
    <w:pPr>
      <w:widowControl w:val="0"/>
      <w:spacing w:after="360" w:line="314" w:lineRule="exact"/>
      <w:outlineLvl w:val="1"/>
    </w:pPr>
    <w:rPr>
      <w:rFonts w:ascii="宋体" w:hAnsi="宋体" w:cs="宋体" w:eastAsiaTheme="minorEastAsia"/>
      <w:b/>
      <w:bCs/>
      <w:sz w:val="21"/>
      <w:szCs w:val="22"/>
    </w:rPr>
  </w:style>
  <w:style w:type="character" w:customStyle="1" w:styleId="95">
    <w:name w:val="正文文本 (2)_"/>
    <w:basedOn w:val="34"/>
    <w:link w:val="96"/>
    <w:autoRedefine/>
    <w:qFormat/>
    <w:uiPriority w:val="0"/>
    <w:rPr>
      <w:rFonts w:ascii="宋体" w:hAnsi="宋体" w:cs="宋体"/>
      <w:color w:val="548DD4"/>
      <w:sz w:val="15"/>
      <w:szCs w:val="15"/>
    </w:rPr>
  </w:style>
  <w:style w:type="paragraph" w:customStyle="1" w:styleId="96">
    <w:name w:val="正文文本 (2)"/>
    <w:basedOn w:val="1"/>
    <w:link w:val="95"/>
    <w:autoRedefine/>
    <w:qFormat/>
    <w:uiPriority w:val="0"/>
    <w:pPr>
      <w:widowControl w:val="0"/>
      <w:spacing w:line="309" w:lineRule="exact"/>
      <w:ind w:left="800"/>
    </w:pPr>
    <w:rPr>
      <w:rFonts w:ascii="宋体" w:hAnsi="宋体" w:cs="宋体" w:eastAsiaTheme="minorEastAsia"/>
      <w:color w:val="548DD4"/>
      <w:sz w:val="15"/>
      <w:szCs w:val="15"/>
    </w:rPr>
  </w:style>
  <w:style w:type="character" w:customStyle="1" w:styleId="97">
    <w:name w:val="标题 #3_"/>
    <w:basedOn w:val="34"/>
    <w:link w:val="98"/>
    <w:autoRedefine/>
    <w:qFormat/>
    <w:uiPriority w:val="0"/>
    <w:rPr>
      <w:rFonts w:ascii="宋体" w:hAnsi="宋体" w:cs="宋体"/>
      <w:b/>
      <w:bCs/>
      <w:sz w:val="32"/>
      <w:szCs w:val="32"/>
    </w:rPr>
  </w:style>
  <w:style w:type="paragraph" w:customStyle="1" w:styleId="98">
    <w:name w:val="标题 #3"/>
    <w:basedOn w:val="1"/>
    <w:link w:val="97"/>
    <w:autoRedefine/>
    <w:qFormat/>
    <w:uiPriority w:val="0"/>
    <w:pPr>
      <w:widowControl w:val="0"/>
      <w:spacing w:after="440" w:line="240" w:lineRule="auto"/>
      <w:outlineLvl w:val="2"/>
    </w:pPr>
    <w:rPr>
      <w:rFonts w:ascii="宋体" w:hAnsi="宋体" w:cs="宋体" w:eastAsiaTheme="minorEastAsia"/>
      <w:b/>
      <w:bCs/>
      <w:sz w:val="32"/>
      <w:szCs w:val="32"/>
    </w:rPr>
  </w:style>
  <w:style w:type="character" w:customStyle="1" w:styleId="99">
    <w:name w:val="标题 #4_"/>
    <w:basedOn w:val="34"/>
    <w:link w:val="100"/>
    <w:autoRedefine/>
    <w:qFormat/>
    <w:uiPriority w:val="0"/>
    <w:rPr>
      <w:rFonts w:ascii="宋体" w:hAnsi="宋体" w:cs="宋体"/>
      <w:b/>
      <w:bCs/>
    </w:rPr>
  </w:style>
  <w:style w:type="paragraph" w:customStyle="1" w:styleId="100">
    <w:name w:val="标题 #4"/>
    <w:basedOn w:val="1"/>
    <w:link w:val="99"/>
    <w:autoRedefine/>
    <w:qFormat/>
    <w:uiPriority w:val="0"/>
    <w:pPr>
      <w:widowControl w:val="0"/>
      <w:spacing w:after="380" w:line="240" w:lineRule="auto"/>
      <w:outlineLvl w:val="3"/>
    </w:pPr>
    <w:rPr>
      <w:rFonts w:ascii="宋体" w:hAnsi="宋体" w:cs="宋体" w:eastAsiaTheme="minorEastAsia"/>
      <w:b/>
      <w:bCs/>
      <w:sz w:val="21"/>
      <w:szCs w:val="22"/>
    </w:rPr>
  </w:style>
  <w:style w:type="character" w:customStyle="1" w:styleId="101">
    <w:name w:val="其他 (2)_"/>
    <w:basedOn w:val="34"/>
    <w:link w:val="102"/>
    <w:autoRedefine/>
    <w:qFormat/>
    <w:uiPriority w:val="0"/>
    <w:rPr>
      <w:rFonts w:ascii="黑体" w:hAnsi="黑体" w:eastAsia="黑体" w:cs="黑体"/>
    </w:rPr>
  </w:style>
  <w:style w:type="paragraph" w:customStyle="1" w:styleId="102">
    <w:name w:val="其他 (2)"/>
    <w:basedOn w:val="1"/>
    <w:link w:val="101"/>
    <w:autoRedefine/>
    <w:qFormat/>
    <w:uiPriority w:val="0"/>
    <w:pPr>
      <w:widowControl w:val="0"/>
      <w:spacing w:line="240" w:lineRule="auto"/>
    </w:pPr>
    <w:rPr>
      <w:rFonts w:ascii="黑体" w:hAnsi="黑体" w:eastAsia="黑体"/>
      <w:sz w:val="21"/>
      <w:szCs w:val="22"/>
    </w:rPr>
  </w:style>
  <w:style w:type="character" w:customStyle="1" w:styleId="103">
    <w:name w:val="表格标题 (2)_"/>
    <w:basedOn w:val="34"/>
    <w:link w:val="104"/>
    <w:autoRedefine/>
    <w:qFormat/>
    <w:uiPriority w:val="0"/>
    <w:rPr>
      <w:rFonts w:ascii="黑体" w:hAnsi="黑体" w:eastAsia="黑体" w:cs="黑体"/>
    </w:rPr>
  </w:style>
  <w:style w:type="paragraph" w:customStyle="1" w:styleId="104">
    <w:name w:val="表格标题 (2)"/>
    <w:basedOn w:val="1"/>
    <w:link w:val="103"/>
    <w:autoRedefine/>
    <w:qFormat/>
    <w:uiPriority w:val="0"/>
    <w:pPr>
      <w:widowControl w:val="0"/>
      <w:spacing w:line="240" w:lineRule="auto"/>
    </w:pPr>
    <w:rPr>
      <w:rFonts w:ascii="黑体" w:hAnsi="黑体" w:eastAsia="黑体"/>
      <w:sz w:val="21"/>
      <w:szCs w:val="22"/>
    </w:rPr>
  </w:style>
  <w:style w:type="paragraph" w:styleId="105">
    <w:name w:val="No Spacing"/>
    <w:autoRedefine/>
    <w:qFormat/>
    <w:uiPriority w:val="1"/>
    <w:pPr>
      <w:widowControl w:val="0"/>
    </w:pPr>
    <w:rPr>
      <w:rFonts w:ascii="Courier New" w:hAnsi="Courier New" w:eastAsia="Courier New" w:cs="Courier New"/>
      <w:color w:val="000000"/>
      <w:sz w:val="24"/>
      <w:szCs w:val="24"/>
      <w:lang w:val="en-US" w:eastAsia="en-US" w:bidi="en-US"/>
    </w:rPr>
  </w:style>
  <w:style w:type="character" w:customStyle="1" w:styleId="106">
    <w:name w:val="明显参考1"/>
    <w:basedOn w:val="34"/>
    <w:autoRedefine/>
    <w:qFormat/>
    <w:uiPriority w:val="32"/>
    <w:rPr>
      <w:b/>
      <w:bCs/>
      <w:smallCaps/>
      <w:color w:val="5B9BD5" w:themeColor="accent1"/>
      <w:spacing w:val="5"/>
      <w14:textFill>
        <w14:solidFill>
          <w14:schemeClr w14:val="accent1"/>
        </w14:solidFill>
      </w14:textFill>
    </w:rPr>
  </w:style>
  <w:style w:type="paragraph" w:customStyle="1" w:styleId="107">
    <w:name w:val="封面表格文本"/>
    <w:autoRedefine/>
    <w:qFormat/>
    <w:uiPriority w:val="0"/>
    <w:pPr>
      <w:jc w:val="center"/>
    </w:pPr>
    <w:rPr>
      <w:rFonts w:ascii="Arial" w:hAnsi="Arial" w:eastAsia="宋体" w:cs="Times New Roman"/>
      <w:bCs/>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Collection xmlns="http://www.yonyou.com/datasource"/>
</file>

<file path=customXml/item2.xml><?xml version="1.0" encoding="utf-8"?>
<relations xmlns="http://www.yonyou.com/relation"/>
</file>

<file path=customXml/itemProps1.xml><?xml version="1.0" encoding="utf-8"?>
<ds:datastoreItem xmlns:ds="http://schemas.openxmlformats.org/officeDocument/2006/customXml" ds:itemID="{9CB8B18F-F053-4588-9FFB-1D175996C613}">
  <ds:schemaRefs/>
</ds:datastoreItem>
</file>

<file path=customXml/itemProps2.xml><?xml version="1.0" encoding="utf-8"?>
<ds:datastoreItem xmlns:ds="http://schemas.openxmlformats.org/officeDocument/2006/customXml" ds:itemID="{28F4D7D0-C8CD-4DEC-9A95-C21A62FC9919}">
  <ds:schemaRefs/>
</ds:datastoreItem>
</file>

<file path=docProps/app.xml><?xml version="1.0" encoding="utf-8"?>
<Properties xmlns="http://schemas.openxmlformats.org/officeDocument/2006/extended-properties" xmlns:vt="http://schemas.openxmlformats.org/officeDocument/2006/docPropsVTypes">
  <Pages>38</Pages>
  <Words>2105</Words>
  <Characters>2631</Characters>
  <Lines>1</Lines>
  <Paragraphs>1</Paragraphs>
  <TotalTime>0</TotalTime>
  <ScaleCrop>false</ScaleCrop>
  <LinksUpToDate>false</LinksUpToDate>
  <CharactersWithSpaces>2917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2023-09-28T18:29:00Z</dcterms:created>
  <dc:creator>Microsoft 帐户</dc:creator>
  <cp:lastModifiedBy>杨浩</cp:lastModifiedBy>
  <cp:lastPrinted>2023-09-28T18:40:00Z</cp:lastPrinted>
  <dcterms:modified xsi:type="dcterms:W3CDTF">2025-05-08T06:00:44Z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01E615F76E094935F63E1C68630DB493_43</vt:lpwstr>
  </property>
  <property fmtid="{D5CDD505-2E9C-101B-9397-08002B2CF9AE}" pid="4" name="KSOTemplateDocerSaveRecord">
    <vt:lpwstr>eyJoZGlkIjoiYTk5ODgyMWNhZDU4YWJhYzU1MmRkNzljZmYwNTE0MjEiLCJ1c2VySWQiOiI1ODM2ODA4MzEifQ==</vt:lpwstr>
  </property>
</Properties>
</file>